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B6402" w14:textId="77777777" w:rsidR="000B2BFA" w:rsidRPr="000B2BFA" w:rsidRDefault="000B2BFA" w:rsidP="000B2BFA">
      <w:pPr>
        <w:pBdr>
          <w:top w:val="single" w:sz="4" w:space="1" w:color="auto"/>
          <w:left w:val="single" w:sz="4" w:space="4" w:color="auto"/>
          <w:bottom w:val="single" w:sz="4" w:space="1" w:color="auto"/>
          <w:right w:val="single" w:sz="4" w:space="4" w:color="auto"/>
        </w:pBdr>
        <w:shd w:val="clear" w:color="auto" w:fill="D9D9D9"/>
        <w:bidi w:val="0"/>
        <w:spacing w:after="0" w:line="360" w:lineRule="auto"/>
        <w:jc w:val="center"/>
        <w:rPr>
          <w:rFonts w:asciiTheme="minorBidi" w:hAnsiTheme="minorBidi" w:cstheme="minorBidi"/>
          <w:b/>
          <w:bCs/>
          <w:color w:val="000000" w:themeColor="text1"/>
          <w:sz w:val="20"/>
          <w:szCs w:val="20"/>
        </w:rPr>
      </w:pPr>
      <w:r w:rsidRPr="000B2BFA">
        <w:rPr>
          <w:rFonts w:asciiTheme="minorBidi" w:hAnsiTheme="minorBidi" w:cstheme="minorBidi"/>
          <w:b/>
          <w:bCs/>
          <w:color w:val="000000" w:themeColor="text1"/>
          <w:sz w:val="20"/>
          <w:szCs w:val="20"/>
        </w:rPr>
        <w:fldChar w:fldCharType="begin"/>
      </w:r>
      <w:r w:rsidRPr="000B2BFA">
        <w:rPr>
          <w:rFonts w:asciiTheme="minorBidi" w:hAnsiTheme="minorBidi" w:cstheme="minorBidi"/>
          <w:b/>
          <w:bCs/>
          <w:color w:val="000000" w:themeColor="text1"/>
          <w:sz w:val="20"/>
          <w:szCs w:val="20"/>
        </w:rPr>
        <w:instrText xml:space="preserve"> HYPERLINK "https://ajbm.net/6862-2/" </w:instrText>
      </w:r>
      <w:r w:rsidRPr="000B2BFA">
        <w:rPr>
          <w:rFonts w:asciiTheme="minorBidi" w:hAnsiTheme="minorBidi" w:cstheme="minorBidi"/>
          <w:b/>
          <w:bCs/>
          <w:color w:val="000000" w:themeColor="text1"/>
          <w:sz w:val="20"/>
          <w:szCs w:val="20"/>
        </w:rPr>
        <w:fldChar w:fldCharType="separate"/>
      </w:r>
      <w:r w:rsidRPr="000B2BFA">
        <w:rPr>
          <w:rStyle w:val="Hyperlink"/>
          <w:rFonts w:asciiTheme="minorBidi" w:hAnsiTheme="minorBidi" w:cstheme="minorBidi"/>
          <w:b/>
          <w:bCs/>
          <w:color w:val="000000" w:themeColor="text1"/>
          <w:sz w:val="20"/>
          <w:szCs w:val="20"/>
        </w:rPr>
        <w:t xml:space="preserve">Risk stratification in pediatric celiac </w:t>
      </w:r>
      <w:proofErr w:type="spellStart"/>
      <w:r w:rsidRPr="000B2BFA">
        <w:rPr>
          <w:rStyle w:val="Hyperlink"/>
          <w:rFonts w:asciiTheme="minorBidi" w:hAnsiTheme="minorBidi" w:cstheme="minorBidi"/>
          <w:b/>
          <w:bCs/>
          <w:color w:val="000000" w:themeColor="text1"/>
          <w:sz w:val="20"/>
          <w:szCs w:val="20"/>
        </w:rPr>
        <w:t>disease</w:t>
      </w:r>
      <w:r w:rsidRPr="000B2BFA">
        <w:rPr>
          <w:rFonts w:asciiTheme="minorBidi" w:hAnsiTheme="minorBidi" w:cstheme="minorBidi"/>
          <w:b/>
          <w:bCs/>
          <w:color w:val="000000" w:themeColor="text1"/>
          <w:sz w:val="20"/>
          <w:szCs w:val="20"/>
        </w:rPr>
        <w:fldChar w:fldCharType="end"/>
      </w:r>
      <w:proofErr w:type="spellEnd"/>
    </w:p>
    <w:p w14:paraId="6D933BE4" w14:textId="29362F90" w:rsidR="009C60EE" w:rsidRPr="000E425F" w:rsidRDefault="00540BFB" w:rsidP="000B2BFA">
      <w:pPr>
        <w:pBdr>
          <w:top w:val="single" w:sz="4" w:space="1" w:color="auto"/>
          <w:left w:val="single" w:sz="4" w:space="4" w:color="auto"/>
          <w:bottom w:val="single" w:sz="4" w:space="1" w:color="auto"/>
          <w:right w:val="single" w:sz="4" w:space="4" w:color="auto"/>
        </w:pBdr>
        <w:shd w:val="clear" w:color="auto" w:fill="D9D9D9"/>
        <w:bidi w:val="0"/>
        <w:spacing w:after="0" w:line="360" w:lineRule="auto"/>
        <w:jc w:val="center"/>
        <w:rPr>
          <w:rFonts w:asciiTheme="minorBidi" w:hAnsiTheme="minorBidi" w:cstheme="minorBidi"/>
          <w:sz w:val="20"/>
          <w:szCs w:val="20"/>
          <w:vertAlign w:val="superscript"/>
        </w:rPr>
      </w:pPr>
      <w:r w:rsidRPr="00540BFB">
        <w:rPr>
          <w:rFonts w:asciiTheme="minorBidi" w:hAnsiTheme="minorBidi" w:cstheme="minorBidi"/>
          <w:sz w:val="20"/>
          <w:szCs w:val="20"/>
        </w:rPr>
        <w:t>Mark C. Wakeman, Peter A. Slavin, Ronaldo T. Gismondi</w:t>
      </w:r>
      <w:r>
        <w:rPr>
          <w:rFonts w:asciiTheme="minorBidi" w:hAnsiTheme="minorBidi" w:cstheme="minorBidi"/>
          <w:sz w:val="20"/>
          <w:szCs w:val="20"/>
        </w:rPr>
        <w:t xml:space="preserve"> </w:t>
      </w:r>
      <w:r w:rsidR="00F84710">
        <w:rPr>
          <w:rFonts w:asciiTheme="minorBidi" w:hAnsiTheme="minorBidi" w:cstheme="minorBidi"/>
          <w:sz w:val="20"/>
          <w:szCs w:val="20"/>
          <w:vertAlign w:val="superscript"/>
        </w:rPr>
        <w:t>1</w:t>
      </w:r>
    </w:p>
    <w:p w14:paraId="1EF1E746" w14:textId="726D2446" w:rsidR="00036261" w:rsidRPr="000F4D2F" w:rsidRDefault="0007037B" w:rsidP="00F377A9">
      <w:pPr>
        <w:pStyle w:val="NormalWeb"/>
        <w:rPr>
          <w:rFonts w:asciiTheme="minorBidi" w:hAnsiTheme="minorBidi" w:cstheme="minorBidi"/>
          <w:b/>
          <w:bCs/>
          <w:color w:val="000000" w:themeColor="text1"/>
          <w:sz w:val="20"/>
          <w:szCs w:val="20"/>
        </w:rPr>
      </w:pPr>
      <w:r w:rsidRPr="000F4D2F">
        <w:rPr>
          <w:rFonts w:asciiTheme="minorBidi" w:hAnsiTheme="minorBidi" w:cstheme="minorBidi"/>
          <w:b/>
          <w:bCs/>
          <w:color w:val="000000" w:themeColor="text1"/>
          <w:sz w:val="20"/>
          <w:szCs w:val="20"/>
        </w:rPr>
        <w:t xml:space="preserve">Abstract </w:t>
      </w:r>
    </w:p>
    <w:p w14:paraId="6D512DE4" w14:textId="44DE4EA6" w:rsidR="00305DAD" w:rsidRPr="00305DAD" w:rsidRDefault="00305DAD" w:rsidP="00305DAD">
      <w:pPr>
        <w:bidi w:val="0"/>
        <w:spacing w:after="0" w:line="360" w:lineRule="auto"/>
        <w:jc w:val="both"/>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t>A</w:t>
      </w:r>
      <w:r w:rsidRPr="00305DAD">
        <w:rPr>
          <w:rFonts w:asciiTheme="minorBidi" w:hAnsiTheme="minorBidi" w:cstheme="minorBidi"/>
          <w:color w:val="000000" w:themeColor="text1"/>
          <w:sz w:val="20"/>
          <w:szCs w:val="20"/>
        </w:rPr>
        <w:t xml:space="preserve"> 6-year-old white girl with a longstanding history of severe constipation who was referred for suspected Irritable Bowel Syndrome. Instead, serologies showed all three of these tests to be markedly positive for tissue transglutaminase. IgA </w:t>
      </w:r>
      <w:proofErr w:type="spellStart"/>
      <w:r w:rsidRPr="00305DAD">
        <w:rPr>
          <w:rFonts w:asciiTheme="minorBidi" w:hAnsiTheme="minorBidi" w:cstheme="minorBidi"/>
          <w:color w:val="000000" w:themeColor="text1"/>
          <w:sz w:val="20"/>
          <w:szCs w:val="20"/>
        </w:rPr>
        <w:t>endomysial</w:t>
      </w:r>
      <w:proofErr w:type="spellEnd"/>
      <w:r w:rsidRPr="00305DAD">
        <w:rPr>
          <w:rFonts w:asciiTheme="minorBidi" w:hAnsiTheme="minorBidi" w:cstheme="minorBidi"/>
          <w:color w:val="000000" w:themeColor="text1"/>
          <w:sz w:val="20"/>
          <w:szCs w:val="20"/>
        </w:rPr>
        <w:t xml:space="preserve"> antibody was also positive, though testing of total immunoglobulin A and HLA did not show increased risk on repeat levels. After several routine consultations, a duodenal biopsy was performed and her Marsh score was 2 (intraepithelial lymphocytosis only). Given the discordance between her symptoms and her biopsy as well as persistently high titers of antibodies since beginning a gluten-free diet, a repeat biopsy was performed over 4 years later.</w:t>
      </w:r>
      <w:r>
        <w:rPr>
          <w:rFonts w:asciiTheme="minorBidi" w:hAnsiTheme="minorBidi" w:cstheme="minorBidi"/>
          <w:color w:val="000000" w:themeColor="text1"/>
          <w:sz w:val="20"/>
          <w:szCs w:val="20"/>
        </w:rPr>
        <w:t xml:space="preserve"> Patient</w:t>
      </w:r>
      <w:r w:rsidRPr="00305DAD">
        <w:rPr>
          <w:rFonts w:asciiTheme="minorBidi" w:hAnsiTheme="minorBidi" w:cstheme="minorBidi"/>
          <w:color w:val="000000" w:themeColor="text1"/>
          <w:sz w:val="20"/>
          <w:szCs w:val="20"/>
        </w:rPr>
        <w:t xml:space="preserve"> re-attended clinic at ten years of age. On repeat endoscopy, she had changes consistent with increased intraepithelial lymphocytosis and </w:t>
      </w:r>
      <w:proofErr w:type="spellStart"/>
      <w:r w:rsidRPr="00305DAD">
        <w:rPr>
          <w:rFonts w:asciiTheme="minorBidi" w:hAnsiTheme="minorBidi" w:cstheme="minorBidi"/>
          <w:color w:val="000000" w:themeColor="text1"/>
          <w:sz w:val="20"/>
          <w:szCs w:val="20"/>
        </w:rPr>
        <w:t>maleylation</w:t>
      </w:r>
      <w:proofErr w:type="spellEnd"/>
      <w:r w:rsidRPr="00305DAD">
        <w:rPr>
          <w:rFonts w:asciiTheme="minorBidi" w:hAnsiTheme="minorBidi" w:cstheme="minorBidi"/>
          <w:color w:val="000000" w:themeColor="text1"/>
          <w:sz w:val="20"/>
          <w:szCs w:val="20"/>
        </w:rPr>
        <w:t xml:space="preserve"> (Villa score of 1b), a score lower than at her initial duodenal biopsy: Marsh 1 (inflammation) instead of Marsh 0 (normal). While it is atypical to have duodenal lymphocytosis alone represent symptomatic celiac, in this case the evidence warranted a diagnosis of celiac disease (with hyperplastic lymphocytosis representing early endoscopic changes). Her anti-</w:t>
      </w:r>
      <w:proofErr w:type="spellStart"/>
      <w:r w:rsidRPr="00305DAD">
        <w:rPr>
          <w:rFonts w:asciiTheme="minorBidi" w:hAnsiTheme="minorBidi" w:cstheme="minorBidi"/>
          <w:color w:val="000000" w:themeColor="text1"/>
          <w:sz w:val="20"/>
          <w:szCs w:val="20"/>
        </w:rPr>
        <w:t>tTG</w:t>
      </w:r>
      <w:proofErr w:type="spellEnd"/>
      <w:r w:rsidRPr="00305DAD">
        <w:rPr>
          <w:rFonts w:asciiTheme="minorBidi" w:hAnsiTheme="minorBidi" w:cstheme="minorBidi"/>
          <w:color w:val="000000" w:themeColor="text1"/>
          <w:sz w:val="20"/>
          <w:szCs w:val="20"/>
        </w:rPr>
        <w:t xml:space="preserve"> was always significantly elevated as well as the EMA. It should be noted that initial biopsies are not available for CD3+ staining to look for lymphocytosis alone at her original presentation. However, this </w:t>
      </w:r>
      <w:r>
        <w:rPr>
          <w:rFonts w:asciiTheme="minorBidi" w:hAnsiTheme="minorBidi" w:cstheme="minorBidi"/>
          <w:color w:val="000000" w:themeColor="text1"/>
          <w:sz w:val="20"/>
          <w:szCs w:val="20"/>
        </w:rPr>
        <w:t>article</w:t>
      </w:r>
      <w:r w:rsidRPr="00305DAD">
        <w:rPr>
          <w:rFonts w:asciiTheme="minorBidi" w:hAnsiTheme="minorBidi" w:cstheme="minorBidi"/>
          <w:color w:val="000000" w:themeColor="text1"/>
          <w:sz w:val="20"/>
          <w:szCs w:val="20"/>
        </w:rPr>
        <w:t xml:space="preserve"> discusses her presentation and diagnosis in the context of the risk stratification theme of this Special Issue. Bloating or swelling (Q1 for Gastrointestinal-Irritable Bowel Syndrome), Seek medical care for abdominal swelling (Q2 for Gastrointestinal-Irritable Bowel Syndrome), Abdominal tenderness (Q3 for Gastrointestinal-Irritable Bowel Syndrome), Take medication for abdominal pain (Q5 for Gastrointestinal-Irritable Bowel Syndrome) were all rated in the negative, consistent with the diagnosis of celiac disease on the CHOP Modified-</w:t>
      </w:r>
      <w:proofErr w:type="spellStart"/>
      <w:r w:rsidRPr="00305DAD">
        <w:rPr>
          <w:rFonts w:asciiTheme="minorBidi" w:hAnsiTheme="minorBidi" w:cstheme="minorBidi"/>
          <w:color w:val="000000" w:themeColor="text1"/>
          <w:sz w:val="20"/>
          <w:szCs w:val="20"/>
        </w:rPr>
        <w:t>Fickie</w:t>
      </w:r>
      <w:proofErr w:type="spellEnd"/>
      <w:r w:rsidRPr="00305DAD">
        <w:rPr>
          <w:rFonts w:asciiTheme="minorBidi" w:hAnsiTheme="minorBidi" w:cstheme="minorBidi"/>
          <w:color w:val="000000" w:themeColor="text1"/>
          <w:sz w:val="20"/>
          <w:szCs w:val="20"/>
        </w:rPr>
        <w:t xml:space="preserve">. </w:t>
      </w:r>
    </w:p>
    <w:p w14:paraId="178FF671" w14:textId="705BDE65" w:rsidR="007F348E" w:rsidRDefault="001226C4" w:rsidP="005E08E1">
      <w:pPr>
        <w:bidi w:val="0"/>
        <w:spacing w:after="0" w:line="360" w:lineRule="auto"/>
        <w:jc w:val="both"/>
        <w:rPr>
          <w:rFonts w:asciiTheme="minorBidi" w:hAnsiTheme="minorBidi" w:cstheme="minorBidi"/>
          <w:color w:val="000000" w:themeColor="text1"/>
          <w:sz w:val="20"/>
          <w:szCs w:val="20"/>
        </w:rPr>
      </w:pPr>
      <w:r w:rsidRPr="001226C4">
        <w:rPr>
          <w:rFonts w:asciiTheme="minorBidi" w:hAnsiTheme="minorBidi" w:cstheme="minorBidi"/>
          <w:b/>
          <w:bCs/>
          <w:color w:val="000000" w:themeColor="text1"/>
          <w:sz w:val="20"/>
          <w:szCs w:val="20"/>
        </w:rPr>
        <w:t>Keywords</w:t>
      </w:r>
      <w:r w:rsidRPr="001226C4">
        <w:rPr>
          <w:rFonts w:asciiTheme="minorBidi" w:hAnsiTheme="minorBidi" w:cstheme="minorBidi"/>
          <w:color w:val="000000" w:themeColor="text1"/>
          <w:sz w:val="20"/>
          <w:szCs w:val="20"/>
        </w:rPr>
        <w:t xml:space="preserve">: </w:t>
      </w:r>
      <w:r w:rsidR="005E08E1" w:rsidRPr="005E08E1">
        <w:rPr>
          <w:rFonts w:asciiTheme="minorBidi" w:hAnsiTheme="minorBidi" w:cstheme="minorBidi"/>
          <w:color w:val="000000" w:themeColor="text1"/>
          <w:sz w:val="20"/>
          <w:szCs w:val="20"/>
        </w:rPr>
        <w:t>Celiac disease; Gluten; Immune system</w:t>
      </w:r>
    </w:p>
    <w:p w14:paraId="5E097C98" w14:textId="69D6E640" w:rsidR="00DE4A1D" w:rsidRPr="000F4D2F" w:rsidRDefault="0007037B" w:rsidP="00540BFB">
      <w:pPr>
        <w:pBdr>
          <w:top w:val="single" w:sz="4" w:space="1" w:color="auto"/>
          <w:left w:val="single" w:sz="4" w:space="4" w:color="auto"/>
          <w:bottom w:val="single" w:sz="4" w:space="1" w:color="auto"/>
          <w:right w:val="single" w:sz="4" w:space="4" w:color="auto"/>
        </w:pBdr>
        <w:shd w:val="clear" w:color="auto" w:fill="D9D9D9" w:themeFill="background1" w:themeFillShade="D9"/>
        <w:bidi w:val="0"/>
        <w:spacing w:after="0" w:line="240" w:lineRule="auto"/>
        <w:rPr>
          <w:rFonts w:asciiTheme="minorBidi" w:hAnsiTheme="minorBidi" w:cstheme="minorBidi"/>
          <w:color w:val="000000" w:themeColor="text1"/>
          <w:sz w:val="16"/>
          <w:szCs w:val="16"/>
        </w:rPr>
      </w:pPr>
      <w:r w:rsidRPr="000F4D2F">
        <w:rPr>
          <w:rFonts w:asciiTheme="minorBidi" w:hAnsiTheme="minorBidi" w:cstheme="minorBidi"/>
          <w:color w:val="000000" w:themeColor="text1"/>
          <w:sz w:val="16"/>
          <w:szCs w:val="16"/>
          <w:vertAlign w:val="superscript"/>
        </w:rPr>
        <w:t>*</w:t>
      </w:r>
      <w:r w:rsidRPr="000F4D2F">
        <w:rPr>
          <w:rFonts w:asciiTheme="minorBidi" w:hAnsiTheme="minorBidi" w:cstheme="minorBidi"/>
          <w:color w:val="000000" w:themeColor="text1"/>
          <w:sz w:val="16"/>
          <w:szCs w:val="16"/>
        </w:rPr>
        <w:t xml:space="preserve">Corresponding </w:t>
      </w:r>
      <w:r w:rsidR="00FD0533" w:rsidRPr="000F4D2F">
        <w:rPr>
          <w:rFonts w:asciiTheme="minorBidi" w:hAnsiTheme="minorBidi" w:cstheme="minorBidi"/>
          <w:color w:val="000000" w:themeColor="text1"/>
          <w:sz w:val="16"/>
          <w:szCs w:val="16"/>
        </w:rPr>
        <w:t>a</w:t>
      </w:r>
      <w:r w:rsidRPr="000F4D2F">
        <w:rPr>
          <w:rFonts w:asciiTheme="minorBidi" w:hAnsiTheme="minorBidi" w:cstheme="minorBidi"/>
          <w:color w:val="000000" w:themeColor="text1"/>
          <w:sz w:val="16"/>
          <w:szCs w:val="16"/>
        </w:rPr>
        <w:t>uthor</w:t>
      </w:r>
      <w:r w:rsidR="00E52C9A" w:rsidRPr="000F4D2F">
        <w:rPr>
          <w:rFonts w:asciiTheme="minorBidi" w:hAnsiTheme="minorBidi" w:cstheme="minorBidi"/>
          <w:color w:val="000000" w:themeColor="text1"/>
          <w:sz w:val="16"/>
          <w:szCs w:val="16"/>
        </w:rPr>
        <w:t xml:space="preserve"> email</w:t>
      </w:r>
      <w:r w:rsidRPr="000F4D2F">
        <w:rPr>
          <w:rFonts w:asciiTheme="minorBidi" w:hAnsiTheme="minorBidi" w:cstheme="minorBidi"/>
          <w:color w:val="000000" w:themeColor="text1"/>
          <w:sz w:val="16"/>
          <w:szCs w:val="16"/>
        </w:rPr>
        <w:t>:</w:t>
      </w:r>
      <w:r w:rsidR="00296FC3">
        <w:rPr>
          <w:color w:val="000000" w:themeColor="text1"/>
        </w:rPr>
        <w:t xml:space="preserve"> </w:t>
      </w:r>
      <w:bookmarkStart w:id="0" w:name="_Hlk175177763"/>
      <w:r w:rsidR="00540BFB" w:rsidRPr="00540BFB">
        <w:rPr>
          <w:rFonts w:asciiTheme="minorBidi" w:hAnsiTheme="minorBidi" w:cstheme="minorBidi"/>
          <w:color w:val="000000" w:themeColor="text1"/>
          <w:sz w:val="16"/>
          <w:szCs w:val="16"/>
        </w:rPr>
        <w:t>Gismondi</w:t>
      </w:r>
      <w:r w:rsidR="00540BFB">
        <w:rPr>
          <w:rFonts w:asciiTheme="minorBidi" w:hAnsiTheme="minorBidi" w:cstheme="minorBidi"/>
          <w:color w:val="000000" w:themeColor="text1"/>
          <w:sz w:val="16"/>
          <w:szCs w:val="16"/>
        </w:rPr>
        <w:t>.</w:t>
      </w:r>
      <w:bookmarkEnd w:id="0"/>
      <w:r w:rsidR="00540BFB" w:rsidRPr="00540BFB">
        <w:rPr>
          <w:rFonts w:asciiTheme="minorBidi" w:hAnsiTheme="minorBidi" w:cstheme="minorBidi"/>
          <w:color w:val="000000" w:themeColor="text1"/>
          <w:sz w:val="16"/>
          <w:szCs w:val="16"/>
        </w:rPr>
        <w:t>Ronaldo</w:t>
      </w:r>
      <w:r w:rsidR="00540BFB">
        <w:rPr>
          <w:rFonts w:asciiTheme="minorBidi" w:hAnsiTheme="minorBidi" w:cstheme="minorBidi"/>
          <w:color w:val="000000" w:themeColor="text1"/>
          <w:sz w:val="16"/>
          <w:szCs w:val="16"/>
        </w:rPr>
        <w:t>21</w:t>
      </w:r>
      <w:r w:rsidR="00C8085F" w:rsidRPr="00C8085F">
        <w:rPr>
          <w:rFonts w:asciiTheme="minorBidi" w:hAnsiTheme="minorBidi" w:cstheme="minorBidi"/>
          <w:color w:val="000000" w:themeColor="text1"/>
          <w:sz w:val="16"/>
          <w:szCs w:val="16"/>
        </w:rPr>
        <w:t>@</w:t>
      </w:r>
      <w:r w:rsidR="00796C29">
        <w:rPr>
          <w:rFonts w:asciiTheme="minorBidi" w:hAnsiTheme="minorBidi" w:cstheme="minorBidi"/>
          <w:color w:val="000000" w:themeColor="text1"/>
          <w:sz w:val="16"/>
          <w:szCs w:val="16"/>
        </w:rPr>
        <w:t>yahoo</w:t>
      </w:r>
      <w:r w:rsidR="00DA49B8">
        <w:rPr>
          <w:rFonts w:asciiTheme="minorBidi" w:hAnsiTheme="minorBidi" w:cstheme="minorBidi"/>
          <w:color w:val="000000" w:themeColor="text1"/>
          <w:sz w:val="16"/>
          <w:szCs w:val="16"/>
        </w:rPr>
        <w:t>.com</w:t>
      </w:r>
    </w:p>
    <w:p w14:paraId="419426D6" w14:textId="6BA2AECA" w:rsidR="00540BFB" w:rsidRDefault="00605E22" w:rsidP="00540BFB">
      <w:pPr>
        <w:pBdr>
          <w:top w:val="single" w:sz="4" w:space="1" w:color="auto"/>
          <w:left w:val="single" w:sz="4" w:space="4" w:color="auto"/>
          <w:bottom w:val="single" w:sz="4" w:space="1" w:color="auto"/>
          <w:right w:val="single" w:sz="4" w:space="4" w:color="auto"/>
        </w:pBdr>
        <w:shd w:val="clear" w:color="auto" w:fill="D9D9D9" w:themeFill="background1" w:themeFillShade="D9"/>
        <w:bidi w:val="0"/>
        <w:spacing w:after="0" w:line="240" w:lineRule="auto"/>
        <w:rPr>
          <w:rFonts w:asciiTheme="minorBidi" w:hAnsiTheme="minorBidi" w:cstheme="minorBidi"/>
          <w:color w:val="000000" w:themeColor="text1"/>
          <w:sz w:val="16"/>
          <w:szCs w:val="16"/>
        </w:rPr>
      </w:pPr>
      <w:r w:rsidRPr="00DA49B8">
        <w:rPr>
          <w:rFonts w:asciiTheme="minorBidi" w:hAnsiTheme="minorBidi" w:cstheme="minorBidi"/>
          <w:color w:val="000000" w:themeColor="text1"/>
          <w:sz w:val="16"/>
          <w:szCs w:val="16"/>
          <w:vertAlign w:val="superscript"/>
        </w:rPr>
        <w:t>1</w:t>
      </w:r>
      <w:r w:rsidR="00C8085F" w:rsidRPr="00DA49B8">
        <w:rPr>
          <w:rFonts w:asciiTheme="minorBidi" w:hAnsiTheme="minorBidi" w:cstheme="minorBidi"/>
          <w:color w:val="000000" w:themeColor="text1"/>
          <w:sz w:val="16"/>
          <w:szCs w:val="16"/>
        </w:rPr>
        <w:t xml:space="preserve"> </w:t>
      </w:r>
      <w:r w:rsidR="00540BFB" w:rsidRPr="00540BFB">
        <w:rPr>
          <w:rFonts w:asciiTheme="minorBidi" w:hAnsiTheme="minorBidi" w:cstheme="minorBidi"/>
          <w:color w:val="000000" w:themeColor="text1"/>
          <w:sz w:val="16"/>
          <w:szCs w:val="16"/>
        </w:rPr>
        <w:t>Massachusetts general hospital Boston,</w:t>
      </w:r>
      <w:r w:rsidR="00540BFB">
        <w:rPr>
          <w:rFonts w:asciiTheme="minorBidi" w:hAnsiTheme="minorBidi" w:cstheme="minorBidi"/>
          <w:color w:val="000000" w:themeColor="text1"/>
          <w:sz w:val="16"/>
          <w:szCs w:val="16"/>
        </w:rPr>
        <w:t xml:space="preserve"> </w:t>
      </w:r>
      <w:r w:rsidR="00540BFB" w:rsidRPr="00540BFB">
        <w:rPr>
          <w:rFonts w:asciiTheme="minorBidi" w:hAnsiTheme="minorBidi" w:cstheme="minorBidi"/>
          <w:color w:val="000000" w:themeColor="text1"/>
          <w:sz w:val="16"/>
          <w:szCs w:val="16"/>
        </w:rPr>
        <w:t xml:space="preserve">USA </w:t>
      </w:r>
    </w:p>
    <w:p w14:paraId="74C717D1" w14:textId="71040080" w:rsidR="00F84710" w:rsidRDefault="00F84710" w:rsidP="00540BFB">
      <w:pPr>
        <w:pBdr>
          <w:top w:val="single" w:sz="4" w:space="1" w:color="auto"/>
          <w:left w:val="single" w:sz="4" w:space="4" w:color="auto"/>
          <w:bottom w:val="single" w:sz="4" w:space="1" w:color="auto"/>
          <w:right w:val="single" w:sz="4" w:space="4" w:color="auto"/>
        </w:pBdr>
        <w:shd w:val="clear" w:color="auto" w:fill="D9D9D9" w:themeFill="background1" w:themeFillShade="D9"/>
        <w:bidi w:val="0"/>
        <w:spacing w:after="0" w:line="240" w:lineRule="auto"/>
        <w:rPr>
          <w:rFonts w:asciiTheme="minorBidi" w:hAnsiTheme="minorBidi" w:cstheme="minorBidi"/>
          <w:color w:val="000000" w:themeColor="text1"/>
          <w:sz w:val="16"/>
          <w:szCs w:val="16"/>
        </w:rPr>
      </w:pPr>
      <w:r w:rsidRPr="00F84710">
        <w:rPr>
          <w:rFonts w:asciiTheme="minorBidi" w:hAnsiTheme="minorBidi" w:cstheme="minorBidi"/>
          <w:color w:val="000000" w:themeColor="text1"/>
          <w:sz w:val="16"/>
          <w:szCs w:val="16"/>
        </w:rPr>
        <w:t>Received July 30, 2018; Accepted December 23, 2018; Published January 19, 2019</w:t>
      </w:r>
    </w:p>
    <w:p w14:paraId="429EC4DC" w14:textId="494F7840" w:rsidR="007B6030" w:rsidRPr="000F4D2F" w:rsidRDefault="0007037B" w:rsidP="00CD3D0D">
      <w:pPr>
        <w:pBdr>
          <w:top w:val="single" w:sz="4" w:space="1" w:color="auto"/>
          <w:left w:val="single" w:sz="4" w:space="4" w:color="auto"/>
          <w:bottom w:val="single" w:sz="4" w:space="1" w:color="auto"/>
          <w:right w:val="single" w:sz="4" w:space="4" w:color="auto"/>
        </w:pBdr>
        <w:shd w:val="clear" w:color="auto" w:fill="D9D9D9" w:themeFill="background1" w:themeFillShade="D9"/>
        <w:bidi w:val="0"/>
        <w:spacing w:after="0" w:line="240" w:lineRule="auto"/>
        <w:rPr>
          <w:rFonts w:asciiTheme="minorBidi" w:hAnsiTheme="minorBidi" w:cstheme="minorBidi"/>
          <w:color w:val="000000" w:themeColor="text1"/>
          <w:sz w:val="16"/>
          <w:szCs w:val="16"/>
        </w:rPr>
      </w:pPr>
      <w:r w:rsidRPr="000F4D2F">
        <w:rPr>
          <w:rFonts w:asciiTheme="minorBidi" w:hAnsiTheme="minorBidi" w:cstheme="minorBidi"/>
          <w:color w:val="000000" w:themeColor="text1"/>
          <w:sz w:val="16"/>
          <w:szCs w:val="16"/>
        </w:rPr>
        <w:t>Copyright ©</w:t>
      </w:r>
      <w:r w:rsidR="001679C2" w:rsidRPr="000F4D2F">
        <w:rPr>
          <w:rFonts w:asciiTheme="minorBidi" w:hAnsiTheme="minorBidi" w:cstheme="minorBidi"/>
          <w:color w:val="000000" w:themeColor="text1"/>
          <w:sz w:val="16"/>
          <w:szCs w:val="16"/>
        </w:rPr>
        <w:t xml:space="preserve"> </w:t>
      </w:r>
      <w:r w:rsidR="00DD72DF" w:rsidRPr="000F4D2F">
        <w:rPr>
          <w:rFonts w:asciiTheme="minorBidi" w:hAnsiTheme="minorBidi" w:cstheme="minorBidi"/>
          <w:color w:val="000000" w:themeColor="text1"/>
          <w:sz w:val="16"/>
          <w:szCs w:val="16"/>
        </w:rPr>
        <w:t>20</w:t>
      </w:r>
      <w:r w:rsidR="00E8562F">
        <w:rPr>
          <w:rFonts w:asciiTheme="minorBidi" w:hAnsiTheme="minorBidi" w:cstheme="minorBidi"/>
          <w:color w:val="000000" w:themeColor="text1"/>
          <w:sz w:val="16"/>
          <w:szCs w:val="16"/>
        </w:rPr>
        <w:t>19</w:t>
      </w:r>
      <w:r w:rsidR="00DD72DF" w:rsidRPr="000F4D2F">
        <w:rPr>
          <w:rFonts w:asciiTheme="minorBidi" w:hAnsiTheme="minorBidi" w:cstheme="minorBidi"/>
          <w:color w:val="000000" w:themeColor="text1"/>
          <w:sz w:val="16"/>
          <w:szCs w:val="16"/>
        </w:rPr>
        <w:t xml:space="preserve"> </w:t>
      </w:r>
      <w:r w:rsidR="00CD3D0D" w:rsidRPr="00CD3D0D">
        <w:rPr>
          <w:rFonts w:asciiTheme="minorBidi" w:hAnsiTheme="minorBidi" w:cstheme="minorBidi"/>
          <w:color w:val="000000" w:themeColor="text1"/>
          <w:sz w:val="16"/>
          <w:szCs w:val="16"/>
        </w:rPr>
        <w:t>Gismondi</w:t>
      </w:r>
      <w:hyperlink r:id="rId8" w:history="1"/>
      <w:r w:rsidR="007F7C86">
        <w:rPr>
          <w:rFonts w:asciiTheme="minorBidi" w:hAnsiTheme="minorBidi" w:cstheme="minorBidi"/>
          <w:color w:val="000000" w:themeColor="text1"/>
          <w:sz w:val="16"/>
          <w:szCs w:val="16"/>
        </w:rPr>
        <w:t xml:space="preserve">, </w:t>
      </w:r>
      <w:r w:rsidR="00DD72DF" w:rsidRPr="000F4D2F">
        <w:rPr>
          <w:rFonts w:asciiTheme="minorBidi" w:hAnsiTheme="minorBidi" w:cstheme="minorBidi"/>
          <w:color w:val="000000" w:themeColor="text1"/>
          <w:sz w:val="16"/>
          <w:szCs w:val="16"/>
        </w:rPr>
        <w:t>et al</w:t>
      </w:r>
      <w:r w:rsidRPr="000F4D2F">
        <w:rPr>
          <w:rFonts w:asciiTheme="minorBidi" w:hAnsiTheme="minorBidi" w:cstheme="minorBidi"/>
          <w:color w:val="000000" w:themeColor="text1"/>
          <w:sz w:val="16"/>
          <w:szCs w:val="16"/>
        </w:rPr>
        <w:t xml:space="preserve">. </w:t>
      </w:r>
      <w:r w:rsidR="008E2CA8" w:rsidRPr="000F4D2F">
        <w:rPr>
          <w:rFonts w:asciiTheme="minorBidi" w:hAnsiTheme="minorBidi" w:cstheme="minorBidi"/>
          <w:color w:val="000000" w:themeColor="text1"/>
          <w:sz w:val="16"/>
          <w:szCs w:val="16"/>
        </w:rPr>
        <w:t>This is article distributed under the terms of the Creative Commons Attribution 4.0 International License (CC-BY 4.0) (https://creativecommons.org/licenses/by/4.0/), which permits unrestricted use,</w:t>
      </w:r>
      <w:r w:rsidR="00444105" w:rsidRPr="000F4D2F">
        <w:rPr>
          <w:rFonts w:asciiTheme="minorBidi" w:hAnsiTheme="minorBidi" w:cstheme="minorBidi"/>
          <w:color w:val="000000" w:themeColor="text1"/>
          <w:sz w:val="16"/>
          <w:szCs w:val="16"/>
        </w:rPr>
        <w:t xml:space="preserve"> </w:t>
      </w:r>
      <w:r w:rsidR="008E2CA8" w:rsidRPr="000F4D2F">
        <w:rPr>
          <w:rFonts w:asciiTheme="minorBidi" w:hAnsiTheme="minorBidi" w:cstheme="minorBidi"/>
          <w:color w:val="000000" w:themeColor="text1"/>
          <w:sz w:val="16"/>
          <w:szCs w:val="16"/>
        </w:rPr>
        <w:t>distribution, and reproduction in any medium, provided the original work is properly cited</w:t>
      </w:r>
      <w:r w:rsidR="003D56DB" w:rsidRPr="000F4D2F">
        <w:rPr>
          <w:rFonts w:asciiTheme="majorBidi" w:hAnsiTheme="majorBidi" w:cstheme="majorBidi"/>
          <w:color w:val="000000" w:themeColor="text1"/>
          <w:sz w:val="20"/>
          <w:szCs w:val="20"/>
        </w:rPr>
        <w:t>.</w:t>
      </w:r>
    </w:p>
    <w:p w14:paraId="3A419F90" w14:textId="790F71F9" w:rsidR="00154464" w:rsidRPr="000F4D2F" w:rsidRDefault="00F8526C" w:rsidP="00154464">
      <w:pPr>
        <w:pBdr>
          <w:top w:val="single" w:sz="4" w:space="1" w:color="auto"/>
          <w:left w:val="single" w:sz="4" w:space="4" w:color="auto"/>
          <w:bottom w:val="single" w:sz="4" w:space="1" w:color="auto"/>
          <w:right w:val="single" w:sz="4" w:space="4" w:color="auto"/>
        </w:pBdr>
        <w:shd w:val="clear" w:color="auto" w:fill="D9D9D9" w:themeFill="background1" w:themeFillShade="D9"/>
        <w:bidi w:val="0"/>
        <w:spacing w:after="0" w:line="240" w:lineRule="auto"/>
        <w:rPr>
          <w:rFonts w:asciiTheme="majorBidi" w:hAnsiTheme="majorBidi" w:cstheme="majorBidi"/>
          <w:color w:val="000000" w:themeColor="text1"/>
          <w:sz w:val="20"/>
          <w:szCs w:val="20"/>
        </w:rPr>
      </w:pPr>
      <w:r w:rsidRPr="000F4D2F">
        <w:rPr>
          <w:rFonts w:asciiTheme="majorBidi" w:hAnsiTheme="majorBidi" w:cstheme="majorBidi"/>
          <w:noProof/>
          <w:color w:val="000000" w:themeColor="text1"/>
          <w:sz w:val="20"/>
          <w:szCs w:val="20"/>
        </w:rPr>
        <w:drawing>
          <wp:anchor distT="0" distB="0" distL="114300" distR="114300" simplePos="0" relativeHeight="251659264" behindDoc="0" locked="0" layoutInCell="1" allowOverlap="1" wp14:anchorId="60944CB9" wp14:editId="34504B5F">
            <wp:simplePos x="0" y="0"/>
            <wp:positionH relativeFrom="margin">
              <wp:posOffset>0</wp:posOffset>
            </wp:positionH>
            <wp:positionV relativeFrom="paragraph">
              <wp:posOffset>0</wp:posOffset>
            </wp:positionV>
            <wp:extent cx="762000" cy="139700"/>
            <wp:effectExtent l="0" t="0" r="0" b="0"/>
            <wp:wrapNone/>
            <wp:docPr id="23" name="Picture 23" descr="Creative Commons Lic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reative Commons Licens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0" cy="139700"/>
                    </a:xfrm>
                    <a:prstGeom prst="rect">
                      <a:avLst/>
                    </a:prstGeom>
                    <a:noFill/>
                    <a:ln>
                      <a:noFill/>
                    </a:ln>
                  </pic:spPr>
                </pic:pic>
              </a:graphicData>
            </a:graphic>
          </wp:anchor>
        </w:drawing>
      </w:r>
    </w:p>
    <w:p w14:paraId="3773B99A" w14:textId="10BD4EA6" w:rsidR="009C60EE" w:rsidRPr="009C60EE" w:rsidRDefault="009C60EE" w:rsidP="009C60EE">
      <w:pPr>
        <w:bidi w:val="0"/>
        <w:spacing w:line="360" w:lineRule="auto"/>
        <w:jc w:val="both"/>
        <w:rPr>
          <w:rFonts w:asciiTheme="majorBidi" w:hAnsiTheme="majorBidi" w:cstheme="majorBidi"/>
          <w:b/>
          <w:bCs/>
          <w:color w:val="000000" w:themeColor="text1"/>
          <w:sz w:val="4"/>
          <w:szCs w:val="4"/>
        </w:rPr>
        <w:sectPr w:rsidR="009C60EE" w:rsidRPr="009C60EE" w:rsidSect="00305DAD">
          <w:headerReference w:type="default" r:id="rId10"/>
          <w:footerReference w:type="default" r:id="rId11"/>
          <w:type w:val="continuous"/>
          <w:pgSz w:w="11906" w:h="16838"/>
          <w:pgMar w:top="1440" w:right="1800" w:bottom="1440" w:left="1800" w:header="708" w:footer="708" w:gutter="0"/>
          <w:pgNumType w:start="50"/>
          <w:cols w:space="576"/>
          <w:rtlGutter/>
          <w:docGrid w:linePitch="360"/>
        </w:sectPr>
      </w:pPr>
    </w:p>
    <w:p w14:paraId="7FE79513" w14:textId="77777777" w:rsidR="00E8562F" w:rsidRDefault="00E8562F" w:rsidP="009C60EE">
      <w:pPr>
        <w:bidi w:val="0"/>
        <w:spacing w:before="240" w:line="360" w:lineRule="auto"/>
        <w:jc w:val="both"/>
        <w:rPr>
          <w:rFonts w:asciiTheme="minorBidi" w:hAnsiTheme="minorBidi" w:cstheme="minorBidi"/>
          <w:b/>
          <w:bCs/>
          <w:color w:val="000000" w:themeColor="text1"/>
          <w:sz w:val="20"/>
          <w:szCs w:val="20"/>
        </w:rPr>
      </w:pPr>
    </w:p>
    <w:p w14:paraId="46A7AC0F" w14:textId="331D237F" w:rsidR="00193E87" w:rsidRDefault="00193E87" w:rsidP="00E8562F">
      <w:pPr>
        <w:bidi w:val="0"/>
        <w:spacing w:before="240" w:line="360" w:lineRule="auto"/>
        <w:jc w:val="both"/>
        <w:rPr>
          <w:rFonts w:asciiTheme="minorBidi" w:hAnsiTheme="minorBidi" w:cstheme="minorBidi"/>
          <w:b/>
          <w:bCs/>
          <w:color w:val="000000" w:themeColor="text1"/>
          <w:sz w:val="20"/>
          <w:szCs w:val="20"/>
        </w:rPr>
      </w:pPr>
      <w:r w:rsidRPr="000F4D2F">
        <w:rPr>
          <w:rFonts w:asciiTheme="minorBidi" w:hAnsiTheme="minorBidi" w:cstheme="minorBidi"/>
          <w:b/>
          <w:bCs/>
          <w:color w:val="000000" w:themeColor="text1"/>
          <w:sz w:val="20"/>
          <w:szCs w:val="20"/>
        </w:rPr>
        <w:t>Introduction</w:t>
      </w:r>
      <w:r w:rsidR="00E91067">
        <w:rPr>
          <w:rFonts w:asciiTheme="minorBidi" w:hAnsiTheme="minorBidi" w:cstheme="minorBidi"/>
          <w:b/>
          <w:bCs/>
          <w:color w:val="000000" w:themeColor="text1"/>
          <w:sz w:val="20"/>
          <w:szCs w:val="20"/>
        </w:rPr>
        <w:t xml:space="preserve"> </w:t>
      </w:r>
    </w:p>
    <w:p w14:paraId="64EBA493" w14:textId="77777777" w:rsidR="005E08E1" w:rsidRPr="005E08E1" w:rsidRDefault="005E08E1" w:rsidP="005E08E1">
      <w:pPr>
        <w:bidi w:val="0"/>
        <w:spacing w:before="240" w:line="360" w:lineRule="auto"/>
        <w:jc w:val="both"/>
        <w:rPr>
          <w:rFonts w:asciiTheme="minorBidi" w:hAnsiTheme="minorBidi" w:cstheme="minorBidi"/>
          <w:color w:val="000000" w:themeColor="text1"/>
          <w:sz w:val="20"/>
          <w:szCs w:val="20"/>
        </w:rPr>
      </w:pPr>
      <w:r w:rsidRPr="005E08E1">
        <w:rPr>
          <w:rFonts w:asciiTheme="minorBidi" w:hAnsiTheme="minorBidi" w:cstheme="minorBidi"/>
          <w:color w:val="000000" w:themeColor="text1"/>
          <w:sz w:val="20"/>
          <w:szCs w:val="20"/>
        </w:rPr>
        <w:t xml:space="preserve">Celiac disease (CD) is a very complex autoimmune disease characterized by a permanent intolerance to gluten. According to the data, CD is the most common chronic disease due to nutrition in children in Europe. The classic and atypical forms can occur, and the prevalence of these forms changes with age. Clinical presentations depend on age and may include classic symptoms, malabsorption, and </w:t>
      </w:r>
      <w:r w:rsidRPr="005E08E1">
        <w:rPr>
          <w:rFonts w:asciiTheme="minorBidi" w:hAnsiTheme="minorBidi" w:cstheme="minorBidi"/>
          <w:color w:val="000000" w:themeColor="text1"/>
          <w:sz w:val="20"/>
          <w:szCs w:val="20"/>
        </w:rPr>
        <w:lastRenderedPageBreak/>
        <w:t>extra-intestinal symptoms such as anemia, abnormal biochemistry, liver disease, dermatitis herpetiformis, motor abnormalities, neurological problems, and type-I diabetes. Approximately 30% of individuals with celiac disease have asymptomatic celiac disease that can come to medical attention during screening due to the presence of increased risk factors. The identification and stratification of these risk factors allow better clinical management of pediatric patients.</w:t>
      </w:r>
    </w:p>
    <w:p w14:paraId="3F1596E2" w14:textId="77777777" w:rsidR="005E08E1" w:rsidRPr="005E08E1" w:rsidRDefault="005E08E1" w:rsidP="005E08E1">
      <w:pPr>
        <w:bidi w:val="0"/>
        <w:spacing w:before="240" w:line="360" w:lineRule="auto"/>
        <w:jc w:val="both"/>
        <w:rPr>
          <w:rFonts w:asciiTheme="minorBidi" w:hAnsiTheme="minorBidi" w:cstheme="minorBidi"/>
          <w:color w:val="000000" w:themeColor="text1"/>
          <w:sz w:val="20"/>
          <w:szCs w:val="20"/>
        </w:rPr>
      </w:pPr>
      <w:proofErr w:type="spellStart"/>
      <w:r w:rsidRPr="005E08E1">
        <w:rPr>
          <w:rFonts w:asciiTheme="minorBidi" w:hAnsiTheme="minorBidi" w:cstheme="minorBidi"/>
          <w:color w:val="000000" w:themeColor="text1"/>
          <w:sz w:val="20"/>
          <w:szCs w:val="20"/>
        </w:rPr>
        <w:t>Overscreening</w:t>
      </w:r>
      <w:proofErr w:type="spellEnd"/>
      <w:r w:rsidRPr="005E08E1">
        <w:rPr>
          <w:rFonts w:asciiTheme="minorBidi" w:hAnsiTheme="minorBidi" w:cstheme="minorBidi"/>
          <w:color w:val="000000" w:themeColor="text1"/>
          <w:sz w:val="20"/>
          <w:szCs w:val="20"/>
        </w:rPr>
        <w:t xml:space="preserve"> of healthy individuals increases the cost of healthcare systems. Risk stratification or selected case-finding is a method to allocate healthcare resources to high-risk individuals for appropriate screening and treatment. Risk predictors include family history in first-degree relatives with celiac disease or other autoimmune diseases or evidence of other autoimmune diseases. The prevalence of celiac disease in first and second-degree relatives has been reported to be 5-10 times the prevalence in the general population at 1-2%. In a screening study of children with either type I diabetes and/or Down syndrome, the current recommendation of using celiac serology alone in children at "high risk" resulted in triple the workload and missed a small number of children with biopsy-proven celiac disease using genetics. There is thus a requirement to devise comprehensive risk stratification.</w:t>
      </w:r>
    </w:p>
    <w:p w14:paraId="4DFE1976" w14:textId="77777777" w:rsidR="005E08E1" w:rsidRPr="005E08E1" w:rsidRDefault="005E08E1" w:rsidP="005E08E1">
      <w:pPr>
        <w:bidi w:val="0"/>
        <w:spacing w:before="240" w:line="360" w:lineRule="auto"/>
        <w:jc w:val="both"/>
        <w:rPr>
          <w:rFonts w:asciiTheme="minorBidi" w:hAnsiTheme="minorBidi" w:cstheme="minorBidi"/>
          <w:color w:val="000000" w:themeColor="text1"/>
          <w:sz w:val="20"/>
          <w:szCs w:val="20"/>
        </w:rPr>
      </w:pPr>
      <w:r w:rsidRPr="005E08E1">
        <w:rPr>
          <w:rFonts w:asciiTheme="minorBidi" w:hAnsiTheme="minorBidi" w:cstheme="minorBidi"/>
          <w:color w:val="000000" w:themeColor="text1"/>
          <w:sz w:val="20"/>
          <w:szCs w:val="20"/>
        </w:rPr>
        <w:t>In pediatrics, celiac disease (CeD) is one of the most common genetically predisposed immune-mediated disorders. A strong interplay among genetic, environmental, and immune factors contributes to the phenotypic heterogeneity of CeD. The clinical presentation of CeD is characterized by intestinal and extra-intestinal symptoms, which vary according to the patient's age. Several clinical presentations can be found from the first year of life (classical form of the disease), in which children present with diarrhea and growth retardation, to adolescence and adulthood, in which patients present with mono- or oligosymptomatic extra-intestinal complaints. The diagnosis of CeD is a "label" available for the entire spectrum of signs/symptoms or conditions that require an intestinal biopsy showing villous flattening and crypt hyperplasia at histology—features classically known as Marsh 3 staging.</w:t>
      </w:r>
    </w:p>
    <w:p w14:paraId="2823A0DB" w14:textId="5CF42D3E" w:rsidR="005E08E1" w:rsidRDefault="005E08E1" w:rsidP="005E08E1">
      <w:pPr>
        <w:bidi w:val="0"/>
        <w:spacing w:before="240" w:line="360" w:lineRule="auto"/>
        <w:jc w:val="both"/>
        <w:rPr>
          <w:rFonts w:asciiTheme="minorBidi" w:hAnsiTheme="minorBidi" w:cstheme="minorBidi"/>
          <w:color w:val="000000" w:themeColor="text1"/>
          <w:sz w:val="20"/>
          <w:szCs w:val="20"/>
        </w:rPr>
      </w:pPr>
      <w:r w:rsidRPr="005E08E1">
        <w:rPr>
          <w:rFonts w:asciiTheme="minorBidi" w:hAnsiTheme="minorBidi" w:cstheme="minorBidi"/>
          <w:color w:val="000000" w:themeColor="text1"/>
          <w:sz w:val="20"/>
          <w:szCs w:val="20"/>
        </w:rPr>
        <w:t>The four elements needed to define disease prediction accuracy are sensitivity and specificity (indicating the proportion of true negatives that are correctly identified and true positives that are correctly identified) and the positive and negative prediction values (indicating the probability of having or not having the disease when the screening test is positive or negative). Indeed, recent studies show that a portion of the patients will have a serology profile not identifiable as serologically positive at diagnosis and/or that a substantial fraction of pediatric CeD is not truly symptomatic and that subclinical forms may occur. Concerns about the diagnostic delay also come from the observation that some children present with severe clinical manifestations, while others present significant growth retardation only when the disease is detected, and some are as tall and normal as other children of the same age.</w:t>
      </w:r>
    </w:p>
    <w:p w14:paraId="1E789A83" w14:textId="499C50B4" w:rsidR="005E08E1" w:rsidRDefault="005E08E1" w:rsidP="005E08E1">
      <w:pPr>
        <w:bidi w:val="0"/>
        <w:spacing w:before="240" w:line="360" w:lineRule="auto"/>
        <w:jc w:val="both"/>
        <w:rPr>
          <w:rFonts w:asciiTheme="minorBidi" w:hAnsiTheme="minorBidi" w:cstheme="minorBidi"/>
          <w:color w:val="000000" w:themeColor="text1"/>
          <w:sz w:val="20"/>
          <w:szCs w:val="20"/>
        </w:rPr>
      </w:pPr>
    </w:p>
    <w:p w14:paraId="0CD0E1F6" w14:textId="77777777" w:rsidR="00D02B38" w:rsidRPr="005E08E1" w:rsidRDefault="00D02B38" w:rsidP="00D02B38">
      <w:pPr>
        <w:bidi w:val="0"/>
        <w:spacing w:before="240" w:line="360" w:lineRule="auto"/>
        <w:jc w:val="both"/>
        <w:rPr>
          <w:rFonts w:asciiTheme="minorBidi" w:hAnsiTheme="minorBidi" w:cstheme="minorBidi"/>
          <w:color w:val="000000" w:themeColor="text1"/>
          <w:sz w:val="20"/>
          <w:szCs w:val="20"/>
        </w:rPr>
      </w:pPr>
    </w:p>
    <w:p w14:paraId="79DEB4FE" w14:textId="5F806D76" w:rsidR="005E08E1" w:rsidRPr="005E08E1" w:rsidRDefault="005E08E1" w:rsidP="005E08E1">
      <w:pPr>
        <w:bidi w:val="0"/>
        <w:spacing w:before="240" w:line="360" w:lineRule="auto"/>
        <w:jc w:val="both"/>
        <w:rPr>
          <w:rFonts w:asciiTheme="minorBidi" w:hAnsiTheme="minorBidi" w:cstheme="minorBidi"/>
          <w:b/>
          <w:bCs/>
          <w:color w:val="000000" w:themeColor="text1"/>
          <w:sz w:val="20"/>
          <w:szCs w:val="20"/>
        </w:rPr>
      </w:pPr>
      <w:r w:rsidRPr="005E08E1">
        <w:rPr>
          <w:rFonts w:asciiTheme="minorBidi" w:hAnsiTheme="minorBidi" w:cstheme="minorBidi"/>
          <w:b/>
          <w:bCs/>
          <w:color w:val="000000" w:themeColor="text1"/>
          <w:sz w:val="20"/>
          <w:szCs w:val="20"/>
        </w:rPr>
        <w:t>Celiac Disease in Pediatrics</w:t>
      </w:r>
    </w:p>
    <w:p w14:paraId="6FD26064" w14:textId="77777777" w:rsidR="005E08E1" w:rsidRPr="005E08E1" w:rsidRDefault="005E08E1" w:rsidP="005E08E1">
      <w:pPr>
        <w:bidi w:val="0"/>
        <w:spacing w:before="240" w:line="360" w:lineRule="auto"/>
        <w:jc w:val="both"/>
        <w:rPr>
          <w:rFonts w:asciiTheme="minorBidi" w:hAnsiTheme="minorBidi" w:cstheme="minorBidi"/>
          <w:color w:val="000000" w:themeColor="text1"/>
          <w:sz w:val="20"/>
          <w:szCs w:val="20"/>
        </w:rPr>
      </w:pPr>
      <w:r w:rsidRPr="005E08E1">
        <w:rPr>
          <w:rFonts w:asciiTheme="minorBidi" w:hAnsiTheme="minorBidi" w:cstheme="minorBidi"/>
          <w:color w:val="000000" w:themeColor="text1"/>
          <w:sz w:val="20"/>
          <w:szCs w:val="20"/>
        </w:rPr>
        <w:t xml:space="preserve">Celiac disease (CD) is a chronic, multi-systemic disease that can have consequences within the pediatric </w:t>
      </w:r>
      <w:proofErr w:type="gramStart"/>
      <w:r w:rsidRPr="005E08E1">
        <w:rPr>
          <w:rFonts w:asciiTheme="minorBidi" w:hAnsiTheme="minorBidi" w:cstheme="minorBidi"/>
          <w:color w:val="000000" w:themeColor="text1"/>
          <w:sz w:val="20"/>
          <w:szCs w:val="20"/>
        </w:rPr>
        <w:t>age, but</w:t>
      </w:r>
      <w:proofErr w:type="gramEnd"/>
      <w:r w:rsidRPr="005E08E1">
        <w:rPr>
          <w:rFonts w:asciiTheme="minorBidi" w:hAnsiTheme="minorBidi" w:cstheme="minorBidi"/>
          <w:color w:val="000000" w:themeColor="text1"/>
          <w:sz w:val="20"/>
          <w:szCs w:val="20"/>
        </w:rPr>
        <w:t xml:space="preserve"> can also affect adults. The classic form of CD characterizing symptoms can be observed at any age, either in children or adults, while the atypical form, which is usually asymptomatic or oligosymptomatic, is the most common in both groups. Symptoms can be triggered in some at-risk asymptomatic individuals by gluten intake despite following a gluten-free diet for at least 6 months. In this specific situation, follow-up is especially important to prevent or minimize the risk of atypical or silent symptoms. Early identification makes it possible to start a standardized, high-level gluten-free diet, which is also fundamental to guarantee compliance with regulations. In pediatric CD, signs may occur in early childhood, even during breastfeeding, or later, preschool or school age. This form is more common in girls (2:1), while the classic form does not have a gender distinction. An early diagnosis is therefore fundamental, as chronic diarrhea can lead to a serious clinical disease characterized by malabsorption, growth retardation, secondary immunodepression and anemia, especially iron-deficiency anemia.</w:t>
      </w:r>
    </w:p>
    <w:p w14:paraId="74C8E0B9" w14:textId="77777777" w:rsidR="005E08E1" w:rsidRPr="005E08E1" w:rsidRDefault="005E08E1" w:rsidP="005E08E1">
      <w:pPr>
        <w:bidi w:val="0"/>
        <w:spacing w:before="240" w:line="360" w:lineRule="auto"/>
        <w:jc w:val="both"/>
        <w:rPr>
          <w:rFonts w:asciiTheme="minorBidi" w:hAnsiTheme="minorBidi" w:cstheme="minorBidi"/>
          <w:color w:val="000000" w:themeColor="text1"/>
          <w:sz w:val="20"/>
          <w:szCs w:val="20"/>
        </w:rPr>
      </w:pPr>
      <w:r w:rsidRPr="005E08E1">
        <w:rPr>
          <w:rFonts w:asciiTheme="minorBidi" w:hAnsiTheme="minorBidi" w:cstheme="minorBidi"/>
          <w:color w:val="000000" w:themeColor="text1"/>
          <w:sz w:val="20"/>
          <w:szCs w:val="20"/>
        </w:rPr>
        <w:t>The high prevalence of celiac disease, estimated at about 3% of the general pediatric population, and the subsequent increase in "non-celiac gluten sensitivity" entities (NCGS), have encouraged research that focused on aspects relating to the gluten-free diet and those descriptive of the possible outcome of the disease. NCGS and CD share other common points, such as the susceptibility to the presence of gluten and the demonstrated presence of early inflammatory damage. The guidelines published by the European Society of Pediatric Gastroenterology, Hepatology and Nutrition (ESPGHN) on the diagnostic and therapeutic approach of pediatric CD have united the classification in symptomatic CD, corresponding to the classic form, always requiring the use of an endoscopic instrumental approach, and in asymptomatic CD, chosen as the title accompanying the silent and latent forms.</w:t>
      </w:r>
    </w:p>
    <w:p w14:paraId="596217E9" w14:textId="13CC5827" w:rsidR="005E08E1" w:rsidRPr="005E08E1" w:rsidRDefault="005E08E1" w:rsidP="005E08E1">
      <w:pPr>
        <w:bidi w:val="0"/>
        <w:spacing w:before="240" w:line="360" w:lineRule="auto"/>
        <w:jc w:val="both"/>
        <w:rPr>
          <w:rFonts w:asciiTheme="minorBidi" w:hAnsiTheme="minorBidi" w:cstheme="minorBidi"/>
          <w:b/>
          <w:bCs/>
          <w:color w:val="000000" w:themeColor="text1"/>
          <w:sz w:val="20"/>
          <w:szCs w:val="20"/>
        </w:rPr>
      </w:pPr>
      <w:r w:rsidRPr="005E08E1">
        <w:rPr>
          <w:rFonts w:asciiTheme="minorBidi" w:hAnsiTheme="minorBidi" w:cstheme="minorBidi"/>
          <w:b/>
          <w:bCs/>
          <w:color w:val="000000" w:themeColor="text1"/>
          <w:sz w:val="20"/>
          <w:szCs w:val="20"/>
        </w:rPr>
        <w:t>Risk Factors</w:t>
      </w:r>
    </w:p>
    <w:p w14:paraId="233C257B" w14:textId="77777777" w:rsidR="005E08E1" w:rsidRPr="005E08E1" w:rsidRDefault="005E08E1" w:rsidP="005E08E1">
      <w:pPr>
        <w:bidi w:val="0"/>
        <w:spacing w:before="240" w:line="360" w:lineRule="auto"/>
        <w:jc w:val="both"/>
        <w:rPr>
          <w:rFonts w:asciiTheme="minorBidi" w:hAnsiTheme="minorBidi" w:cstheme="minorBidi"/>
          <w:color w:val="000000" w:themeColor="text1"/>
          <w:sz w:val="20"/>
          <w:szCs w:val="20"/>
        </w:rPr>
      </w:pPr>
      <w:r w:rsidRPr="005E08E1">
        <w:rPr>
          <w:rFonts w:asciiTheme="minorBidi" w:hAnsiTheme="minorBidi" w:cstheme="minorBidi"/>
          <w:color w:val="000000" w:themeColor="text1"/>
          <w:sz w:val="20"/>
          <w:szCs w:val="20"/>
        </w:rPr>
        <w:t>The hepatic and mesenteric lymph node fat content are two factors thought to have some association with diseases in obese children, mainly considering steatosis and non-alcoholic fatty liver disease. Considering the occurrence of associated morbidities, a consensus has recently recommended the hepatic fat content as the most reliable and accurate non-invasive marker of hepatic disease. Also, the mesenteric lymph node fat content is clearly related to the risk of obesity and metabolic associated diseases in adults. Therefore, ultrasound evaluation of both hepatic and mesenteric lymph node fat content can help to select children at higher risk of advanced diseases and in which a more careful approach is required. Moreover, it may strongly help the families in understanding their children's actual metabolic and hepatic risk, and in associating higher effort to improve the treatment options.</w:t>
      </w:r>
    </w:p>
    <w:p w14:paraId="55769F5F" w14:textId="77777777" w:rsidR="005E08E1" w:rsidRPr="005E08E1" w:rsidRDefault="005E08E1" w:rsidP="005E08E1">
      <w:pPr>
        <w:bidi w:val="0"/>
        <w:spacing w:before="240" w:line="360" w:lineRule="auto"/>
        <w:jc w:val="both"/>
        <w:rPr>
          <w:rFonts w:asciiTheme="minorBidi" w:hAnsiTheme="minorBidi" w:cstheme="minorBidi"/>
          <w:color w:val="000000" w:themeColor="text1"/>
          <w:sz w:val="20"/>
          <w:szCs w:val="20"/>
        </w:rPr>
      </w:pPr>
      <w:r w:rsidRPr="005E08E1">
        <w:rPr>
          <w:rFonts w:asciiTheme="minorBidi" w:hAnsiTheme="minorBidi" w:cstheme="minorBidi"/>
          <w:color w:val="000000" w:themeColor="text1"/>
          <w:sz w:val="20"/>
          <w:szCs w:val="20"/>
        </w:rPr>
        <w:t>The risk factors which predispose to disease among affected subjects include fertility/family history, autoimmunity, immunophenotype, and genetics. In the complex etiology of Celiac Disease, genetic determinants confer the single highest disease risk. The prevalent proximal 100 kb in each of the extended HLA region groups DR3-DQ2 and DR4-DQ8 are inherited as a haplotype, the association is especially increased in a two-way manner (RR of 10.5) when children are positive for HLA-DQ2.5 and DQ8. Non-HLA genes can synergize by influencing general riskers such as TNF and interleukin, to induce the immune system, and mainly adaptive mechanisms genes above all IL21 which influence the balance of pro and anti-inflammatory cytokines. Environmental interactomes are increasing and include multiple biotic and abiotic factors such as breastfeeding or the timing of introduction to gluten, or mode of delivery. The primary intimation to later disease is at the time of neonatal defecation pattern and at age 4-6 months with the appearance of extra-intestinal at-risk symptoms or syndromes.</w:t>
      </w:r>
    </w:p>
    <w:p w14:paraId="42CCE87D" w14:textId="215E8B5D" w:rsidR="005E08E1" w:rsidRPr="005E08E1" w:rsidRDefault="005E08E1" w:rsidP="005E08E1">
      <w:pPr>
        <w:bidi w:val="0"/>
        <w:spacing w:before="240" w:line="360" w:lineRule="auto"/>
        <w:jc w:val="both"/>
        <w:rPr>
          <w:rFonts w:asciiTheme="minorBidi" w:hAnsiTheme="minorBidi" w:cstheme="minorBidi"/>
          <w:b/>
          <w:bCs/>
          <w:color w:val="000000" w:themeColor="text1"/>
          <w:sz w:val="20"/>
          <w:szCs w:val="20"/>
        </w:rPr>
      </w:pPr>
      <w:r w:rsidRPr="005E08E1">
        <w:rPr>
          <w:rFonts w:asciiTheme="minorBidi" w:hAnsiTheme="minorBidi" w:cstheme="minorBidi"/>
          <w:b/>
          <w:bCs/>
          <w:color w:val="000000" w:themeColor="text1"/>
          <w:sz w:val="20"/>
          <w:szCs w:val="20"/>
        </w:rPr>
        <w:t>Genetic Factors</w:t>
      </w:r>
    </w:p>
    <w:p w14:paraId="49FFC93E" w14:textId="77777777" w:rsidR="005E08E1" w:rsidRPr="005E08E1" w:rsidRDefault="005E08E1" w:rsidP="005E08E1">
      <w:pPr>
        <w:bidi w:val="0"/>
        <w:spacing w:before="240" w:line="360" w:lineRule="auto"/>
        <w:jc w:val="both"/>
        <w:rPr>
          <w:rFonts w:asciiTheme="minorBidi" w:hAnsiTheme="minorBidi" w:cstheme="minorBidi"/>
          <w:color w:val="000000" w:themeColor="text1"/>
          <w:sz w:val="20"/>
          <w:szCs w:val="20"/>
        </w:rPr>
      </w:pPr>
      <w:r w:rsidRPr="005E08E1">
        <w:rPr>
          <w:rFonts w:asciiTheme="minorBidi" w:hAnsiTheme="minorBidi" w:cstheme="minorBidi"/>
          <w:color w:val="000000" w:themeColor="text1"/>
          <w:sz w:val="20"/>
          <w:szCs w:val="20"/>
        </w:rPr>
        <w:t>Celiac disease (CD) is an immune-mediated small bowel enteropathy that has a complex pathogenesis involving genetic (HLA variants and others) and environmental factors. From a clinical perspective, CD may be divided into symptoms deriving from missed or delayed diagnosis and symptoms related to the gluten-free diet. Both may represent significant impairments to daily life. However, in the last decade, growing evidence is emerging on the importance of genetic factors in determining the individual's risk of developing CD, thus shedding light on potential preventative measures related to child disease risk stratification.</w:t>
      </w:r>
    </w:p>
    <w:p w14:paraId="74D83473" w14:textId="77777777" w:rsidR="005E08E1" w:rsidRPr="005E08E1" w:rsidRDefault="005E08E1" w:rsidP="005E08E1">
      <w:pPr>
        <w:bidi w:val="0"/>
        <w:spacing w:before="240" w:line="360" w:lineRule="auto"/>
        <w:jc w:val="both"/>
        <w:rPr>
          <w:rFonts w:asciiTheme="minorBidi" w:hAnsiTheme="minorBidi" w:cstheme="minorBidi"/>
          <w:color w:val="000000" w:themeColor="text1"/>
          <w:sz w:val="20"/>
          <w:szCs w:val="20"/>
        </w:rPr>
      </w:pPr>
      <w:r w:rsidRPr="005E08E1">
        <w:rPr>
          <w:rFonts w:asciiTheme="minorBidi" w:hAnsiTheme="minorBidi" w:cstheme="minorBidi"/>
          <w:color w:val="000000" w:themeColor="text1"/>
          <w:sz w:val="20"/>
          <w:szCs w:val="20"/>
        </w:rPr>
        <w:t>The role of genetic factors in the pathogenesis of CD is well known. The classic HLA associations with CD are with HLA-DQ2 and -DQ8 molecules. The risk of developing CD in the presence of HLA-DQ2.5 is further variable and has been estimated to be 1% for DQ2.2/DQ2.5, 1%–5% for DQ2.2/DQ2.5 homozygous, 1%–15% for DQ2.5/other DQ2, 5%–10% for DQ2.2/other DQ2, 3%–15% for compound DQB1/DQB1 heterozygous, and 1%–2% for DQB1 homozygous patients compared to &gt;60% for HLA-DQ2.5 carriers. A very recent paper showed that another HLA region, a locus within the HLA class II (HLA-DR3-DQ2b HLA-DQA1*05:01 HLA-DQB1*02:01) had strong effects on the risk of developing CD. Taking also type 1 diabetes genetic risk factors into account, a patient's global genetic risk quantified as a genetic risk score can then be calculated. These findings can be relevant from a clinical perspective as they contribute to the refining of the tools available for risk stratification and the prediction of pediatric CD.</w:t>
      </w:r>
    </w:p>
    <w:p w14:paraId="25611352" w14:textId="4315354B" w:rsidR="005E08E1" w:rsidRPr="005E08E1" w:rsidRDefault="005E08E1" w:rsidP="005E08E1">
      <w:pPr>
        <w:bidi w:val="0"/>
        <w:spacing w:before="240" w:line="360" w:lineRule="auto"/>
        <w:jc w:val="both"/>
        <w:rPr>
          <w:rFonts w:asciiTheme="minorBidi" w:hAnsiTheme="minorBidi" w:cstheme="minorBidi"/>
          <w:b/>
          <w:bCs/>
          <w:color w:val="000000" w:themeColor="text1"/>
          <w:sz w:val="20"/>
          <w:szCs w:val="20"/>
        </w:rPr>
      </w:pPr>
      <w:r w:rsidRPr="005E08E1">
        <w:rPr>
          <w:rFonts w:asciiTheme="minorBidi" w:hAnsiTheme="minorBidi" w:cstheme="minorBidi"/>
          <w:b/>
          <w:bCs/>
          <w:color w:val="000000" w:themeColor="text1"/>
          <w:sz w:val="20"/>
          <w:szCs w:val="20"/>
        </w:rPr>
        <w:t>Environmental Factors</w:t>
      </w:r>
    </w:p>
    <w:p w14:paraId="182EE7DD" w14:textId="77777777" w:rsidR="005E08E1" w:rsidRPr="005E08E1" w:rsidRDefault="005E08E1" w:rsidP="005E08E1">
      <w:pPr>
        <w:bidi w:val="0"/>
        <w:spacing w:before="240" w:line="360" w:lineRule="auto"/>
        <w:jc w:val="both"/>
        <w:rPr>
          <w:rFonts w:asciiTheme="minorBidi" w:hAnsiTheme="minorBidi" w:cstheme="minorBidi"/>
          <w:color w:val="000000" w:themeColor="text1"/>
          <w:sz w:val="20"/>
          <w:szCs w:val="20"/>
        </w:rPr>
      </w:pPr>
      <w:r w:rsidRPr="005E08E1">
        <w:rPr>
          <w:rFonts w:asciiTheme="minorBidi" w:hAnsiTheme="minorBidi" w:cstheme="minorBidi"/>
          <w:color w:val="000000" w:themeColor="text1"/>
          <w:sz w:val="20"/>
          <w:szCs w:val="20"/>
        </w:rPr>
        <w:t>Environmental risk factors could interact with genetic factors in the etiology of celiac disease in children. Factors of interest are early dietary exposures such as breastfeeding history, age of gluten introduction, being born via cesarean delivery, use of medications containing gluten and formula in the first 4 months, amounts and patterns of gluten-containing product exposures in dietary patterns, and changes in these factors over time. A recent study demonstrated the influence of nutrition intake in the children of the TIM study. Children later diagnosed with CD had initially lower iron and vitamin D levels. Possible other environmental triggers could be infections and/or the possible microbiome involvement. These factors shaping the origin of CD may be of interest in risk stratification strategies and we will explore some possibilities.</w:t>
      </w:r>
    </w:p>
    <w:p w14:paraId="5A81D02B" w14:textId="77777777" w:rsidR="005E08E1" w:rsidRPr="005E08E1" w:rsidRDefault="005E08E1" w:rsidP="005E08E1">
      <w:pPr>
        <w:bidi w:val="0"/>
        <w:spacing w:before="240" w:line="360" w:lineRule="auto"/>
        <w:jc w:val="both"/>
        <w:rPr>
          <w:rFonts w:asciiTheme="minorBidi" w:hAnsiTheme="minorBidi" w:cstheme="minorBidi"/>
          <w:color w:val="000000" w:themeColor="text1"/>
          <w:sz w:val="20"/>
          <w:szCs w:val="20"/>
        </w:rPr>
      </w:pPr>
      <w:r w:rsidRPr="005E08E1">
        <w:rPr>
          <w:rFonts w:asciiTheme="minorBidi" w:hAnsiTheme="minorBidi" w:cstheme="minorBidi"/>
          <w:color w:val="000000" w:themeColor="text1"/>
          <w:sz w:val="20"/>
          <w:szCs w:val="20"/>
        </w:rPr>
        <w:t>Early gluten intake can modify the risk of disease development in young children carrying an HLA risk gene of celiac disease. The European Society of Pediatric Gastroenterology, Hepatology and Nutrition recommends normal gluten first feeding in both the general population and at-risk groups between four and six months of age. This guidance is based on several studies demonstrating that children with non- or late (&gt;6 months) introduced gluten are at higher risk to develop CD compared to earlier introduction at or after four months. In a case-control study including 1,219 patients, it was demonstrated that being born to mothers aged under 25 and not having been immediately breastfed increased the risk to develop CD before 5 years of age. However, these factors were only independently associated with CD if combined with an HLA DQ2/DQ8 genotype. The authors found no difference in breast milk protein intake between cases and controls. More randomized controlled trials are needed to clarify potential threshold levels of avoiding or giving gluten and the specific components of gluten that carry the highest risk of causing CD at specific time windows.</w:t>
      </w:r>
    </w:p>
    <w:p w14:paraId="411BD504" w14:textId="1FAA552A" w:rsidR="005E08E1" w:rsidRPr="005E08E1" w:rsidRDefault="005E08E1" w:rsidP="005E08E1">
      <w:pPr>
        <w:bidi w:val="0"/>
        <w:spacing w:before="240" w:line="360" w:lineRule="auto"/>
        <w:jc w:val="both"/>
        <w:rPr>
          <w:rFonts w:asciiTheme="minorBidi" w:hAnsiTheme="minorBidi" w:cstheme="minorBidi"/>
          <w:b/>
          <w:bCs/>
          <w:color w:val="000000" w:themeColor="text1"/>
          <w:sz w:val="20"/>
          <w:szCs w:val="20"/>
        </w:rPr>
      </w:pPr>
      <w:r w:rsidRPr="005E08E1">
        <w:rPr>
          <w:rFonts w:asciiTheme="minorBidi" w:hAnsiTheme="minorBidi" w:cstheme="minorBidi"/>
          <w:b/>
          <w:bCs/>
          <w:color w:val="000000" w:themeColor="text1"/>
          <w:sz w:val="20"/>
          <w:szCs w:val="20"/>
        </w:rPr>
        <w:t>Clinical Presentation</w:t>
      </w:r>
    </w:p>
    <w:p w14:paraId="63C7DAA9" w14:textId="77777777" w:rsidR="005E08E1" w:rsidRPr="005E08E1" w:rsidRDefault="005E08E1" w:rsidP="005E08E1">
      <w:pPr>
        <w:bidi w:val="0"/>
        <w:spacing w:before="240" w:line="360" w:lineRule="auto"/>
        <w:jc w:val="both"/>
        <w:rPr>
          <w:rFonts w:asciiTheme="minorBidi" w:hAnsiTheme="minorBidi" w:cstheme="minorBidi"/>
          <w:color w:val="000000" w:themeColor="text1"/>
          <w:sz w:val="20"/>
          <w:szCs w:val="20"/>
        </w:rPr>
      </w:pPr>
      <w:r w:rsidRPr="005E08E1">
        <w:rPr>
          <w:rFonts w:asciiTheme="minorBidi" w:hAnsiTheme="minorBidi" w:cstheme="minorBidi"/>
          <w:color w:val="000000" w:themeColor="text1"/>
          <w:sz w:val="20"/>
          <w:szCs w:val="20"/>
        </w:rPr>
        <w:t xml:space="preserve">Celiac disease is an immune-mediated enteropathy triggered by the ingestion of gluten in genetically susceptible individuals. The gold standard to diagnose the disorder is small-bowel mucosa biopsy performed by </w:t>
      </w:r>
      <w:proofErr w:type="spellStart"/>
      <w:r w:rsidRPr="005E08E1">
        <w:rPr>
          <w:rFonts w:asciiTheme="minorBidi" w:hAnsiTheme="minorBidi" w:cstheme="minorBidi"/>
          <w:color w:val="000000" w:themeColor="text1"/>
          <w:sz w:val="20"/>
          <w:szCs w:val="20"/>
        </w:rPr>
        <w:t>jejunoscopy</w:t>
      </w:r>
      <w:proofErr w:type="spellEnd"/>
      <w:r w:rsidRPr="005E08E1">
        <w:rPr>
          <w:rFonts w:asciiTheme="minorBidi" w:hAnsiTheme="minorBidi" w:cstheme="minorBidi"/>
          <w:color w:val="000000" w:themeColor="text1"/>
          <w:sz w:val="20"/>
          <w:szCs w:val="20"/>
        </w:rPr>
        <w:t xml:space="preserve">. This should not be performed without prior serologic testing that involves the detection of autoantibodies against tissue transglutaminase enzymes. During the last 20 years, the idea of risk stratification in celiac disease has been discussed and reviewed by different groups. At the time of diagnosis, it is essential to discriminate potential bothersome forms of celiac disease from the silent and likely harmless ones. This depends on the clinical presentation of the patients. Clearly, patients on the major side of the "celiac iceberg" may have a low rate of spontaneous healing and </w:t>
      </w:r>
      <w:proofErr w:type="gramStart"/>
      <w:r w:rsidRPr="005E08E1">
        <w:rPr>
          <w:rFonts w:asciiTheme="minorBidi" w:hAnsiTheme="minorBidi" w:cstheme="minorBidi"/>
          <w:color w:val="000000" w:themeColor="text1"/>
          <w:sz w:val="20"/>
          <w:szCs w:val="20"/>
        </w:rPr>
        <w:t>are in need of</w:t>
      </w:r>
      <w:proofErr w:type="gramEnd"/>
      <w:r w:rsidRPr="005E08E1">
        <w:rPr>
          <w:rFonts w:asciiTheme="minorBidi" w:hAnsiTheme="minorBidi" w:cstheme="minorBidi"/>
          <w:color w:val="000000" w:themeColor="text1"/>
          <w:sz w:val="20"/>
          <w:szCs w:val="20"/>
        </w:rPr>
        <w:t xml:space="preserve"> close follow-up and management, preferably by a specialist. These are usually symptomatic children, growing poorly with diarrhea. Adults may also present with iron-deficiency anemia or other autoimmune disorders.</w:t>
      </w:r>
    </w:p>
    <w:p w14:paraId="051C67EE" w14:textId="77777777" w:rsidR="005E08E1" w:rsidRPr="005E08E1" w:rsidRDefault="005E08E1" w:rsidP="005E08E1">
      <w:pPr>
        <w:bidi w:val="0"/>
        <w:spacing w:before="240" w:line="360" w:lineRule="auto"/>
        <w:jc w:val="both"/>
        <w:rPr>
          <w:rFonts w:asciiTheme="minorBidi" w:hAnsiTheme="minorBidi" w:cstheme="minorBidi"/>
          <w:color w:val="000000" w:themeColor="text1"/>
          <w:sz w:val="20"/>
          <w:szCs w:val="20"/>
        </w:rPr>
      </w:pPr>
      <w:r w:rsidRPr="005E08E1">
        <w:rPr>
          <w:rFonts w:asciiTheme="minorBidi" w:hAnsiTheme="minorBidi" w:cstheme="minorBidi"/>
          <w:color w:val="000000" w:themeColor="text1"/>
          <w:sz w:val="20"/>
          <w:szCs w:val="20"/>
        </w:rPr>
        <w:t xml:space="preserve">The clinical presentation of pediatric celiac disease is manifold, ranging from no or minor unspecific symptoms to a severe disease with life-threatening complications. Diarrhea can occur, but the features of diarrhea do often not fit the clinical pictures of malabsorptive disorders. Children may have isolated constipation or constipation alternating with diarrhea, particularly if old enough for toilet training. There may be a history of irritability and lack of interest in surroundings if the child is feeling unwell. Refusal to walk remains a red flag symptom in the evaluation of children with non-specific symptoms. Short onset and rapid progression suggest an organic problem. This symptom is reported in a child that could still walk at the age of 15 months and it was due to severe vitamin D deficiency. Ataxia is attributed to vitamin E and B12 deficiency but occurs equally frequently when lacking serum vitamin D. Lower extremity ataxia becomes apparent during walking. A history of milestones is an important part of the history if the child is large enough to walk independently. Cerebellar ataxia should be specifically inquired. The diagnosis of celiac disease should be considered in all cases of slowly worsening unsteadiness while walking. Low vitamin K may result in hematomas and spontaneous bleeding without any provoking situation. Involvement of the intracranial, </w:t>
      </w:r>
      <w:proofErr w:type="gramStart"/>
      <w:r w:rsidRPr="005E08E1">
        <w:rPr>
          <w:rFonts w:asciiTheme="minorBidi" w:hAnsiTheme="minorBidi" w:cstheme="minorBidi"/>
          <w:color w:val="000000" w:themeColor="text1"/>
          <w:sz w:val="20"/>
          <w:szCs w:val="20"/>
        </w:rPr>
        <w:t>retropharyngeal</w:t>
      </w:r>
      <w:proofErr w:type="gramEnd"/>
      <w:r w:rsidRPr="005E08E1">
        <w:rPr>
          <w:rFonts w:asciiTheme="minorBidi" w:hAnsiTheme="minorBidi" w:cstheme="minorBidi"/>
          <w:color w:val="000000" w:themeColor="text1"/>
          <w:sz w:val="20"/>
          <w:szCs w:val="20"/>
        </w:rPr>
        <w:t xml:space="preserve"> and mediastinal space is commonly referred to a minor trauma. Unexplained bruising should always alert physicians to the need of bleeding times and coagulation tests. Orientate for spots like these before examination of the child, if not possible, use different gloves, change gloves between touching the child and surfaces, and always wash hands after examination. Coagulation studies are rarely performed in these children despite guidelines suggesting the opposite.</w:t>
      </w:r>
    </w:p>
    <w:p w14:paraId="2DCBC378" w14:textId="6491FAB5" w:rsidR="005E08E1" w:rsidRPr="005E08E1" w:rsidRDefault="005E08E1" w:rsidP="005E08E1">
      <w:pPr>
        <w:bidi w:val="0"/>
        <w:spacing w:before="240" w:line="360" w:lineRule="auto"/>
        <w:jc w:val="both"/>
        <w:rPr>
          <w:rFonts w:asciiTheme="minorBidi" w:hAnsiTheme="minorBidi" w:cstheme="minorBidi"/>
          <w:b/>
          <w:bCs/>
          <w:color w:val="000000" w:themeColor="text1"/>
          <w:sz w:val="20"/>
          <w:szCs w:val="20"/>
        </w:rPr>
      </w:pPr>
      <w:r w:rsidRPr="005E08E1">
        <w:rPr>
          <w:rFonts w:asciiTheme="minorBidi" w:hAnsiTheme="minorBidi" w:cstheme="minorBidi"/>
          <w:b/>
          <w:bCs/>
          <w:color w:val="000000" w:themeColor="text1"/>
          <w:sz w:val="20"/>
          <w:szCs w:val="20"/>
        </w:rPr>
        <w:t>Diagnosis</w:t>
      </w:r>
    </w:p>
    <w:p w14:paraId="7D169A4C" w14:textId="77777777" w:rsidR="005E08E1" w:rsidRPr="005E08E1" w:rsidRDefault="005E08E1" w:rsidP="005E08E1">
      <w:pPr>
        <w:bidi w:val="0"/>
        <w:spacing w:before="240" w:line="360" w:lineRule="auto"/>
        <w:jc w:val="both"/>
        <w:rPr>
          <w:rFonts w:asciiTheme="minorBidi" w:hAnsiTheme="minorBidi" w:cstheme="minorBidi"/>
          <w:color w:val="000000" w:themeColor="text1"/>
          <w:sz w:val="20"/>
          <w:szCs w:val="20"/>
        </w:rPr>
      </w:pPr>
      <w:r w:rsidRPr="005E08E1">
        <w:rPr>
          <w:rFonts w:asciiTheme="minorBidi" w:hAnsiTheme="minorBidi" w:cstheme="minorBidi"/>
          <w:color w:val="000000" w:themeColor="text1"/>
          <w:sz w:val="20"/>
          <w:szCs w:val="20"/>
        </w:rPr>
        <w:t>Find the latest version: Risk Stratification in Pediatric Celiac Disease: Case Report.</w:t>
      </w:r>
    </w:p>
    <w:p w14:paraId="672A4F4A" w14:textId="77777777" w:rsidR="005E08E1" w:rsidRPr="005E08E1" w:rsidRDefault="005E08E1" w:rsidP="005E08E1">
      <w:pPr>
        <w:bidi w:val="0"/>
        <w:spacing w:before="240" w:line="360" w:lineRule="auto"/>
        <w:jc w:val="both"/>
        <w:rPr>
          <w:rFonts w:asciiTheme="minorBidi" w:hAnsiTheme="minorBidi" w:cstheme="minorBidi"/>
          <w:color w:val="000000" w:themeColor="text1"/>
          <w:sz w:val="20"/>
          <w:szCs w:val="20"/>
        </w:rPr>
      </w:pPr>
      <w:r w:rsidRPr="005E08E1">
        <w:rPr>
          <w:rFonts w:asciiTheme="minorBidi" w:hAnsiTheme="minorBidi" w:cstheme="minorBidi"/>
          <w:color w:val="000000" w:themeColor="text1"/>
          <w:sz w:val="20"/>
          <w:szCs w:val="20"/>
        </w:rPr>
        <w:t>Diagnosis Permanent gluten hypersensitivity or celiac disease (CD) is a chronic inflammatory enteropathy, affecting children and adults, while the production of antibodies is triggered by gluten intake. The diagnosis of pediatric CD is performed using serologic screening tests that initially measure tissue IgA antibodies against transglutaminase (</w:t>
      </w:r>
      <w:proofErr w:type="spellStart"/>
      <w:r w:rsidRPr="005E08E1">
        <w:rPr>
          <w:rFonts w:asciiTheme="minorBidi" w:hAnsiTheme="minorBidi" w:cstheme="minorBidi"/>
          <w:color w:val="000000" w:themeColor="text1"/>
          <w:sz w:val="20"/>
          <w:szCs w:val="20"/>
        </w:rPr>
        <w:t>tTG</w:t>
      </w:r>
      <w:proofErr w:type="spellEnd"/>
      <w:r w:rsidRPr="005E08E1">
        <w:rPr>
          <w:rFonts w:asciiTheme="minorBidi" w:hAnsiTheme="minorBidi" w:cstheme="minorBidi"/>
          <w:color w:val="000000" w:themeColor="text1"/>
          <w:sz w:val="20"/>
          <w:szCs w:val="20"/>
        </w:rPr>
        <w:t xml:space="preserve">-IgA) and deamidated gliadin </w:t>
      </w:r>
      <w:proofErr w:type="spellStart"/>
      <w:r w:rsidRPr="005E08E1">
        <w:rPr>
          <w:rFonts w:asciiTheme="minorBidi" w:hAnsiTheme="minorBidi" w:cstheme="minorBidi"/>
          <w:color w:val="000000" w:themeColor="text1"/>
          <w:sz w:val="20"/>
          <w:szCs w:val="20"/>
        </w:rPr>
        <w:t>phosphorylative</w:t>
      </w:r>
      <w:proofErr w:type="spellEnd"/>
      <w:r w:rsidRPr="005E08E1">
        <w:rPr>
          <w:rFonts w:asciiTheme="minorBidi" w:hAnsiTheme="minorBidi" w:cstheme="minorBidi"/>
          <w:color w:val="000000" w:themeColor="text1"/>
          <w:sz w:val="20"/>
          <w:szCs w:val="20"/>
        </w:rPr>
        <w:t xml:space="preserve"> peptide (DGP). However, significant numbers of children with CD have homologous IgA deficiency, and when an IgA &lt;50 mg/dL value is found, IgG </w:t>
      </w:r>
      <w:proofErr w:type="gramStart"/>
      <w:r w:rsidRPr="005E08E1">
        <w:rPr>
          <w:rFonts w:asciiTheme="minorBidi" w:hAnsiTheme="minorBidi" w:cstheme="minorBidi"/>
          <w:color w:val="000000" w:themeColor="text1"/>
          <w:sz w:val="20"/>
          <w:szCs w:val="20"/>
        </w:rPr>
        <w:t>auto-antibodies</w:t>
      </w:r>
      <w:proofErr w:type="gramEnd"/>
      <w:r w:rsidRPr="005E08E1">
        <w:rPr>
          <w:rFonts w:asciiTheme="minorBidi" w:hAnsiTheme="minorBidi" w:cstheme="minorBidi"/>
          <w:color w:val="000000" w:themeColor="text1"/>
          <w:sz w:val="20"/>
          <w:szCs w:val="20"/>
        </w:rPr>
        <w:t xml:space="preserve"> or IgG-IgA anti-</w:t>
      </w:r>
      <w:proofErr w:type="spellStart"/>
      <w:r w:rsidRPr="005E08E1">
        <w:rPr>
          <w:rFonts w:asciiTheme="minorBidi" w:hAnsiTheme="minorBidi" w:cstheme="minorBidi"/>
          <w:color w:val="000000" w:themeColor="text1"/>
          <w:sz w:val="20"/>
          <w:szCs w:val="20"/>
        </w:rPr>
        <w:t>tTG</w:t>
      </w:r>
      <w:proofErr w:type="spellEnd"/>
      <w:r w:rsidRPr="005E08E1">
        <w:rPr>
          <w:rFonts w:asciiTheme="minorBidi" w:hAnsiTheme="minorBidi" w:cstheme="minorBidi"/>
          <w:color w:val="000000" w:themeColor="text1"/>
          <w:sz w:val="20"/>
          <w:szCs w:val="20"/>
        </w:rPr>
        <w:t xml:space="preserve">-DGP-transglutaminase are searched. The serology tests are highly specific, showing values between 93% and 96%; when the screening test is positive, it should be confirmed by an endoscopic biopsy. The duodenum biopsy is preferred, and either the Strickland or the Corazza-Marsh classification can be used. In our hospital, the duodenal atrophy has until now been evaluated on a scale of 0-III (IIIa: partial atrophy, </w:t>
      </w:r>
      <w:proofErr w:type="spellStart"/>
      <w:r w:rsidRPr="005E08E1">
        <w:rPr>
          <w:rFonts w:asciiTheme="minorBidi" w:hAnsiTheme="minorBidi" w:cstheme="minorBidi"/>
          <w:color w:val="000000" w:themeColor="text1"/>
          <w:sz w:val="20"/>
          <w:szCs w:val="20"/>
        </w:rPr>
        <w:t>IIIb</w:t>
      </w:r>
      <w:proofErr w:type="spellEnd"/>
      <w:r w:rsidRPr="005E08E1">
        <w:rPr>
          <w:rFonts w:asciiTheme="minorBidi" w:hAnsiTheme="minorBidi" w:cstheme="minorBidi"/>
          <w:color w:val="000000" w:themeColor="text1"/>
          <w:sz w:val="20"/>
          <w:szCs w:val="20"/>
        </w:rPr>
        <w:t>: subtotal atrophy, IIIc: total atrophy).</w:t>
      </w:r>
    </w:p>
    <w:p w14:paraId="5D30C97C" w14:textId="77777777" w:rsidR="005E08E1" w:rsidRPr="005E08E1" w:rsidRDefault="005E08E1" w:rsidP="005E08E1">
      <w:pPr>
        <w:bidi w:val="0"/>
        <w:spacing w:before="240" w:line="360" w:lineRule="auto"/>
        <w:jc w:val="both"/>
        <w:rPr>
          <w:rFonts w:asciiTheme="minorBidi" w:hAnsiTheme="minorBidi" w:cstheme="minorBidi"/>
          <w:color w:val="000000" w:themeColor="text1"/>
          <w:sz w:val="20"/>
          <w:szCs w:val="20"/>
        </w:rPr>
      </w:pPr>
      <w:r w:rsidRPr="005E08E1">
        <w:rPr>
          <w:rFonts w:asciiTheme="minorBidi" w:hAnsiTheme="minorBidi" w:cstheme="minorBidi"/>
          <w:color w:val="000000" w:themeColor="text1"/>
          <w:sz w:val="20"/>
          <w:szCs w:val="20"/>
        </w:rPr>
        <w:t xml:space="preserve">Positive serologic screening tests, even with high titer, do not guarantee celiac disease diagnosis unless a compatible intestinal biopsy is performed. A complete gluten-containing diet should be maintained for at least 3 months </w:t>
      </w:r>
      <w:proofErr w:type="gramStart"/>
      <w:r w:rsidRPr="005E08E1">
        <w:rPr>
          <w:rFonts w:asciiTheme="minorBidi" w:hAnsiTheme="minorBidi" w:cstheme="minorBidi"/>
          <w:color w:val="000000" w:themeColor="text1"/>
          <w:sz w:val="20"/>
          <w:szCs w:val="20"/>
        </w:rPr>
        <w:t>in order to</w:t>
      </w:r>
      <w:proofErr w:type="gramEnd"/>
      <w:r w:rsidRPr="005E08E1">
        <w:rPr>
          <w:rFonts w:asciiTheme="minorBidi" w:hAnsiTheme="minorBidi" w:cstheme="minorBidi"/>
          <w:color w:val="000000" w:themeColor="text1"/>
          <w:sz w:val="20"/>
          <w:szCs w:val="20"/>
        </w:rPr>
        <w:t xml:space="preserve"> reduce the false negative rate of the duodenal atrophy biopsy. In our case, as the patient and the child's father presented a high serum </w:t>
      </w:r>
      <w:proofErr w:type="spellStart"/>
      <w:r w:rsidRPr="005E08E1">
        <w:rPr>
          <w:rFonts w:asciiTheme="minorBidi" w:hAnsiTheme="minorBidi" w:cstheme="minorBidi"/>
          <w:color w:val="000000" w:themeColor="text1"/>
          <w:sz w:val="20"/>
          <w:szCs w:val="20"/>
        </w:rPr>
        <w:t>tTg</w:t>
      </w:r>
      <w:proofErr w:type="spellEnd"/>
      <w:r w:rsidRPr="005E08E1">
        <w:rPr>
          <w:rFonts w:asciiTheme="minorBidi" w:hAnsiTheme="minorBidi" w:cstheme="minorBidi"/>
          <w:color w:val="000000" w:themeColor="text1"/>
          <w:sz w:val="20"/>
          <w:szCs w:val="20"/>
        </w:rPr>
        <w:t>-IgA level, the diagnosis of celiac disease was confirmed by the increased serologic tests and was compatible with a 50-59 percent early clinical diagnosis of CD based on altered serology and genetic dosages. The Marsh IIIa histology confirmed a biopsy diagnosis positive together with the clinical, the laboratory and the genetic one.</w:t>
      </w:r>
    </w:p>
    <w:p w14:paraId="33AE80B3" w14:textId="4F4BD269" w:rsidR="005E08E1" w:rsidRPr="005E08E1" w:rsidRDefault="005E08E1" w:rsidP="005E08E1">
      <w:pPr>
        <w:bidi w:val="0"/>
        <w:spacing w:before="240" w:line="360" w:lineRule="auto"/>
        <w:jc w:val="both"/>
        <w:rPr>
          <w:rFonts w:asciiTheme="minorBidi" w:hAnsiTheme="minorBidi" w:cstheme="minorBidi"/>
          <w:b/>
          <w:bCs/>
          <w:color w:val="000000" w:themeColor="text1"/>
          <w:sz w:val="20"/>
          <w:szCs w:val="20"/>
        </w:rPr>
      </w:pPr>
      <w:r w:rsidRPr="005E08E1">
        <w:rPr>
          <w:rFonts w:asciiTheme="minorBidi" w:hAnsiTheme="minorBidi" w:cstheme="minorBidi"/>
          <w:b/>
          <w:bCs/>
          <w:color w:val="000000" w:themeColor="text1"/>
          <w:sz w:val="20"/>
          <w:szCs w:val="20"/>
        </w:rPr>
        <w:t>Serologic Testing</w:t>
      </w:r>
    </w:p>
    <w:p w14:paraId="488C2706" w14:textId="77777777" w:rsidR="005E08E1" w:rsidRPr="005E08E1" w:rsidRDefault="005E08E1" w:rsidP="005E08E1">
      <w:pPr>
        <w:bidi w:val="0"/>
        <w:spacing w:before="240" w:line="360" w:lineRule="auto"/>
        <w:jc w:val="both"/>
        <w:rPr>
          <w:rFonts w:asciiTheme="minorBidi" w:hAnsiTheme="minorBidi" w:cstheme="minorBidi"/>
          <w:color w:val="000000" w:themeColor="text1"/>
          <w:sz w:val="20"/>
          <w:szCs w:val="20"/>
        </w:rPr>
      </w:pPr>
      <w:r w:rsidRPr="005E08E1">
        <w:rPr>
          <w:rFonts w:asciiTheme="minorBidi" w:hAnsiTheme="minorBidi" w:cstheme="minorBidi"/>
          <w:color w:val="000000" w:themeColor="text1"/>
          <w:sz w:val="20"/>
          <w:szCs w:val="20"/>
        </w:rPr>
        <w:t>Serologic testing evaluating the presence of antibodies associated with celiac disease is one of the diagnostic pieces of evidence established by the North American Society for Pediatric Gastroenterology, Hepatology, and Nutrition. This organization has listed these antibodies for diagnostic methods and produced algorithms recommending them as part of a four-item panel to diagnose celiac disease pediatric patients. For symptomatic patients, the recommended panel includes tissue transglutaminase IgA antibodies and EMA IgA. This panel is recommended in asymptomatic patients identified through a screen-indicated prevalence. When biomarkers are obtained through serologic means, it is also recommended to evaluate total IgA in the serum in most children without an IgA deficiency and in selected asymptomatic individuals with a condition known to co-occur with celiac disease. An anti-gliadin (AGA) test is not recommended, neither for initial diagnosis nor for monitoring the response to a gluten-free diet.</w:t>
      </w:r>
    </w:p>
    <w:p w14:paraId="43C1DC68" w14:textId="77777777" w:rsidR="005E08E1" w:rsidRPr="005E08E1" w:rsidRDefault="005E08E1" w:rsidP="005E08E1">
      <w:pPr>
        <w:bidi w:val="0"/>
        <w:spacing w:before="240" w:line="360" w:lineRule="auto"/>
        <w:jc w:val="both"/>
        <w:rPr>
          <w:rFonts w:asciiTheme="minorBidi" w:hAnsiTheme="minorBidi" w:cstheme="minorBidi"/>
          <w:color w:val="000000" w:themeColor="text1"/>
          <w:sz w:val="20"/>
          <w:szCs w:val="20"/>
        </w:rPr>
      </w:pPr>
      <w:r w:rsidRPr="005E08E1">
        <w:rPr>
          <w:rFonts w:asciiTheme="minorBidi" w:hAnsiTheme="minorBidi" w:cstheme="minorBidi"/>
          <w:color w:val="000000" w:themeColor="text1"/>
          <w:sz w:val="20"/>
          <w:szCs w:val="20"/>
        </w:rPr>
        <w:t>IgA-producing Peyer's patches are formed, which in part contribute to the anti-gliadin (AGA) response and in part contribute to the anti-tissue transglutaminase (</w:t>
      </w:r>
      <w:proofErr w:type="spellStart"/>
      <w:r w:rsidRPr="005E08E1">
        <w:rPr>
          <w:rFonts w:asciiTheme="minorBidi" w:hAnsiTheme="minorBidi" w:cstheme="minorBidi"/>
          <w:color w:val="000000" w:themeColor="text1"/>
          <w:sz w:val="20"/>
          <w:szCs w:val="20"/>
        </w:rPr>
        <w:t>tTG</w:t>
      </w:r>
      <w:proofErr w:type="spellEnd"/>
      <w:r w:rsidRPr="005E08E1">
        <w:rPr>
          <w:rFonts w:asciiTheme="minorBidi" w:hAnsiTheme="minorBidi" w:cstheme="minorBidi"/>
          <w:color w:val="000000" w:themeColor="text1"/>
          <w:sz w:val="20"/>
          <w:szCs w:val="20"/>
        </w:rPr>
        <w:t xml:space="preserve">) response. Finally, there is local, </w:t>
      </w:r>
      <w:proofErr w:type="spellStart"/>
      <w:r w:rsidRPr="005E08E1">
        <w:rPr>
          <w:rFonts w:asciiTheme="minorBidi" w:hAnsiTheme="minorBidi" w:cstheme="minorBidi"/>
          <w:color w:val="000000" w:themeColor="text1"/>
          <w:sz w:val="20"/>
          <w:szCs w:val="20"/>
        </w:rPr>
        <w:t>pIgA</w:t>
      </w:r>
      <w:proofErr w:type="spellEnd"/>
      <w:r w:rsidRPr="005E08E1">
        <w:rPr>
          <w:rFonts w:asciiTheme="minorBidi" w:hAnsiTheme="minorBidi" w:cstheme="minorBidi"/>
          <w:color w:val="000000" w:themeColor="text1"/>
          <w:sz w:val="20"/>
          <w:szCs w:val="20"/>
        </w:rPr>
        <w:t>-dominant immunoglobulin production within the small intestine, with secretory IgA (</w:t>
      </w:r>
      <w:proofErr w:type="spellStart"/>
      <w:r w:rsidRPr="005E08E1">
        <w:rPr>
          <w:rFonts w:asciiTheme="minorBidi" w:hAnsiTheme="minorBidi" w:cstheme="minorBidi"/>
          <w:color w:val="000000" w:themeColor="text1"/>
          <w:sz w:val="20"/>
          <w:szCs w:val="20"/>
        </w:rPr>
        <w:t>sIgA</w:t>
      </w:r>
      <w:proofErr w:type="spellEnd"/>
      <w:r w:rsidRPr="005E08E1">
        <w:rPr>
          <w:rFonts w:asciiTheme="minorBidi" w:hAnsiTheme="minorBidi" w:cstheme="minorBidi"/>
          <w:color w:val="000000" w:themeColor="text1"/>
          <w:sz w:val="20"/>
          <w:szCs w:val="20"/>
        </w:rPr>
        <w:t xml:space="preserve">) as the dominant antibody of all classes. In patients with immune-based adverse reactions to wheat, gluten, and </w:t>
      </w:r>
      <w:proofErr w:type="spellStart"/>
      <w:r w:rsidRPr="005E08E1">
        <w:rPr>
          <w:rFonts w:asciiTheme="minorBidi" w:hAnsiTheme="minorBidi" w:cstheme="minorBidi"/>
          <w:color w:val="000000" w:themeColor="text1"/>
          <w:sz w:val="20"/>
          <w:szCs w:val="20"/>
        </w:rPr>
        <w:t>fructans</w:t>
      </w:r>
      <w:proofErr w:type="spellEnd"/>
      <w:r w:rsidRPr="005E08E1">
        <w:rPr>
          <w:rFonts w:asciiTheme="minorBidi" w:hAnsiTheme="minorBidi" w:cstheme="minorBidi"/>
          <w:color w:val="000000" w:themeColor="text1"/>
          <w:sz w:val="20"/>
          <w:szCs w:val="20"/>
        </w:rPr>
        <w:t>, SIBO is more common. SIBO may amplify or exaggerate the immune response, including the magnitude of the AGA and IgG response. Additionally, gastrointestinal symptoms are more common in celiac disease patients with SIBO. SIBO is associated more strongly with age at diagnosis than it is with the presence of gastrointestinal symptoms.</w:t>
      </w:r>
    </w:p>
    <w:p w14:paraId="7F3169B4" w14:textId="2AD3EC20" w:rsidR="005E08E1" w:rsidRPr="005E08E1" w:rsidRDefault="005E08E1" w:rsidP="005E08E1">
      <w:pPr>
        <w:bidi w:val="0"/>
        <w:spacing w:before="240" w:line="360" w:lineRule="auto"/>
        <w:jc w:val="both"/>
        <w:rPr>
          <w:rFonts w:asciiTheme="minorBidi" w:hAnsiTheme="minorBidi" w:cstheme="minorBidi"/>
          <w:b/>
          <w:bCs/>
          <w:color w:val="000000" w:themeColor="text1"/>
          <w:sz w:val="20"/>
          <w:szCs w:val="20"/>
        </w:rPr>
      </w:pPr>
      <w:r w:rsidRPr="005E08E1">
        <w:rPr>
          <w:rFonts w:asciiTheme="minorBidi" w:hAnsiTheme="minorBidi" w:cstheme="minorBidi"/>
          <w:b/>
          <w:bCs/>
          <w:color w:val="000000" w:themeColor="text1"/>
          <w:sz w:val="20"/>
          <w:szCs w:val="20"/>
        </w:rPr>
        <w:t>Intestinal Biopsy</w:t>
      </w:r>
    </w:p>
    <w:p w14:paraId="25B11C1F" w14:textId="77777777" w:rsidR="005E08E1" w:rsidRPr="005E08E1" w:rsidRDefault="005E08E1" w:rsidP="005E08E1">
      <w:pPr>
        <w:bidi w:val="0"/>
        <w:spacing w:before="240" w:line="360" w:lineRule="auto"/>
        <w:jc w:val="both"/>
        <w:rPr>
          <w:rFonts w:asciiTheme="minorBidi" w:hAnsiTheme="minorBidi" w:cstheme="minorBidi"/>
          <w:color w:val="000000" w:themeColor="text1"/>
          <w:sz w:val="20"/>
          <w:szCs w:val="20"/>
        </w:rPr>
      </w:pPr>
      <w:r w:rsidRPr="005E08E1">
        <w:rPr>
          <w:rFonts w:asciiTheme="minorBidi" w:hAnsiTheme="minorBidi" w:cstheme="minorBidi"/>
          <w:color w:val="000000" w:themeColor="text1"/>
          <w:sz w:val="20"/>
          <w:szCs w:val="20"/>
        </w:rPr>
        <w:t>Hence, the guidelines suggest that in individuals with a moderate-to-high seropositivity level, a reduced lifelong exposure to gluten is associated with a lower risk of celiac disease. A spared, gluten-containing diet is advisable only in those with low positivity on the serological test. This occurs mostly in those with one single biochemical alteration related to celiac disease. The upper limit of the seropositivity for test efficacy is indicated as four times the cut-off value or at least 10 times ULN. In fact, at these cut-off values, the risk is homogeneous, and with low serology values, almost exclusively selective IgA deficiency affects the results. Complementing serologic testing, intestinal biopsy plays a crucial role in confirming the presence of clinical improvement after a gluten-free diet, and it may always be performed as a nutritional evaluation irrespective of the diagnosis.</w:t>
      </w:r>
    </w:p>
    <w:p w14:paraId="1690A350" w14:textId="77777777" w:rsidR="005E08E1" w:rsidRPr="005E08E1" w:rsidRDefault="005E08E1" w:rsidP="005E08E1">
      <w:pPr>
        <w:bidi w:val="0"/>
        <w:spacing w:before="240" w:line="360" w:lineRule="auto"/>
        <w:jc w:val="both"/>
        <w:rPr>
          <w:rFonts w:asciiTheme="minorBidi" w:hAnsiTheme="minorBidi" w:cstheme="minorBidi"/>
          <w:color w:val="000000" w:themeColor="text1"/>
          <w:sz w:val="20"/>
          <w:szCs w:val="20"/>
        </w:rPr>
      </w:pPr>
      <w:r w:rsidRPr="005E08E1">
        <w:rPr>
          <w:rFonts w:asciiTheme="minorBidi" w:hAnsiTheme="minorBidi" w:cstheme="minorBidi"/>
          <w:color w:val="000000" w:themeColor="text1"/>
          <w:sz w:val="20"/>
          <w:szCs w:val="20"/>
        </w:rPr>
        <w:t>Intestinal biopsy also allows the individual’s disease stage to be ascertained, establishing the importance of this tool for risk stratification and to advise personalized management decisions. Blinded, multi-dimensional analysis allows unequivocal identification of the small bowel histology of children with no clinical suspicion of celiac disease. Currently, the histomorphology of the intestinal lymphocytes is the most reliable tool for the morphological assessment of intestinal lesions. In 2016, Europe and North American experts agreed to harmonize the international criteria for the standardization of intestinal histological injury in pediatric. They also highlighted that the severity of small intestinal mucosal lesion in pediatric celiac disease could be identified by reviewing the results of intestinal biopsy obtained by esophagogastroduodenoscopy, when appropriate numbers of tissue samples and modalities of handling the tissue sample were respected.</w:t>
      </w:r>
    </w:p>
    <w:p w14:paraId="45D5E391" w14:textId="1F164345" w:rsidR="005E08E1" w:rsidRPr="005E08E1" w:rsidRDefault="005E08E1" w:rsidP="005E08E1">
      <w:pPr>
        <w:bidi w:val="0"/>
        <w:spacing w:before="240" w:line="360" w:lineRule="auto"/>
        <w:jc w:val="both"/>
        <w:rPr>
          <w:rFonts w:asciiTheme="minorBidi" w:hAnsiTheme="minorBidi" w:cstheme="minorBidi"/>
          <w:b/>
          <w:bCs/>
          <w:color w:val="000000" w:themeColor="text1"/>
          <w:sz w:val="20"/>
          <w:szCs w:val="20"/>
        </w:rPr>
      </w:pPr>
      <w:r w:rsidRPr="005E08E1">
        <w:rPr>
          <w:rFonts w:asciiTheme="minorBidi" w:hAnsiTheme="minorBidi" w:cstheme="minorBidi"/>
          <w:b/>
          <w:bCs/>
          <w:color w:val="000000" w:themeColor="text1"/>
          <w:sz w:val="20"/>
          <w:szCs w:val="20"/>
        </w:rPr>
        <w:t>Complications</w:t>
      </w:r>
    </w:p>
    <w:p w14:paraId="398811A9" w14:textId="77777777" w:rsidR="005E08E1" w:rsidRPr="005E08E1" w:rsidRDefault="005E08E1" w:rsidP="005E08E1">
      <w:pPr>
        <w:bidi w:val="0"/>
        <w:spacing w:before="240" w:line="360" w:lineRule="auto"/>
        <w:jc w:val="both"/>
        <w:rPr>
          <w:rFonts w:asciiTheme="minorBidi" w:hAnsiTheme="minorBidi" w:cstheme="minorBidi"/>
          <w:color w:val="000000" w:themeColor="text1"/>
          <w:sz w:val="20"/>
          <w:szCs w:val="20"/>
        </w:rPr>
      </w:pPr>
      <w:r w:rsidRPr="005E08E1">
        <w:rPr>
          <w:rFonts w:asciiTheme="minorBidi" w:hAnsiTheme="minorBidi" w:cstheme="minorBidi"/>
          <w:color w:val="000000" w:themeColor="text1"/>
          <w:sz w:val="20"/>
          <w:szCs w:val="20"/>
        </w:rPr>
        <w:t xml:space="preserve">Pediatric CD can lead to a range of complications. Anemia, short stature, and osteopenia are the most prevalent. Peptic ulcers, perforation, lymphoma, liver disease such as lymphocytic portal hepatitis, or cryptogenic </w:t>
      </w:r>
      <w:proofErr w:type="spellStart"/>
      <w:r w:rsidRPr="005E08E1">
        <w:rPr>
          <w:rFonts w:asciiTheme="minorBidi" w:hAnsiTheme="minorBidi" w:cstheme="minorBidi"/>
          <w:color w:val="000000" w:themeColor="text1"/>
          <w:sz w:val="20"/>
          <w:szCs w:val="20"/>
        </w:rPr>
        <w:t>hypertransaminasemia</w:t>
      </w:r>
      <w:proofErr w:type="spellEnd"/>
      <w:r w:rsidRPr="005E08E1">
        <w:rPr>
          <w:rFonts w:asciiTheme="minorBidi" w:hAnsiTheme="minorBidi" w:cstheme="minorBidi"/>
          <w:color w:val="000000" w:themeColor="text1"/>
          <w:sz w:val="20"/>
          <w:szCs w:val="20"/>
        </w:rPr>
        <w:t>, associated with type 1 diabetes, dermatitis herpetiformis, epilepsy, cerebellar ataxia, hypotonia, and epilepsy are also potential complications. A gluten-free diet usually quickly heals the duodenum. However, atrophy including lymphocytic infiltrate was evident in almost 35% of children with a mean follow-up of six years who showed good clinical and biological response to treatment. Recently, in Europe, 679 children without known comorbidity at diagnosis were followed up for five years, and a significant proportion of these children were found to have persistent enteropathy or developed complications such as autoimmune idiopathic hemolytic anemia, erosive esophagitis, or insidious lymphoma. Increased severity of duodenal damage (villous atrophy according to modified Marsh classification) was prevalent in five percent of children and absent in 30 percent of children. The complications of the disease, the affected organs, and the association with new food intolerances emphasize the need for personalized medicine, through precise and early risk stratification.</w:t>
      </w:r>
    </w:p>
    <w:p w14:paraId="341A4E05" w14:textId="77777777" w:rsidR="005E08E1" w:rsidRPr="005E08E1" w:rsidRDefault="005E08E1" w:rsidP="005E08E1">
      <w:pPr>
        <w:bidi w:val="0"/>
        <w:spacing w:before="240" w:line="360" w:lineRule="auto"/>
        <w:jc w:val="both"/>
        <w:rPr>
          <w:rFonts w:asciiTheme="minorBidi" w:hAnsiTheme="minorBidi" w:cstheme="minorBidi"/>
          <w:color w:val="000000" w:themeColor="text1"/>
          <w:sz w:val="20"/>
          <w:szCs w:val="20"/>
        </w:rPr>
      </w:pPr>
      <w:r w:rsidRPr="005E08E1">
        <w:rPr>
          <w:rFonts w:asciiTheme="minorBidi" w:hAnsiTheme="minorBidi" w:cstheme="minorBidi"/>
          <w:color w:val="000000" w:themeColor="text1"/>
          <w:sz w:val="20"/>
          <w:szCs w:val="20"/>
        </w:rPr>
        <w:t xml:space="preserve">Psychiatric dysfunction, linked to quality of life, is more frequent among CD patients than in healthy children. The psychological symptoms are part of a complex and </w:t>
      </w:r>
      <w:proofErr w:type="spellStart"/>
      <w:r w:rsidRPr="005E08E1">
        <w:rPr>
          <w:rFonts w:asciiTheme="minorBidi" w:hAnsiTheme="minorBidi" w:cstheme="minorBidi"/>
          <w:color w:val="000000" w:themeColor="text1"/>
          <w:sz w:val="20"/>
          <w:szCs w:val="20"/>
        </w:rPr>
        <w:t>proteiform</w:t>
      </w:r>
      <w:proofErr w:type="spellEnd"/>
      <w:r w:rsidRPr="005E08E1">
        <w:rPr>
          <w:rFonts w:asciiTheme="minorBidi" w:hAnsiTheme="minorBidi" w:cstheme="minorBidi"/>
          <w:color w:val="000000" w:themeColor="text1"/>
          <w:sz w:val="20"/>
          <w:szCs w:val="20"/>
        </w:rPr>
        <w:t xml:space="preserve"> clinical scenario in which the emotional aspects related to the illness are entangled with the emotion generated by the feeling of being different from others as well as the loss of freedom and pleasure linked to food. An increased psychological load is related to the choice to follow a gluten-free diet, with difficulties at the beginning, more pronounced in older pediatric patients. This is followed by disinterest, monotony, refusal to eat, social distancing, non-adherence to the diet, oral facilitation, and consumption of gluten-containing foods. Full awareness of the disease, with its limitations and discomfort, and of the safety of exclusion from diet therapy is a sine qua non for every child and adolescent with CD. There is increasing evidence of the need to also consider adherence, to the benefit of the symptoms and quality of life. In other words, follow-up should be focused on the patient and not exclusively on the "disease" at the DQ locus. Paternalistic behavior makes adherence </w:t>
      </w:r>
      <w:proofErr w:type="gramStart"/>
      <w:r w:rsidRPr="005E08E1">
        <w:rPr>
          <w:rFonts w:asciiTheme="minorBidi" w:hAnsiTheme="minorBidi" w:cstheme="minorBidi"/>
          <w:color w:val="000000" w:themeColor="text1"/>
          <w:sz w:val="20"/>
          <w:szCs w:val="20"/>
        </w:rPr>
        <w:t>impossible</w:t>
      </w:r>
      <w:proofErr w:type="gramEnd"/>
      <w:r w:rsidRPr="005E08E1">
        <w:rPr>
          <w:rFonts w:asciiTheme="minorBidi" w:hAnsiTheme="minorBidi" w:cstheme="minorBidi"/>
          <w:color w:val="000000" w:themeColor="text1"/>
          <w:sz w:val="20"/>
          <w:szCs w:val="20"/>
        </w:rPr>
        <w:t xml:space="preserve"> and choice and autonomy obliterate clinical disease management. The organization of public services should thus be built primarily around reassuring, supporting, and providing tools for managing life choices, including those related to nutrition. Finally, in the Pediatric Celiac Disease prospective population-based study conducted in Italy, we were not able to generate risk stratification. Initial presence of symptoms (typically intestinal), female sex, and family history of CD at diagnosis significantly increase the risk of disease. The risk levels change according to symptoms at diagnosis as follows: low when patients are asymptomatic, moderate for classic symptoms not present, and increasing to reach high risk only when non-gastrointestinal symptoms are present.</w:t>
      </w:r>
    </w:p>
    <w:p w14:paraId="702FF68C" w14:textId="341F7806" w:rsidR="005E08E1" w:rsidRPr="005E08E1" w:rsidRDefault="005E08E1" w:rsidP="005E08E1">
      <w:pPr>
        <w:bidi w:val="0"/>
        <w:spacing w:before="240" w:line="360" w:lineRule="auto"/>
        <w:jc w:val="both"/>
        <w:rPr>
          <w:rFonts w:asciiTheme="minorBidi" w:hAnsiTheme="minorBidi" w:cstheme="minorBidi"/>
          <w:b/>
          <w:bCs/>
          <w:color w:val="000000" w:themeColor="text1"/>
          <w:sz w:val="20"/>
          <w:szCs w:val="20"/>
        </w:rPr>
      </w:pPr>
      <w:r w:rsidRPr="005E08E1">
        <w:rPr>
          <w:rFonts w:asciiTheme="minorBidi" w:hAnsiTheme="minorBidi" w:cstheme="minorBidi"/>
          <w:b/>
          <w:bCs/>
          <w:color w:val="000000" w:themeColor="text1"/>
          <w:sz w:val="20"/>
          <w:szCs w:val="20"/>
        </w:rPr>
        <w:t>Management</w:t>
      </w:r>
    </w:p>
    <w:p w14:paraId="7B1245CD" w14:textId="77777777" w:rsidR="005E08E1" w:rsidRPr="005E08E1" w:rsidRDefault="005E08E1" w:rsidP="005E08E1">
      <w:pPr>
        <w:bidi w:val="0"/>
        <w:spacing w:before="240" w:line="360" w:lineRule="auto"/>
        <w:jc w:val="both"/>
        <w:rPr>
          <w:rFonts w:asciiTheme="minorBidi" w:hAnsiTheme="minorBidi" w:cstheme="minorBidi"/>
          <w:color w:val="000000" w:themeColor="text1"/>
          <w:sz w:val="20"/>
          <w:szCs w:val="20"/>
        </w:rPr>
      </w:pPr>
      <w:r w:rsidRPr="005E08E1">
        <w:rPr>
          <w:rFonts w:asciiTheme="minorBidi" w:hAnsiTheme="minorBidi" w:cstheme="minorBidi"/>
          <w:color w:val="000000" w:themeColor="text1"/>
          <w:sz w:val="20"/>
          <w:szCs w:val="20"/>
        </w:rPr>
        <w:t>Treatment of pediatric CD requires a multidisciplinary approach, which usually involves pediatricians, gastroenterologists, dietitians, geneticists, and mental health professionals. Therefore, immediate treatment starts with the removal of gluten from the diet and variations adjusting the full nutrition spectrum aimed at the needs of each patient. Management of the disease is currently based on a gluten-free diet (GFD). At the same time, research is being carried out to develop new therapeutic strategies to regulate the immune response or the mechanisms that mediate the disease.</w:t>
      </w:r>
    </w:p>
    <w:p w14:paraId="070CCDE0" w14:textId="77777777" w:rsidR="005E08E1" w:rsidRPr="005E08E1" w:rsidRDefault="005E08E1" w:rsidP="005E08E1">
      <w:pPr>
        <w:bidi w:val="0"/>
        <w:spacing w:before="240" w:line="360" w:lineRule="auto"/>
        <w:jc w:val="both"/>
        <w:rPr>
          <w:rFonts w:asciiTheme="minorBidi" w:hAnsiTheme="minorBidi" w:cstheme="minorBidi"/>
          <w:color w:val="000000" w:themeColor="text1"/>
          <w:sz w:val="20"/>
          <w:szCs w:val="20"/>
        </w:rPr>
      </w:pPr>
      <w:r w:rsidRPr="005E08E1">
        <w:rPr>
          <w:rFonts w:asciiTheme="minorBidi" w:hAnsiTheme="minorBidi" w:cstheme="minorBidi"/>
          <w:color w:val="000000" w:themeColor="text1"/>
          <w:sz w:val="20"/>
          <w:szCs w:val="20"/>
        </w:rPr>
        <w:t>There are non-dietary methods to treat celiac disease without a gluten-free diet, which does not provide full treatment, but it is suggested they may expedite the healing of small intestine damage. They are not recommended as a standalone treatment. However, nutritional supportive strategies are also needed in conjunction with the gluten-free diet. A recent study showed that 45% of patients with newly diagnosed CD had low vitamin D serum levels. Supplementation with vitamin D3 can take up to 6 months to increase 25 (OH) D levels to normal.</w:t>
      </w:r>
    </w:p>
    <w:p w14:paraId="1142BC5B" w14:textId="77777777" w:rsidR="005E08E1" w:rsidRPr="005E08E1" w:rsidRDefault="005E08E1" w:rsidP="005E08E1">
      <w:pPr>
        <w:bidi w:val="0"/>
        <w:spacing w:before="240" w:line="360" w:lineRule="auto"/>
        <w:jc w:val="both"/>
        <w:rPr>
          <w:rFonts w:asciiTheme="minorBidi" w:hAnsiTheme="minorBidi" w:cstheme="minorBidi"/>
          <w:color w:val="000000" w:themeColor="text1"/>
          <w:sz w:val="20"/>
          <w:szCs w:val="20"/>
        </w:rPr>
      </w:pPr>
      <w:r w:rsidRPr="005E08E1">
        <w:rPr>
          <w:rFonts w:asciiTheme="minorBidi" w:hAnsiTheme="minorBidi" w:cstheme="minorBidi"/>
          <w:color w:val="000000" w:themeColor="text1"/>
          <w:sz w:val="20"/>
          <w:szCs w:val="20"/>
        </w:rPr>
        <w:t>In addition, vitamin D can increase calcium absorption and has been shown to have a modulatory effect on the immune system. Clinical trials of vitamin D supplementation in patients with CD are currently underway. Probiotics have long been recommended as a dietary supplement in patients with CD. More recently, treatment was designed to improve intestinal permeability, reduce inflammation, restore bowel microflora, and ultimately prevent the development of celiac disease. These strategies can be used to treat coexisting CD without deteriorating a gluten-free diet. In some cases, early CD may even cancel the use of these strategies, but additional clinical trials are needed. The most promising drugs currently being studied are those designed to target the immune response to gluten.</w:t>
      </w:r>
    </w:p>
    <w:p w14:paraId="4840A874" w14:textId="364C3C5F" w:rsidR="005E08E1" w:rsidRPr="005E08E1" w:rsidRDefault="005E08E1" w:rsidP="005E08E1">
      <w:pPr>
        <w:bidi w:val="0"/>
        <w:spacing w:before="240" w:line="360" w:lineRule="auto"/>
        <w:jc w:val="both"/>
        <w:rPr>
          <w:rFonts w:asciiTheme="minorBidi" w:hAnsiTheme="minorBidi" w:cstheme="minorBidi"/>
          <w:b/>
          <w:bCs/>
          <w:color w:val="000000" w:themeColor="text1"/>
          <w:sz w:val="20"/>
          <w:szCs w:val="20"/>
        </w:rPr>
      </w:pPr>
      <w:r w:rsidRPr="005E08E1">
        <w:rPr>
          <w:rFonts w:asciiTheme="minorBidi" w:hAnsiTheme="minorBidi" w:cstheme="minorBidi"/>
          <w:b/>
          <w:bCs/>
          <w:color w:val="000000" w:themeColor="text1"/>
          <w:sz w:val="20"/>
          <w:szCs w:val="20"/>
        </w:rPr>
        <w:t>Dietary Modifications</w:t>
      </w:r>
    </w:p>
    <w:p w14:paraId="738B4939" w14:textId="77777777" w:rsidR="005E08E1" w:rsidRPr="005E08E1" w:rsidRDefault="005E08E1" w:rsidP="005E08E1">
      <w:pPr>
        <w:bidi w:val="0"/>
        <w:spacing w:before="240" w:line="360" w:lineRule="auto"/>
        <w:jc w:val="both"/>
        <w:rPr>
          <w:rFonts w:asciiTheme="minorBidi" w:hAnsiTheme="minorBidi" w:cstheme="minorBidi"/>
          <w:color w:val="000000" w:themeColor="text1"/>
          <w:sz w:val="20"/>
          <w:szCs w:val="20"/>
        </w:rPr>
      </w:pPr>
      <w:r w:rsidRPr="005E08E1">
        <w:rPr>
          <w:rFonts w:asciiTheme="minorBidi" w:hAnsiTheme="minorBidi" w:cstheme="minorBidi"/>
          <w:color w:val="000000" w:themeColor="text1"/>
          <w:sz w:val="20"/>
          <w:szCs w:val="20"/>
        </w:rPr>
        <w:t>Gluten is the main protein in wheat, barley, and rye. Ingestion of gluten leads to activation of the mucosal immune system, increased intestinal permeability, and loss of tolerance to gluten. Gluten intake in a genetically predisposed individual eventually causes full-blown celiac disease. The only effective disease management is a 100% gluten-free diet for life. Since their diet is the sole treatment for celiac disease patients, appropriate dietary modifications are pivotal in risk stratification.</w:t>
      </w:r>
    </w:p>
    <w:p w14:paraId="4184FCCE" w14:textId="77777777" w:rsidR="005E08E1" w:rsidRPr="005E08E1" w:rsidRDefault="005E08E1" w:rsidP="005E08E1">
      <w:pPr>
        <w:bidi w:val="0"/>
        <w:spacing w:before="240" w:line="360" w:lineRule="auto"/>
        <w:jc w:val="both"/>
        <w:rPr>
          <w:rFonts w:asciiTheme="minorBidi" w:hAnsiTheme="minorBidi" w:cstheme="minorBidi"/>
          <w:color w:val="000000" w:themeColor="text1"/>
          <w:sz w:val="20"/>
          <w:szCs w:val="20"/>
        </w:rPr>
      </w:pPr>
      <w:r w:rsidRPr="005E08E1">
        <w:rPr>
          <w:rFonts w:asciiTheme="minorBidi" w:hAnsiTheme="minorBidi" w:cstheme="minorBidi"/>
          <w:color w:val="000000" w:themeColor="text1"/>
          <w:sz w:val="20"/>
          <w:szCs w:val="20"/>
        </w:rPr>
        <w:t xml:space="preserve">If gluten is withheld by a strict gluten-free diet, recovery is gradual and related to age and severity of baseline Marsh classification at diagnosis. In some patients, following a gluten-free diet is sufficient to achieve full recovery and a normal quality of life, the so-called silent adult celiac disease patients. Furthermore, in addition to histology evaluation, celiac disease could be serologically diagnosed using </w:t>
      </w:r>
      <w:proofErr w:type="spellStart"/>
      <w:r w:rsidRPr="005E08E1">
        <w:rPr>
          <w:rFonts w:asciiTheme="minorBidi" w:hAnsiTheme="minorBidi" w:cstheme="minorBidi"/>
          <w:color w:val="000000" w:themeColor="text1"/>
          <w:sz w:val="20"/>
          <w:szCs w:val="20"/>
        </w:rPr>
        <w:t>tTG</w:t>
      </w:r>
      <w:proofErr w:type="spellEnd"/>
      <w:r w:rsidRPr="005E08E1">
        <w:rPr>
          <w:rFonts w:asciiTheme="minorBidi" w:hAnsiTheme="minorBidi" w:cstheme="minorBidi"/>
          <w:color w:val="000000" w:themeColor="text1"/>
          <w:sz w:val="20"/>
          <w:szCs w:val="20"/>
        </w:rPr>
        <w:t xml:space="preserve"> during disease work-up or for follow-up. After 2 ± 1 years of gluten-free diet (i.e., strict 100% gluten-free diet), </w:t>
      </w:r>
      <w:proofErr w:type="spellStart"/>
      <w:r w:rsidRPr="005E08E1">
        <w:rPr>
          <w:rFonts w:asciiTheme="minorBidi" w:hAnsiTheme="minorBidi" w:cstheme="minorBidi"/>
          <w:color w:val="000000" w:themeColor="text1"/>
          <w:sz w:val="20"/>
          <w:szCs w:val="20"/>
        </w:rPr>
        <w:t>tTG</w:t>
      </w:r>
      <w:proofErr w:type="spellEnd"/>
      <w:r w:rsidRPr="005E08E1">
        <w:rPr>
          <w:rFonts w:asciiTheme="minorBidi" w:hAnsiTheme="minorBidi" w:cstheme="minorBidi"/>
          <w:color w:val="000000" w:themeColor="text1"/>
          <w:sz w:val="20"/>
          <w:szCs w:val="20"/>
        </w:rPr>
        <w:t xml:space="preserve"> becomes negative in more than 98% of celiac disease patients. Even if seronegative, posterior albumin and calcium should be evaluated if villous atrophy persists. IgA </w:t>
      </w:r>
      <w:proofErr w:type="spellStart"/>
      <w:r w:rsidRPr="005E08E1">
        <w:rPr>
          <w:rFonts w:asciiTheme="minorBidi" w:hAnsiTheme="minorBidi" w:cstheme="minorBidi"/>
          <w:color w:val="000000" w:themeColor="text1"/>
          <w:sz w:val="20"/>
          <w:szCs w:val="20"/>
        </w:rPr>
        <w:t>tTG</w:t>
      </w:r>
      <w:proofErr w:type="spellEnd"/>
      <w:r w:rsidRPr="005E08E1">
        <w:rPr>
          <w:rFonts w:asciiTheme="minorBidi" w:hAnsiTheme="minorBidi" w:cstheme="minorBidi"/>
          <w:color w:val="000000" w:themeColor="text1"/>
          <w:sz w:val="20"/>
          <w:szCs w:val="20"/>
        </w:rPr>
        <w:t xml:space="preserve"> cannot be used in patients with IgA deficiency. A third-degree relative of celiac disease patients still has a 1-3% chance of having celiac disease but also suffering from subclinical disease. Standardization of follow-up is important as even after a median 3.5-year follow-up, only a third of children and one sixth of adults had complete resolution of their symptoms and lifelong exposure to even trace dietary gluten could be a risk.</w:t>
      </w:r>
    </w:p>
    <w:p w14:paraId="25E3304C" w14:textId="25B4D936" w:rsidR="005E08E1" w:rsidRPr="005E08E1" w:rsidRDefault="005E08E1" w:rsidP="005E08E1">
      <w:pPr>
        <w:bidi w:val="0"/>
        <w:spacing w:before="240" w:line="360" w:lineRule="auto"/>
        <w:jc w:val="both"/>
        <w:rPr>
          <w:rFonts w:asciiTheme="minorBidi" w:hAnsiTheme="minorBidi" w:cstheme="minorBidi"/>
          <w:b/>
          <w:bCs/>
          <w:color w:val="000000" w:themeColor="text1"/>
          <w:sz w:val="20"/>
          <w:szCs w:val="20"/>
        </w:rPr>
      </w:pPr>
      <w:r w:rsidRPr="005E08E1">
        <w:rPr>
          <w:rFonts w:asciiTheme="minorBidi" w:hAnsiTheme="minorBidi" w:cstheme="minorBidi"/>
          <w:b/>
          <w:bCs/>
          <w:color w:val="000000" w:themeColor="text1"/>
          <w:sz w:val="20"/>
          <w:szCs w:val="20"/>
        </w:rPr>
        <w:t>Case Report</w:t>
      </w:r>
    </w:p>
    <w:p w14:paraId="17C095B3" w14:textId="77777777" w:rsidR="005E08E1" w:rsidRPr="005E08E1" w:rsidRDefault="005E08E1" w:rsidP="005E08E1">
      <w:pPr>
        <w:bidi w:val="0"/>
        <w:spacing w:before="240" w:line="360" w:lineRule="auto"/>
        <w:jc w:val="both"/>
        <w:rPr>
          <w:rFonts w:asciiTheme="minorBidi" w:hAnsiTheme="minorBidi" w:cstheme="minorBidi"/>
          <w:color w:val="000000" w:themeColor="text1"/>
          <w:sz w:val="20"/>
          <w:szCs w:val="20"/>
        </w:rPr>
      </w:pPr>
      <w:r w:rsidRPr="005E08E1">
        <w:rPr>
          <w:rFonts w:asciiTheme="minorBidi" w:hAnsiTheme="minorBidi" w:cstheme="minorBidi"/>
          <w:color w:val="000000" w:themeColor="text1"/>
          <w:sz w:val="20"/>
          <w:szCs w:val="20"/>
        </w:rPr>
        <w:t>Practical Applicability: As a department specializing in pediatric celiac disease, we wish to describe how to apply the principles of risk stratification in actual practice, using an anonymized but real-world representation of a patient. We do identify some atypical aspects of her case, but also consider this an example of "typical" practice at a center specializing in celiac disease.</w:t>
      </w:r>
    </w:p>
    <w:p w14:paraId="523BAF72" w14:textId="77777777" w:rsidR="005E08E1" w:rsidRPr="005E08E1" w:rsidRDefault="005E08E1" w:rsidP="005E08E1">
      <w:pPr>
        <w:bidi w:val="0"/>
        <w:spacing w:before="240" w:line="360" w:lineRule="auto"/>
        <w:jc w:val="both"/>
        <w:rPr>
          <w:rFonts w:asciiTheme="minorBidi" w:hAnsiTheme="minorBidi" w:cstheme="minorBidi"/>
          <w:color w:val="000000" w:themeColor="text1"/>
          <w:sz w:val="20"/>
          <w:szCs w:val="20"/>
        </w:rPr>
      </w:pPr>
      <w:r w:rsidRPr="005E08E1">
        <w:rPr>
          <w:rFonts w:asciiTheme="minorBidi" w:hAnsiTheme="minorBidi" w:cstheme="minorBidi"/>
          <w:color w:val="000000" w:themeColor="text1"/>
          <w:sz w:val="20"/>
          <w:szCs w:val="20"/>
        </w:rPr>
        <w:t xml:space="preserve">A. is a 6-year-old white girl with a longstanding history of severe constipation who was referred for suspected Irritable Bowel Syndrome. Instead, serologies showed all three of these tests to be markedly positive for tissue transglutaminase. IgA </w:t>
      </w:r>
      <w:proofErr w:type="spellStart"/>
      <w:r w:rsidRPr="005E08E1">
        <w:rPr>
          <w:rFonts w:asciiTheme="minorBidi" w:hAnsiTheme="minorBidi" w:cstheme="minorBidi"/>
          <w:color w:val="000000" w:themeColor="text1"/>
          <w:sz w:val="20"/>
          <w:szCs w:val="20"/>
        </w:rPr>
        <w:t>endomysial</w:t>
      </w:r>
      <w:proofErr w:type="spellEnd"/>
      <w:r w:rsidRPr="005E08E1">
        <w:rPr>
          <w:rFonts w:asciiTheme="minorBidi" w:hAnsiTheme="minorBidi" w:cstheme="minorBidi"/>
          <w:color w:val="000000" w:themeColor="text1"/>
          <w:sz w:val="20"/>
          <w:szCs w:val="20"/>
        </w:rPr>
        <w:t xml:space="preserve"> antibody was also positive, though testing of total immunoglobulin A and HLA did not show increased risk on repeat levels. After several routine consultations, a duodenal biopsy was performed and her Marsh score was 2 (intraepithelial lymphocytosis only). Given the discordance between her symptoms and her biopsy as well as persistently high titers of antibodies since beginning a gluten-free diet, a repeat biopsy was performed over 4 years later.</w:t>
      </w:r>
    </w:p>
    <w:p w14:paraId="56C683D3" w14:textId="77777777" w:rsidR="005E08E1" w:rsidRPr="005E08E1" w:rsidRDefault="005E08E1" w:rsidP="005E08E1">
      <w:pPr>
        <w:bidi w:val="0"/>
        <w:spacing w:before="240" w:line="360" w:lineRule="auto"/>
        <w:jc w:val="both"/>
        <w:rPr>
          <w:rFonts w:asciiTheme="minorBidi" w:hAnsiTheme="minorBidi" w:cstheme="minorBidi"/>
          <w:color w:val="000000" w:themeColor="text1"/>
          <w:sz w:val="20"/>
          <w:szCs w:val="20"/>
        </w:rPr>
      </w:pPr>
      <w:r w:rsidRPr="005E08E1">
        <w:rPr>
          <w:rFonts w:asciiTheme="minorBidi" w:hAnsiTheme="minorBidi" w:cstheme="minorBidi"/>
          <w:color w:val="000000" w:themeColor="text1"/>
          <w:sz w:val="20"/>
          <w:szCs w:val="20"/>
        </w:rPr>
        <w:t xml:space="preserve">A. re-attended clinic at ten years of age. On repeat endoscopy, she had changes consistent with increased intraepithelial lymphocytosis and </w:t>
      </w:r>
      <w:proofErr w:type="spellStart"/>
      <w:r w:rsidRPr="005E08E1">
        <w:rPr>
          <w:rFonts w:asciiTheme="minorBidi" w:hAnsiTheme="minorBidi" w:cstheme="minorBidi"/>
          <w:color w:val="000000" w:themeColor="text1"/>
          <w:sz w:val="20"/>
          <w:szCs w:val="20"/>
        </w:rPr>
        <w:t>maleylation</w:t>
      </w:r>
      <w:proofErr w:type="spellEnd"/>
      <w:r w:rsidRPr="005E08E1">
        <w:rPr>
          <w:rFonts w:asciiTheme="minorBidi" w:hAnsiTheme="minorBidi" w:cstheme="minorBidi"/>
          <w:color w:val="000000" w:themeColor="text1"/>
          <w:sz w:val="20"/>
          <w:szCs w:val="20"/>
        </w:rPr>
        <w:t xml:space="preserve"> (Villa score of 1b), a score lower than at her initial duodenal biopsy: Marsh 1 (inflammation) instead of Marsh 0 (normal). While it is atypical to have duodenal lymphocytosis alone represent symptomatic celiac, in this case the evidence warranted a diagnosis of celiac disease (with hyperplastic lymphocytosis representing early endoscopic changes). Her anti-</w:t>
      </w:r>
      <w:proofErr w:type="spellStart"/>
      <w:r w:rsidRPr="005E08E1">
        <w:rPr>
          <w:rFonts w:asciiTheme="minorBidi" w:hAnsiTheme="minorBidi" w:cstheme="minorBidi"/>
          <w:color w:val="000000" w:themeColor="text1"/>
          <w:sz w:val="20"/>
          <w:szCs w:val="20"/>
        </w:rPr>
        <w:t>tTG</w:t>
      </w:r>
      <w:proofErr w:type="spellEnd"/>
      <w:r w:rsidRPr="005E08E1">
        <w:rPr>
          <w:rFonts w:asciiTheme="minorBidi" w:hAnsiTheme="minorBidi" w:cstheme="minorBidi"/>
          <w:color w:val="000000" w:themeColor="text1"/>
          <w:sz w:val="20"/>
          <w:szCs w:val="20"/>
        </w:rPr>
        <w:t xml:space="preserve"> was always significantly elevated as well as the EMA. It should be noted that initial biopsies are not available for CD3+ staining to look for lymphocytosis alone at her original presentation. However, this report discusses her presentation and diagnosis in the context of the risk stratification theme of this Special Issue. Bloating or swelling (Q1 for Gastrointestinal-</w:t>
      </w:r>
      <w:proofErr w:type="gramStart"/>
      <w:r w:rsidRPr="005E08E1">
        <w:rPr>
          <w:rFonts w:asciiTheme="minorBidi" w:hAnsiTheme="minorBidi" w:cstheme="minorBidi"/>
          <w:color w:val="000000" w:themeColor="text1"/>
          <w:sz w:val="20"/>
          <w:szCs w:val="20"/>
        </w:rPr>
        <w:t>Irritable Bowel Syndrome</w:t>
      </w:r>
      <w:proofErr w:type="gramEnd"/>
      <w:r w:rsidRPr="005E08E1">
        <w:rPr>
          <w:rFonts w:asciiTheme="minorBidi" w:hAnsiTheme="minorBidi" w:cstheme="minorBidi"/>
          <w:color w:val="000000" w:themeColor="text1"/>
          <w:sz w:val="20"/>
          <w:szCs w:val="20"/>
        </w:rPr>
        <w:t>), Seek medical care for abdominal swelling (Q2 for Gastrointestinal-Irritable Bowel Syndrome), Abdominal tenderness (Q3 for Gastrointestinal-Irritable Bowel Syndrome), Take medication for abdominal pain (Q5 for Gastrointestinal-Irritable Bowel Syndrome) were all rated in the negative, consistent with the diagnosis of celiac disease on the CHOP Modified-</w:t>
      </w:r>
      <w:proofErr w:type="spellStart"/>
      <w:r w:rsidRPr="005E08E1">
        <w:rPr>
          <w:rFonts w:asciiTheme="minorBidi" w:hAnsiTheme="minorBidi" w:cstheme="minorBidi"/>
          <w:color w:val="000000" w:themeColor="text1"/>
          <w:sz w:val="20"/>
          <w:szCs w:val="20"/>
        </w:rPr>
        <w:t>Fickie</w:t>
      </w:r>
      <w:proofErr w:type="spellEnd"/>
      <w:r w:rsidRPr="005E08E1">
        <w:rPr>
          <w:rFonts w:asciiTheme="minorBidi" w:hAnsiTheme="minorBidi" w:cstheme="minorBidi"/>
          <w:color w:val="000000" w:themeColor="text1"/>
          <w:sz w:val="20"/>
          <w:szCs w:val="20"/>
        </w:rPr>
        <w:t xml:space="preserve">. In early 2022, there are plans to conduct a fecal microbiota transplant, and she will be tested for </w:t>
      </w:r>
      <w:proofErr w:type="spellStart"/>
      <w:r w:rsidRPr="005E08E1">
        <w:rPr>
          <w:rFonts w:asciiTheme="minorBidi" w:hAnsiTheme="minorBidi" w:cstheme="minorBidi"/>
          <w:color w:val="000000" w:themeColor="text1"/>
          <w:sz w:val="20"/>
          <w:szCs w:val="20"/>
        </w:rPr>
        <w:t>EoE</w:t>
      </w:r>
      <w:proofErr w:type="spellEnd"/>
      <w:r w:rsidRPr="005E08E1">
        <w:rPr>
          <w:rFonts w:asciiTheme="minorBidi" w:hAnsiTheme="minorBidi" w:cstheme="minorBidi"/>
          <w:color w:val="000000" w:themeColor="text1"/>
          <w:sz w:val="20"/>
          <w:szCs w:val="20"/>
        </w:rPr>
        <w:t xml:space="preserve"> at that time.</w:t>
      </w:r>
    </w:p>
    <w:p w14:paraId="195BBEA0" w14:textId="77777777" w:rsidR="005E08E1" w:rsidRDefault="005E08E1" w:rsidP="005E08E1">
      <w:pPr>
        <w:bidi w:val="0"/>
        <w:spacing w:before="240" w:line="360" w:lineRule="auto"/>
        <w:jc w:val="both"/>
        <w:rPr>
          <w:rFonts w:asciiTheme="minorBidi" w:hAnsiTheme="minorBidi" w:cstheme="minorBidi"/>
          <w:b/>
          <w:bCs/>
          <w:color w:val="000000" w:themeColor="text1"/>
          <w:sz w:val="20"/>
          <w:szCs w:val="20"/>
        </w:rPr>
      </w:pPr>
    </w:p>
    <w:p w14:paraId="4E7BB7BD" w14:textId="77777777" w:rsidR="005E08E1" w:rsidRDefault="005E08E1" w:rsidP="005E08E1">
      <w:pPr>
        <w:bidi w:val="0"/>
        <w:spacing w:before="240" w:line="360" w:lineRule="auto"/>
        <w:jc w:val="both"/>
        <w:rPr>
          <w:rFonts w:asciiTheme="minorBidi" w:hAnsiTheme="minorBidi" w:cstheme="minorBidi"/>
          <w:b/>
          <w:bCs/>
          <w:color w:val="000000" w:themeColor="text1"/>
          <w:sz w:val="20"/>
          <w:szCs w:val="20"/>
        </w:rPr>
      </w:pPr>
    </w:p>
    <w:p w14:paraId="18BC2692" w14:textId="6FACAD28" w:rsidR="005E08E1" w:rsidRPr="005E08E1" w:rsidRDefault="005E08E1" w:rsidP="005E08E1">
      <w:pPr>
        <w:bidi w:val="0"/>
        <w:spacing w:before="240" w:line="360" w:lineRule="auto"/>
        <w:jc w:val="both"/>
        <w:rPr>
          <w:rFonts w:asciiTheme="minorBidi" w:hAnsiTheme="minorBidi" w:cstheme="minorBidi"/>
          <w:b/>
          <w:bCs/>
          <w:color w:val="000000" w:themeColor="text1"/>
          <w:sz w:val="20"/>
          <w:szCs w:val="20"/>
        </w:rPr>
      </w:pPr>
      <w:r w:rsidRPr="005E08E1">
        <w:rPr>
          <w:rFonts w:asciiTheme="minorBidi" w:hAnsiTheme="minorBidi" w:cstheme="minorBidi"/>
          <w:b/>
          <w:bCs/>
          <w:color w:val="000000" w:themeColor="text1"/>
          <w:sz w:val="20"/>
          <w:szCs w:val="20"/>
        </w:rPr>
        <w:t>Discussion</w:t>
      </w:r>
    </w:p>
    <w:p w14:paraId="05207E9E" w14:textId="77777777" w:rsidR="005E08E1" w:rsidRPr="005E08E1" w:rsidRDefault="005E08E1" w:rsidP="005E08E1">
      <w:pPr>
        <w:bidi w:val="0"/>
        <w:spacing w:before="240" w:line="360" w:lineRule="auto"/>
        <w:jc w:val="both"/>
        <w:rPr>
          <w:rFonts w:asciiTheme="minorBidi" w:hAnsiTheme="minorBidi" w:cstheme="minorBidi"/>
          <w:color w:val="000000" w:themeColor="text1"/>
          <w:sz w:val="20"/>
          <w:szCs w:val="20"/>
        </w:rPr>
      </w:pPr>
      <w:r w:rsidRPr="005E08E1">
        <w:rPr>
          <w:rFonts w:asciiTheme="minorBidi" w:hAnsiTheme="minorBidi" w:cstheme="minorBidi"/>
          <w:color w:val="000000" w:themeColor="text1"/>
          <w:sz w:val="20"/>
          <w:szCs w:val="20"/>
        </w:rPr>
        <w:t>In this case report, six siblings in two non-consanguineous families diagnosed with celiac disease (CD) are filed, and five of them are HLA-DQ2 carriers. Four siblings used to present gastrointestinal symptoms, two of them were diagnosed when asymptomatic screening tests were performed. Non-HLA identical siblings are categorized as high-risk for the purpose of endoscopic biopsies or symptomatic CD on screening serology for safe oral challenge testing. It is unrealistic and impossible to perform an endoscopic biopsy of asymptomatic high-risk siblings without the cost or risk of an anesthetic procedural method. Dyspeptic high-risk siblings also deserve evaluation by gastrointestinal radiological and laboratory investigations before oral gluten provocation. In these two families, according to very recent ESPGHAN guidelines, anti-tissue transglutaminase (</w:t>
      </w:r>
      <w:proofErr w:type="spellStart"/>
      <w:r w:rsidRPr="005E08E1">
        <w:rPr>
          <w:rFonts w:asciiTheme="minorBidi" w:hAnsiTheme="minorBidi" w:cstheme="minorBidi"/>
          <w:color w:val="000000" w:themeColor="text1"/>
          <w:sz w:val="20"/>
          <w:szCs w:val="20"/>
        </w:rPr>
        <w:t>tTg</w:t>
      </w:r>
      <w:proofErr w:type="spellEnd"/>
      <w:r w:rsidRPr="005E08E1">
        <w:rPr>
          <w:rFonts w:asciiTheme="minorBidi" w:hAnsiTheme="minorBidi" w:cstheme="minorBidi"/>
          <w:color w:val="000000" w:themeColor="text1"/>
          <w:sz w:val="20"/>
          <w:szCs w:val="20"/>
        </w:rPr>
        <w:t>), anti-deamidated gliadin peptide (DGP), and EMA tests were used for such screening of mucosal histology compatible CD-related antibodies.</w:t>
      </w:r>
    </w:p>
    <w:p w14:paraId="4AA62321" w14:textId="77777777" w:rsidR="005E08E1" w:rsidRPr="005E08E1" w:rsidRDefault="005E08E1" w:rsidP="005E08E1">
      <w:pPr>
        <w:bidi w:val="0"/>
        <w:spacing w:before="240" w:line="360" w:lineRule="auto"/>
        <w:jc w:val="both"/>
        <w:rPr>
          <w:rFonts w:asciiTheme="minorBidi" w:hAnsiTheme="minorBidi" w:cstheme="minorBidi"/>
          <w:color w:val="000000" w:themeColor="text1"/>
          <w:sz w:val="20"/>
          <w:szCs w:val="20"/>
        </w:rPr>
      </w:pPr>
      <w:r w:rsidRPr="005E08E1">
        <w:rPr>
          <w:rFonts w:asciiTheme="minorBidi" w:hAnsiTheme="minorBidi" w:cstheme="minorBidi"/>
          <w:color w:val="000000" w:themeColor="text1"/>
          <w:sz w:val="20"/>
          <w:szCs w:val="20"/>
        </w:rPr>
        <w:t xml:space="preserve">Pediatric CD is being diagnosed more and more rapidly, and symptomless CD patients have been increasing in the large number due to the routine use of first-degree relative HLA genotyping. In line with non-consensus convenient suggestions in the guidelines, there is a need for multidisciplinary counseling with </w:t>
      </w:r>
      <w:proofErr w:type="gramStart"/>
      <w:r w:rsidRPr="005E08E1">
        <w:rPr>
          <w:rFonts w:asciiTheme="minorBidi" w:hAnsiTheme="minorBidi" w:cstheme="minorBidi"/>
          <w:color w:val="000000" w:themeColor="text1"/>
          <w:sz w:val="20"/>
          <w:szCs w:val="20"/>
        </w:rPr>
        <w:t>a detailed research</w:t>
      </w:r>
      <w:proofErr w:type="gramEnd"/>
      <w:r w:rsidRPr="005E08E1">
        <w:rPr>
          <w:rFonts w:asciiTheme="minorBidi" w:hAnsiTheme="minorBidi" w:cstheme="minorBidi"/>
          <w:color w:val="000000" w:themeColor="text1"/>
          <w:sz w:val="20"/>
          <w:szCs w:val="20"/>
        </w:rPr>
        <w:t xml:space="preserve"> with the first-degree genotyping results and with comprehensive close monitoring through pediatric clinical and metabolic nutrition practices. In our discussion part, we discuss how 'at risk' (genotype positive) family members can be followed up and examine possible different applications that have not yet found a place in the pediatric celiac disease guidelines.</w:t>
      </w:r>
    </w:p>
    <w:p w14:paraId="629E7783" w14:textId="7B44B030" w:rsidR="005E08E1" w:rsidRPr="005E08E1" w:rsidRDefault="005E08E1" w:rsidP="005E08E1">
      <w:pPr>
        <w:bidi w:val="0"/>
        <w:spacing w:before="240" w:line="360" w:lineRule="auto"/>
        <w:jc w:val="both"/>
        <w:rPr>
          <w:rFonts w:asciiTheme="minorBidi" w:hAnsiTheme="minorBidi" w:cstheme="minorBidi"/>
          <w:b/>
          <w:bCs/>
          <w:color w:val="000000" w:themeColor="text1"/>
          <w:sz w:val="20"/>
          <w:szCs w:val="20"/>
        </w:rPr>
      </w:pPr>
      <w:r w:rsidRPr="005E08E1">
        <w:rPr>
          <w:rFonts w:asciiTheme="minorBidi" w:hAnsiTheme="minorBidi" w:cstheme="minorBidi"/>
          <w:b/>
          <w:bCs/>
          <w:color w:val="000000" w:themeColor="text1"/>
          <w:sz w:val="20"/>
          <w:szCs w:val="20"/>
        </w:rPr>
        <w:t>Implications for Clinical Practice</w:t>
      </w:r>
    </w:p>
    <w:p w14:paraId="745BC436" w14:textId="77777777" w:rsidR="005E08E1" w:rsidRPr="005E08E1" w:rsidRDefault="005E08E1" w:rsidP="005E08E1">
      <w:pPr>
        <w:bidi w:val="0"/>
        <w:spacing w:before="240" w:line="360" w:lineRule="auto"/>
        <w:jc w:val="both"/>
        <w:rPr>
          <w:rFonts w:asciiTheme="minorBidi" w:hAnsiTheme="minorBidi" w:cstheme="minorBidi"/>
          <w:color w:val="000000" w:themeColor="text1"/>
          <w:sz w:val="20"/>
          <w:szCs w:val="20"/>
        </w:rPr>
      </w:pPr>
      <w:r w:rsidRPr="005E08E1">
        <w:rPr>
          <w:rFonts w:asciiTheme="minorBidi" w:hAnsiTheme="minorBidi" w:cstheme="minorBidi"/>
          <w:color w:val="000000" w:themeColor="text1"/>
          <w:sz w:val="20"/>
          <w:szCs w:val="20"/>
        </w:rPr>
        <w:t>Few studies furnish evidence with practical usefulness for more personalized medicine for children with CD. Assessment of the risk related to continued ingestion of gluten in mono-symptomatic CD is helpful, as it provides a basis for evidence-based decision-making. Two elements are crucial in this risk stratification: the accurate diagnosis of CD and the quality of life of the child. Risk assessment can vary based on age, quality of life impact, serology, and histology results. A diet "free from gluten" is mandatory for every child with confirmed CD serologically and histologically. Modern classifications describe ridges of treatment, but for most children, it is still indistinct how frequent follow-up, timing of repetition of the biopsy, and sex differences are influenced by the incentive "quality of life is individually influenced".</w:t>
      </w:r>
    </w:p>
    <w:p w14:paraId="7F8353D5" w14:textId="77777777" w:rsidR="005E08E1" w:rsidRPr="005E08E1" w:rsidRDefault="005E08E1" w:rsidP="005E08E1">
      <w:pPr>
        <w:bidi w:val="0"/>
        <w:spacing w:before="240" w:line="360" w:lineRule="auto"/>
        <w:jc w:val="both"/>
        <w:rPr>
          <w:rFonts w:asciiTheme="minorBidi" w:hAnsiTheme="minorBidi" w:cstheme="minorBidi"/>
          <w:color w:val="000000" w:themeColor="text1"/>
          <w:sz w:val="20"/>
          <w:szCs w:val="20"/>
        </w:rPr>
      </w:pPr>
      <w:r w:rsidRPr="005E08E1">
        <w:rPr>
          <w:rFonts w:asciiTheme="minorBidi" w:hAnsiTheme="minorBidi" w:cstheme="minorBidi"/>
          <w:color w:val="000000" w:themeColor="text1"/>
          <w:sz w:val="20"/>
          <w:szCs w:val="20"/>
        </w:rPr>
        <w:t xml:space="preserve">A considerable amount of clinically and statistically evidence-based recommendations are available, and the minority of them can be graded according to the MVH guideline criteria based on the results of international multicenter research, published since the 1980s, with answers to the questions: What is the incidence in the age era when patients are nutritionally vulnerable? Can low-high/dose consumption of glue or even lactalbumin, soya or maize, amino acids, foreign proteins, immunization harvested Vrije Universiteit Journal Series Volume 1, 2021, issue 1; pp. 013-13 </w:t>
      </w:r>
      <w:proofErr w:type="spellStart"/>
      <w:r w:rsidRPr="005E08E1">
        <w:rPr>
          <w:rFonts w:asciiTheme="minorBidi" w:hAnsiTheme="minorBidi" w:cstheme="minorBidi"/>
          <w:color w:val="000000" w:themeColor="text1"/>
          <w:sz w:val="20"/>
          <w:szCs w:val="20"/>
        </w:rPr>
        <w:t>Tattoeji</w:t>
      </w:r>
      <w:proofErr w:type="spellEnd"/>
      <w:r w:rsidRPr="005E08E1">
        <w:rPr>
          <w:rFonts w:asciiTheme="minorBidi" w:hAnsiTheme="minorBidi" w:cstheme="minorBidi"/>
          <w:color w:val="000000" w:themeColor="text1"/>
          <w:sz w:val="20"/>
          <w:szCs w:val="20"/>
        </w:rPr>
        <w:t xml:space="preserve"> et al. ROMANIAN JOURNAL OF PEDIATRIC, pp. 78-80 lower the risk of a sensitizing dose? Is there a SIL in the food (progressive over time) that can trigger symptoms considered harmful (9, 11, 12).</w:t>
      </w:r>
    </w:p>
    <w:p w14:paraId="6C341B45" w14:textId="15281C2C" w:rsidR="005E08E1" w:rsidRPr="005E08E1" w:rsidRDefault="005E08E1" w:rsidP="005E08E1">
      <w:pPr>
        <w:bidi w:val="0"/>
        <w:spacing w:before="240" w:line="360" w:lineRule="auto"/>
        <w:jc w:val="both"/>
        <w:rPr>
          <w:rFonts w:asciiTheme="minorBidi" w:hAnsiTheme="minorBidi" w:cstheme="minorBidi"/>
          <w:b/>
          <w:bCs/>
          <w:color w:val="000000" w:themeColor="text1"/>
          <w:sz w:val="20"/>
          <w:szCs w:val="20"/>
        </w:rPr>
      </w:pPr>
      <w:r w:rsidRPr="005E08E1">
        <w:rPr>
          <w:rFonts w:asciiTheme="minorBidi" w:hAnsiTheme="minorBidi" w:cstheme="minorBidi"/>
          <w:b/>
          <w:bCs/>
          <w:color w:val="000000" w:themeColor="text1"/>
          <w:sz w:val="20"/>
          <w:szCs w:val="20"/>
        </w:rPr>
        <w:t>Conclusion</w:t>
      </w:r>
    </w:p>
    <w:p w14:paraId="260720E0" w14:textId="77777777" w:rsidR="005E08E1" w:rsidRPr="005E08E1" w:rsidRDefault="005E08E1" w:rsidP="005E08E1">
      <w:pPr>
        <w:bidi w:val="0"/>
        <w:spacing w:before="240" w:line="360" w:lineRule="auto"/>
        <w:jc w:val="both"/>
        <w:rPr>
          <w:rFonts w:asciiTheme="minorBidi" w:hAnsiTheme="minorBidi" w:cstheme="minorBidi"/>
          <w:color w:val="000000" w:themeColor="text1"/>
          <w:sz w:val="20"/>
          <w:szCs w:val="20"/>
        </w:rPr>
      </w:pPr>
      <w:r w:rsidRPr="005E08E1">
        <w:rPr>
          <w:rFonts w:asciiTheme="minorBidi" w:hAnsiTheme="minorBidi" w:cstheme="minorBidi"/>
          <w:color w:val="000000" w:themeColor="text1"/>
          <w:sz w:val="20"/>
          <w:szCs w:val="20"/>
        </w:rPr>
        <w:t xml:space="preserve">We find this case to be representative of a complex child with celiac disease and to highlight the variability in clinical presentation. This case report, in combination with the preceding discussions on risk stratification for pediatric celiac disease, serves to illustrate the importance of such stratification. It also highlights some of the potential advances in risk stratification heading into the future. Large-scale epidemiological studies have the potential to further elucidate risks. The candidate genes put forward in the UK population have the potential to be tested in a cohort like ours. Given the critical need to develop new solutions for celiac patients, who most clinicians agree are not clinically represented well by the celiac </w:t>
      </w:r>
      <w:proofErr w:type="gramStart"/>
      <w:r w:rsidRPr="005E08E1">
        <w:rPr>
          <w:rFonts w:asciiTheme="minorBidi" w:hAnsiTheme="minorBidi" w:cstheme="minorBidi"/>
          <w:color w:val="000000" w:themeColor="text1"/>
          <w:sz w:val="20"/>
          <w:szCs w:val="20"/>
        </w:rPr>
        <w:t>population as a whole, further</w:t>
      </w:r>
      <w:proofErr w:type="gramEnd"/>
      <w:r w:rsidRPr="005E08E1">
        <w:rPr>
          <w:rFonts w:asciiTheme="minorBidi" w:hAnsiTheme="minorBidi" w:cstheme="minorBidi"/>
          <w:color w:val="000000" w:themeColor="text1"/>
          <w:sz w:val="20"/>
          <w:szCs w:val="20"/>
        </w:rPr>
        <w:t xml:space="preserve"> study of at-risk populations will undoubtedly be of benefit.</w:t>
      </w:r>
    </w:p>
    <w:p w14:paraId="3A9B9633" w14:textId="058E4F66" w:rsidR="00E7266C" w:rsidRPr="000F4D2F" w:rsidRDefault="00E7266C" w:rsidP="00CE3BE6">
      <w:pPr>
        <w:bidi w:val="0"/>
        <w:spacing w:before="240" w:line="360" w:lineRule="auto"/>
        <w:jc w:val="both"/>
        <w:rPr>
          <w:rFonts w:asciiTheme="minorBidi" w:hAnsiTheme="minorBidi" w:cstheme="minorBidi"/>
          <w:color w:val="000000" w:themeColor="text1"/>
          <w:sz w:val="20"/>
          <w:szCs w:val="20"/>
        </w:rPr>
      </w:pPr>
      <w:r w:rsidRPr="000F4D2F">
        <w:rPr>
          <w:rFonts w:asciiTheme="minorBidi" w:hAnsiTheme="minorBidi" w:cstheme="minorBidi"/>
          <w:b/>
          <w:bCs/>
          <w:color w:val="000000" w:themeColor="text1"/>
          <w:sz w:val="20"/>
          <w:szCs w:val="20"/>
        </w:rPr>
        <w:t>Conflict of Interest</w:t>
      </w:r>
      <w:r w:rsidRPr="000F4D2F">
        <w:rPr>
          <w:rFonts w:asciiTheme="minorBidi" w:hAnsiTheme="minorBidi" w:cstheme="minorBidi"/>
          <w:color w:val="000000" w:themeColor="text1"/>
          <w:sz w:val="20"/>
          <w:szCs w:val="20"/>
        </w:rPr>
        <w:t xml:space="preserve"> </w:t>
      </w:r>
    </w:p>
    <w:p w14:paraId="7DDDFCF6" w14:textId="600DE387" w:rsidR="00E7266C" w:rsidRDefault="00E7266C" w:rsidP="005420B5">
      <w:pPr>
        <w:bidi w:val="0"/>
        <w:spacing w:after="0" w:line="360" w:lineRule="auto"/>
        <w:jc w:val="both"/>
        <w:rPr>
          <w:rFonts w:asciiTheme="minorBidi" w:hAnsiTheme="minorBidi" w:cstheme="minorBidi"/>
          <w:color w:val="000000" w:themeColor="text1"/>
          <w:sz w:val="20"/>
          <w:szCs w:val="20"/>
        </w:rPr>
      </w:pPr>
      <w:r w:rsidRPr="000F4D2F">
        <w:rPr>
          <w:rFonts w:asciiTheme="minorBidi" w:hAnsiTheme="minorBidi" w:cstheme="minorBidi"/>
          <w:color w:val="000000" w:themeColor="text1"/>
          <w:sz w:val="20"/>
          <w:szCs w:val="20"/>
        </w:rPr>
        <w:t xml:space="preserve">No </w:t>
      </w:r>
      <w:r w:rsidR="00536C96" w:rsidRPr="000F4D2F">
        <w:rPr>
          <w:rFonts w:asciiTheme="minorBidi" w:hAnsiTheme="minorBidi" w:cstheme="minorBidi"/>
          <w:color w:val="000000" w:themeColor="text1"/>
          <w:sz w:val="20"/>
          <w:szCs w:val="20"/>
        </w:rPr>
        <w:t>conflicts</w:t>
      </w:r>
      <w:r w:rsidRPr="000F4D2F">
        <w:rPr>
          <w:rFonts w:asciiTheme="minorBidi" w:hAnsiTheme="minorBidi" w:cstheme="minorBidi"/>
          <w:color w:val="000000" w:themeColor="text1"/>
          <w:sz w:val="20"/>
          <w:szCs w:val="20"/>
        </w:rPr>
        <w:t xml:space="preserve"> of interest w</w:t>
      </w:r>
      <w:r w:rsidR="00536C96" w:rsidRPr="000F4D2F">
        <w:rPr>
          <w:rFonts w:asciiTheme="minorBidi" w:hAnsiTheme="minorBidi" w:cstheme="minorBidi"/>
          <w:color w:val="000000" w:themeColor="text1"/>
          <w:sz w:val="20"/>
          <w:szCs w:val="20"/>
        </w:rPr>
        <w:t>ere</w:t>
      </w:r>
      <w:r w:rsidRPr="000F4D2F">
        <w:rPr>
          <w:rFonts w:asciiTheme="minorBidi" w:hAnsiTheme="minorBidi" w:cstheme="minorBidi"/>
          <w:color w:val="000000" w:themeColor="text1"/>
          <w:sz w:val="20"/>
          <w:szCs w:val="20"/>
        </w:rPr>
        <w:t xml:space="preserve"> declared by the authors. </w:t>
      </w:r>
    </w:p>
    <w:p w14:paraId="483E72C9" w14:textId="77777777" w:rsidR="00E7266C" w:rsidRPr="000F4D2F" w:rsidRDefault="00E7266C" w:rsidP="00765ED5">
      <w:pPr>
        <w:bidi w:val="0"/>
        <w:spacing w:before="240" w:line="360" w:lineRule="auto"/>
        <w:jc w:val="both"/>
        <w:rPr>
          <w:rFonts w:asciiTheme="minorBidi" w:hAnsiTheme="minorBidi" w:cstheme="minorBidi"/>
          <w:b/>
          <w:bCs/>
          <w:color w:val="000000" w:themeColor="text1"/>
          <w:sz w:val="20"/>
          <w:szCs w:val="20"/>
        </w:rPr>
      </w:pPr>
      <w:r w:rsidRPr="000F4D2F">
        <w:rPr>
          <w:rFonts w:asciiTheme="minorBidi" w:hAnsiTheme="minorBidi" w:cstheme="minorBidi"/>
          <w:b/>
          <w:bCs/>
          <w:color w:val="000000" w:themeColor="text1"/>
          <w:sz w:val="20"/>
          <w:szCs w:val="20"/>
        </w:rPr>
        <w:t>Financial Disclosure</w:t>
      </w:r>
    </w:p>
    <w:p w14:paraId="53BF8BE2" w14:textId="2E9228BA" w:rsidR="00E7266C" w:rsidRDefault="00E7266C" w:rsidP="005420B5">
      <w:pPr>
        <w:bidi w:val="0"/>
        <w:spacing w:after="0" w:line="360" w:lineRule="auto"/>
        <w:jc w:val="both"/>
        <w:rPr>
          <w:rFonts w:asciiTheme="minorBidi" w:hAnsiTheme="minorBidi" w:cstheme="minorBidi"/>
          <w:color w:val="000000" w:themeColor="text1"/>
          <w:sz w:val="20"/>
          <w:szCs w:val="20"/>
        </w:rPr>
      </w:pPr>
      <w:r w:rsidRPr="000F4D2F">
        <w:rPr>
          <w:rFonts w:asciiTheme="minorBidi" w:hAnsiTheme="minorBidi" w:cstheme="minorBidi"/>
          <w:color w:val="000000" w:themeColor="text1"/>
          <w:sz w:val="20"/>
          <w:szCs w:val="20"/>
        </w:rPr>
        <w:t xml:space="preserve">The authors declared that this study has received no financial support. </w:t>
      </w:r>
    </w:p>
    <w:p w14:paraId="47996B79" w14:textId="160187B3" w:rsidR="004868AF" w:rsidRPr="000F4D2F" w:rsidRDefault="004868AF" w:rsidP="00765ED5">
      <w:pPr>
        <w:bidi w:val="0"/>
        <w:spacing w:before="240" w:line="360" w:lineRule="auto"/>
        <w:rPr>
          <w:rFonts w:asciiTheme="minorBidi" w:hAnsiTheme="minorBidi" w:cstheme="minorBidi"/>
          <w:b/>
          <w:bCs/>
          <w:color w:val="000000" w:themeColor="text1"/>
          <w:sz w:val="20"/>
          <w:szCs w:val="20"/>
        </w:rPr>
      </w:pPr>
      <w:r w:rsidRPr="000F4D2F">
        <w:rPr>
          <w:rFonts w:asciiTheme="minorBidi" w:hAnsiTheme="minorBidi" w:cstheme="minorBidi"/>
          <w:b/>
          <w:bCs/>
          <w:color w:val="000000" w:themeColor="text1"/>
          <w:sz w:val="20"/>
          <w:szCs w:val="20"/>
        </w:rPr>
        <w:t>Ethics Statement</w:t>
      </w:r>
    </w:p>
    <w:p w14:paraId="6048E865" w14:textId="3ECD8BD7" w:rsidR="00792467" w:rsidRDefault="009C60EE" w:rsidP="005420B5">
      <w:pPr>
        <w:bidi w:val="0"/>
        <w:spacing w:after="0" w:line="360" w:lineRule="auto"/>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t>Approved by local committee</w:t>
      </w:r>
      <w:r w:rsidR="00792509" w:rsidRPr="000F4D2F">
        <w:rPr>
          <w:rFonts w:asciiTheme="minorBidi" w:hAnsiTheme="minorBidi" w:cstheme="minorBidi"/>
          <w:color w:val="000000" w:themeColor="text1"/>
          <w:sz w:val="20"/>
          <w:szCs w:val="20"/>
        </w:rPr>
        <w:t>.</w:t>
      </w:r>
    </w:p>
    <w:p w14:paraId="58D0BE7A" w14:textId="706A9FD6" w:rsidR="00532866" w:rsidRPr="000F4D2F" w:rsidRDefault="00532866" w:rsidP="00765ED5">
      <w:pPr>
        <w:bidi w:val="0"/>
        <w:spacing w:before="240" w:line="360" w:lineRule="auto"/>
        <w:jc w:val="both"/>
        <w:rPr>
          <w:rFonts w:asciiTheme="minorBidi" w:hAnsiTheme="minorBidi" w:cstheme="minorBidi"/>
          <w:b/>
          <w:bCs/>
          <w:color w:val="000000" w:themeColor="text1"/>
          <w:sz w:val="20"/>
          <w:szCs w:val="20"/>
        </w:rPr>
      </w:pPr>
      <w:r w:rsidRPr="000F4D2F">
        <w:rPr>
          <w:rFonts w:asciiTheme="minorBidi" w:hAnsiTheme="minorBidi" w:cstheme="minorBidi"/>
          <w:b/>
          <w:bCs/>
          <w:color w:val="000000" w:themeColor="text1"/>
          <w:sz w:val="20"/>
          <w:szCs w:val="20"/>
        </w:rPr>
        <w:t>Authors’ contributions</w:t>
      </w:r>
    </w:p>
    <w:p w14:paraId="322E6DCA" w14:textId="7F00CB69" w:rsidR="00AF62E5" w:rsidRPr="000F4D2F" w:rsidRDefault="00BC4F8E" w:rsidP="002F31C6">
      <w:pPr>
        <w:bidi w:val="0"/>
        <w:spacing w:after="0" w:line="360" w:lineRule="auto"/>
        <w:jc w:val="both"/>
        <w:rPr>
          <w:rFonts w:asciiTheme="minorBidi" w:hAnsiTheme="minorBidi" w:cstheme="minorBidi"/>
          <w:color w:val="000000" w:themeColor="text1"/>
          <w:sz w:val="20"/>
          <w:szCs w:val="20"/>
        </w:rPr>
      </w:pPr>
      <w:r w:rsidRPr="000F4D2F">
        <w:rPr>
          <w:rFonts w:asciiTheme="minorBidi" w:hAnsiTheme="minorBidi" w:cstheme="minorBidi"/>
          <w:color w:val="000000" w:themeColor="text1"/>
          <w:sz w:val="20"/>
          <w:szCs w:val="20"/>
        </w:rPr>
        <w:t xml:space="preserve">All authors </w:t>
      </w:r>
      <w:r w:rsidR="00F46613" w:rsidRPr="000F4D2F">
        <w:rPr>
          <w:rFonts w:asciiTheme="minorBidi" w:hAnsiTheme="minorBidi" w:cstheme="minorBidi"/>
          <w:color w:val="000000" w:themeColor="text1"/>
          <w:sz w:val="20"/>
          <w:szCs w:val="20"/>
        </w:rPr>
        <w:t>shared in t</w:t>
      </w:r>
      <w:r w:rsidR="00532866" w:rsidRPr="000F4D2F">
        <w:rPr>
          <w:rFonts w:asciiTheme="minorBidi" w:hAnsiTheme="minorBidi" w:cstheme="minorBidi"/>
          <w:color w:val="000000" w:themeColor="text1"/>
          <w:sz w:val="20"/>
          <w:szCs w:val="20"/>
        </w:rPr>
        <w:t>he conception design and interpretation of data</w:t>
      </w:r>
      <w:r w:rsidR="00F46613" w:rsidRPr="000F4D2F">
        <w:rPr>
          <w:rFonts w:asciiTheme="minorBidi" w:hAnsiTheme="minorBidi" w:cstheme="minorBidi"/>
          <w:color w:val="000000" w:themeColor="text1"/>
          <w:sz w:val="20"/>
          <w:szCs w:val="20"/>
        </w:rPr>
        <w:t>, drafting</w:t>
      </w:r>
      <w:r w:rsidR="00532866" w:rsidRPr="000F4D2F">
        <w:rPr>
          <w:rFonts w:asciiTheme="minorBidi" w:hAnsiTheme="minorBidi" w:cstheme="minorBidi"/>
          <w:color w:val="000000" w:themeColor="text1"/>
          <w:sz w:val="20"/>
          <w:szCs w:val="20"/>
        </w:rPr>
        <w:t xml:space="preserve"> of the manuscript critical revision of the </w:t>
      </w:r>
      <w:r w:rsidR="00B01FA4" w:rsidRPr="000F4D2F">
        <w:rPr>
          <w:rFonts w:asciiTheme="minorBidi" w:hAnsiTheme="minorBidi" w:cstheme="minorBidi"/>
          <w:color w:val="000000" w:themeColor="text1"/>
          <w:sz w:val="20"/>
          <w:szCs w:val="20"/>
        </w:rPr>
        <w:t>case study</w:t>
      </w:r>
      <w:r w:rsidR="00532866" w:rsidRPr="000F4D2F">
        <w:rPr>
          <w:rFonts w:asciiTheme="minorBidi" w:hAnsiTheme="minorBidi" w:cstheme="minorBidi"/>
          <w:color w:val="000000" w:themeColor="text1"/>
          <w:sz w:val="20"/>
          <w:szCs w:val="20"/>
        </w:rPr>
        <w:t xml:space="preserve"> for intellectual content</w:t>
      </w:r>
      <w:r w:rsidR="005420B5">
        <w:rPr>
          <w:rFonts w:asciiTheme="minorBidi" w:hAnsiTheme="minorBidi" w:cstheme="minorBidi"/>
          <w:color w:val="000000" w:themeColor="text1"/>
          <w:sz w:val="20"/>
          <w:szCs w:val="20"/>
        </w:rPr>
        <w:t>,</w:t>
      </w:r>
      <w:r w:rsidR="00532866" w:rsidRPr="000F4D2F">
        <w:rPr>
          <w:rFonts w:asciiTheme="minorBidi" w:hAnsiTheme="minorBidi" w:cstheme="minorBidi"/>
          <w:color w:val="000000" w:themeColor="text1"/>
          <w:sz w:val="20"/>
          <w:szCs w:val="20"/>
        </w:rPr>
        <w:t xml:space="preserve"> and </w:t>
      </w:r>
      <w:r w:rsidR="00B01FA4" w:rsidRPr="000F4D2F">
        <w:rPr>
          <w:rFonts w:asciiTheme="minorBidi" w:hAnsiTheme="minorBidi" w:cstheme="minorBidi"/>
          <w:color w:val="000000" w:themeColor="text1"/>
          <w:sz w:val="20"/>
          <w:szCs w:val="20"/>
        </w:rPr>
        <w:t>f</w:t>
      </w:r>
      <w:r w:rsidR="00532866" w:rsidRPr="000F4D2F">
        <w:rPr>
          <w:rFonts w:asciiTheme="minorBidi" w:hAnsiTheme="minorBidi" w:cstheme="minorBidi"/>
          <w:color w:val="000000" w:themeColor="text1"/>
          <w:sz w:val="20"/>
          <w:szCs w:val="20"/>
        </w:rPr>
        <w:t xml:space="preserve">inal approval of the version to be published. </w:t>
      </w:r>
      <w:r w:rsidR="00B01FA4" w:rsidRPr="000F4D2F">
        <w:rPr>
          <w:rFonts w:asciiTheme="minorBidi" w:hAnsiTheme="minorBidi" w:cstheme="minorBidi"/>
          <w:color w:val="000000" w:themeColor="text1"/>
          <w:sz w:val="20"/>
          <w:szCs w:val="20"/>
        </w:rPr>
        <w:t xml:space="preserve">All </w:t>
      </w:r>
      <w:r w:rsidR="00532866" w:rsidRPr="000F4D2F">
        <w:rPr>
          <w:rFonts w:asciiTheme="minorBidi" w:hAnsiTheme="minorBidi" w:cstheme="minorBidi"/>
          <w:color w:val="000000" w:themeColor="text1"/>
          <w:sz w:val="20"/>
          <w:szCs w:val="20"/>
        </w:rPr>
        <w:t>authors read and approved the final manuscript.</w:t>
      </w:r>
    </w:p>
    <w:p w14:paraId="55F4D4E0" w14:textId="77777777" w:rsidR="00590EBF" w:rsidRPr="000F4D2F" w:rsidRDefault="00590EBF" w:rsidP="00AF62E5">
      <w:pPr>
        <w:bidi w:val="0"/>
        <w:spacing w:before="240" w:line="360" w:lineRule="auto"/>
        <w:jc w:val="both"/>
        <w:rPr>
          <w:rFonts w:asciiTheme="minorBidi" w:hAnsiTheme="minorBidi" w:cstheme="minorBidi"/>
          <w:color w:val="000000" w:themeColor="text1"/>
          <w:sz w:val="20"/>
          <w:szCs w:val="20"/>
        </w:rPr>
      </w:pPr>
      <w:r w:rsidRPr="000F4D2F">
        <w:rPr>
          <w:rFonts w:asciiTheme="minorBidi" w:hAnsiTheme="minorBidi" w:cstheme="minorBidi"/>
          <w:b/>
          <w:bCs/>
          <w:color w:val="000000" w:themeColor="text1"/>
          <w:sz w:val="20"/>
          <w:szCs w:val="20"/>
        </w:rPr>
        <w:t>Open access</w:t>
      </w:r>
      <w:r w:rsidRPr="000F4D2F">
        <w:rPr>
          <w:rFonts w:asciiTheme="minorBidi" w:hAnsiTheme="minorBidi" w:cstheme="minorBidi"/>
          <w:color w:val="000000" w:themeColor="text1"/>
          <w:sz w:val="20"/>
          <w:szCs w:val="20"/>
        </w:rPr>
        <w:t xml:space="preserve"> </w:t>
      </w:r>
    </w:p>
    <w:p w14:paraId="795FF312" w14:textId="5D64F52B" w:rsidR="00590EBF" w:rsidRPr="000F4D2F" w:rsidRDefault="00590EBF" w:rsidP="005420B5">
      <w:pPr>
        <w:bidi w:val="0"/>
        <w:spacing w:after="0" w:line="360" w:lineRule="auto"/>
        <w:jc w:val="both"/>
        <w:rPr>
          <w:rFonts w:asciiTheme="minorBidi" w:hAnsiTheme="minorBidi" w:cstheme="minorBidi"/>
          <w:color w:val="000000" w:themeColor="text1"/>
          <w:sz w:val="20"/>
          <w:szCs w:val="20"/>
        </w:rPr>
      </w:pPr>
      <w:r w:rsidRPr="000F4D2F">
        <w:rPr>
          <w:rFonts w:asciiTheme="minorBidi" w:hAnsiTheme="minorBidi" w:cstheme="minorBidi"/>
          <w:color w:val="000000" w:themeColor="text1"/>
          <w:sz w:val="20"/>
          <w:szCs w:val="20"/>
        </w:rPr>
        <w:t xml:space="preserve">This is an </w:t>
      </w:r>
      <w:r w:rsidR="001803D4" w:rsidRPr="000F4D2F">
        <w:rPr>
          <w:rFonts w:asciiTheme="minorBidi" w:hAnsiTheme="minorBidi" w:cstheme="minorBidi"/>
          <w:color w:val="000000" w:themeColor="text1"/>
          <w:sz w:val="20"/>
          <w:szCs w:val="20"/>
        </w:rPr>
        <w:t>open-access</w:t>
      </w:r>
      <w:r w:rsidRPr="000F4D2F">
        <w:rPr>
          <w:rFonts w:asciiTheme="minorBidi" w:hAnsiTheme="minorBidi" w:cstheme="minorBidi"/>
          <w:color w:val="000000" w:themeColor="text1"/>
          <w:sz w:val="20"/>
          <w:szCs w:val="20"/>
        </w:rPr>
        <w:t xml:space="preserve"> article distributed </w:t>
      </w:r>
      <w:r w:rsidR="00955011">
        <w:rPr>
          <w:rFonts w:asciiTheme="minorBidi" w:hAnsiTheme="minorBidi" w:cstheme="minorBidi"/>
          <w:color w:val="000000" w:themeColor="text1"/>
          <w:sz w:val="20"/>
          <w:szCs w:val="20"/>
        </w:rPr>
        <w:t>by</w:t>
      </w:r>
      <w:r w:rsidRPr="000F4D2F">
        <w:rPr>
          <w:rFonts w:asciiTheme="minorBidi" w:hAnsiTheme="minorBidi" w:cstheme="minorBidi"/>
          <w:color w:val="000000" w:themeColor="text1"/>
          <w:sz w:val="20"/>
          <w:szCs w:val="20"/>
        </w:rPr>
        <w:t xml:space="preserve"> the Creative Commons Attribution Non-Commercial (CC BY-NC 4.0) license, which permits others to distribute, remix, adapt, build upon this work non-commercially, and license their derivative works on different terms, provided the original work is properly cited and the use is non-commercial. </w:t>
      </w:r>
    </w:p>
    <w:p w14:paraId="45336CC3" w14:textId="06758709" w:rsidR="005B7656" w:rsidRPr="004E5552" w:rsidRDefault="00590EBF" w:rsidP="005420B5">
      <w:pPr>
        <w:bidi w:val="0"/>
        <w:spacing w:after="0" w:line="360" w:lineRule="auto"/>
        <w:jc w:val="both"/>
        <w:rPr>
          <w:rFonts w:asciiTheme="minorBidi" w:hAnsiTheme="minorBidi" w:cstheme="minorBidi"/>
          <w:color w:val="000000" w:themeColor="text1"/>
          <w:sz w:val="20"/>
          <w:szCs w:val="20"/>
        </w:rPr>
      </w:pPr>
      <w:r w:rsidRPr="000F4D2F">
        <w:rPr>
          <w:rFonts w:asciiTheme="minorBidi" w:hAnsiTheme="minorBidi" w:cstheme="minorBidi"/>
          <w:color w:val="000000" w:themeColor="text1"/>
          <w:sz w:val="20"/>
          <w:szCs w:val="20"/>
        </w:rPr>
        <w:t> http://creativecommons.org/ licenses/by-</w:t>
      </w:r>
      <w:proofErr w:type="spellStart"/>
      <w:r w:rsidRPr="000F4D2F">
        <w:rPr>
          <w:rFonts w:asciiTheme="minorBidi" w:hAnsiTheme="minorBidi" w:cstheme="minorBidi"/>
          <w:color w:val="000000" w:themeColor="text1"/>
          <w:sz w:val="20"/>
          <w:szCs w:val="20"/>
        </w:rPr>
        <w:t>nc</w:t>
      </w:r>
      <w:proofErr w:type="spellEnd"/>
      <w:r w:rsidRPr="000F4D2F">
        <w:rPr>
          <w:rFonts w:asciiTheme="minorBidi" w:hAnsiTheme="minorBidi" w:cstheme="minorBidi"/>
          <w:color w:val="000000" w:themeColor="text1"/>
          <w:sz w:val="20"/>
          <w:szCs w:val="20"/>
        </w:rPr>
        <w:t>/4.0/.</w:t>
      </w:r>
    </w:p>
    <w:p w14:paraId="60F23385" w14:textId="1E47E519" w:rsidR="001226C4" w:rsidRDefault="00193E87" w:rsidP="001226C4">
      <w:pPr>
        <w:bidi w:val="0"/>
        <w:spacing w:before="240"/>
        <w:rPr>
          <w:rFonts w:asciiTheme="minorBidi" w:hAnsiTheme="minorBidi" w:cstheme="minorBidi"/>
          <w:b/>
          <w:bCs/>
          <w:color w:val="000000" w:themeColor="text1"/>
          <w:sz w:val="20"/>
          <w:szCs w:val="20"/>
        </w:rPr>
      </w:pPr>
      <w:r w:rsidRPr="000F4D2F">
        <w:rPr>
          <w:rFonts w:asciiTheme="minorBidi" w:hAnsiTheme="minorBidi" w:cstheme="minorBidi"/>
          <w:b/>
          <w:bCs/>
          <w:color w:val="000000" w:themeColor="text1"/>
          <w:sz w:val="20"/>
          <w:szCs w:val="20"/>
        </w:rPr>
        <w:t>References</w:t>
      </w:r>
    </w:p>
    <w:p w14:paraId="41D01E41" w14:textId="77777777" w:rsidR="00D02B38" w:rsidRPr="00D02B38" w:rsidRDefault="00D02B38" w:rsidP="00D02B38">
      <w:pPr>
        <w:numPr>
          <w:ilvl w:val="0"/>
          <w:numId w:val="24"/>
        </w:numPr>
        <w:bidi w:val="0"/>
        <w:spacing w:after="0" w:line="360" w:lineRule="auto"/>
        <w:rPr>
          <w:rFonts w:asciiTheme="minorBidi" w:hAnsiTheme="minorBidi" w:cstheme="minorBidi"/>
          <w:sz w:val="20"/>
          <w:szCs w:val="20"/>
        </w:rPr>
      </w:pPr>
      <w:r w:rsidRPr="00D02B38">
        <w:rPr>
          <w:rFonts w:asciiTheme="minorBidi" w:hAnsiTheme="minorBidi" w:cstheme="minorBidi"/>
          <w:sz w:val="20"/>
          <w:szCs w:val="20"/>
        </w:rPr>
        <w:t xml:space="preserve">Thompson T, Lee AR, Grace T. Gluten contamination of grains, seeds, and flours in the United States: a pilot study. J Am Diet Assoc </w:t>
      </w:r>
      <w:proofErr w:type="gramStart"/>
      <w:r w:rsidRPr="00D02B38">
        <w:rPr>
          <w:rFonts w:asciiTheme="minorBidi" w:hAnsiTheme="minorBidi" w:cstheme="minorBidi"/>
          <w:sz w:val="20"/>
          <w:szCs w:val="20"/>
        </w:rPr>
        <w:t>2010;110:937</w:t>
      </w:r>
      <w:proofErr w:type="gramEnd"/>
      <w:r w:rsidRPr="00D02B38">
        <w:rPr>
          <w:rFonts w:asciiTheme="minorBidi" w:hAnsiTheme="minorBidi" w:cstheme="minorBidi"/>
          <w:sz w:val="20"/>
          <w:szCs w:val="20"/>
        </w:rPr>
        <w:t xml:space="preserve">. </w:t>
      </w:r>
      <w:hyperlink r:id="rId12" w:history="1">
        <w:r w:rsidRPr="00D02B38">
          <w:rPr>
            <w:rStyle w:val="Hyperlink"/>
            <w:rFonts w:asciiTheme="minorBidi" w:hAnsiTheme="minorBidi" w:cstheme="minorBidi"/>
            <w:sz w:val="20"/>
            <w:szCs w:val="20"/>
          </w:rPr>
          <w:t>[Medline]</w:t>
        </w:r>
      </w:hyperlink>
    </w:p>
    <w:p w14:paraId="68258445" w14:textId="77777777" w:rsidR="00D02B38" w:rsidRPr="00D02B38" w:rsidRDefault="00D02B38" w:rsidP="00D02B38">
      <w:pPr>
        <w:numPr>
          <w:ilvl w:val="0"/>
          <w:numId w:val="24"/>
        </w:numPr>
        <w:bidi w:val="0"/>
        <w:spacing w:after="0" w:line="360" w:lineRule="auto"/>
        <w:rPr>
          <w:rFonts w:asciiTheme="minorBidi" w:hAnsiTheme="minorBidi" w:cstheme="minorBidi"/>
          <w:sz w:val="20"/>
          <w:szCs w:val="20"/>
        </w:rPr>
      </w:pPr>
      <w:r w:rsidRPr="00D02B38">
        <w:rPr>
          <w:rFonts w:asciiTheme="minorBidi" w:hAnsiTheme="minorBidi" w:cstheme="minorBidi"/>
          <w:sz w:val="20"/>
          <w:szCs w:val="20"/>
        </w:rPr>
        <w:t xml:space="preserve">Hill ID, Dirks MH, Liptak GS, et al. Guideline for the diagnosis and treatment of celiac disease in children: recommendations of the North American Society for Pediatric Gastroenterology, Hepatology and Nutrition. J </w:t>
      </w:r>
      <w:proofErr w:type="spellStart"/>
      <w:r w:rsidRPr="00D02B38">
        <w:rPr>
          <w:rFonts w:asciiTheme="minorBidi" w:hAnsiTheme="minorBidi" w:cstheme="minorBidi"/>
          <w:sz w:val="20"/>
          <w:szCs w:val="20"/>
        </w:rPr>
        <w:t>Pediatr</w:t>
      </w:r>
      <w:proofErr w:type="spellEnd"/>
      <w:r w:rsidRPr="00D02B38">
        <w:rPr>
          <w:rFonts w:asciiTheme="minorBidi" w:hAnsiTheme="minorBidi" w:cstheme="minorBidi"/>
          <w:sz w:val="20"/>
          <w:szCs w:val="20"/>
        </w:rPr>
        <w:t xml:space="preserve"> Gastroenterol </w:t>
      </w:r>
      <w:proofErr w:type="spellStart"/>
      <w:r w:rsidRPr="00D02B38">
        <w:rPr>
          <w:rFonts w:asciiTheme="minorBidi" w:hAnsiTheme="minorBidi" w:cstheme="minorBidi"/>
          <w:sz w:val="20"/>
          <w:szCs w:val="20"/>
        </w:rPr>
        <w:t>Nutr</w:t>
      </w:r>
      <w:proofErr w:type="spellEnd"/>
      <w:r w:rsidRPr="00D02B38">
        <w:rPr>
          <w:rFonts w:asciiTheme="minorBidi" w:hAnsiTheme="minorBidi" w:cstheme="minorBidi"/>
          <w:sz w:val="20"/>
          <w:szCs w:val="20"/>
        </w:rPr>
        <w:t xml:space="preserve"> 2005;40:1. </w:t>
      </w:r>
      <w:hyperlink r:id="rId13" w:history="1">
        <w:r w:rsidRPr="00D02B38">
          <w:rPr>
            <w:rStyle w:val="Hyperlink"/>
            <w:rFonts w:asciiTheme="minorBidi" w:hAnsiTheme="minorBidi" w:cstheme="minorBidi"/>
            <w:sz w:val="20"/>
            <w:szCs w:val="20"/>
          </w:rPr>
          <w:t>[Medline]</w:t>
        </w:r>
      </w:hyperlink>
    </w:p>
    <w:p w14:paraId="0250310C" w14:textId="77777777" w:rsidR="00D02B38" w:rsidRPr="00D02B38" w:rsidRDefault="00D02B38" w:rsidP="00D02B38">
      <w:pPr>
        <w:numPr>
          <w:ilvl w:val="0"/>
          <w:numId w:val="24"/>
        </w:numPr>
        <w:bidi w:val="0"/>
        <w:spacing w:after="0" w:line="360" w:lineRule="auto"/>
        <w:rPr>
          <w:rFonts w:asciiTheme="minorBidi" w:hAnsiTheme="minorBidi" w:cstheme="minorBidi"/>
          <w:sz w:val="20"/>
          <w:szCs w:val="20"/>
        </w:rPr>
      </w:pPr>
      <w:r w:rsidRPr="00D02B38">
        <w:rPr>
          <w:rFonts w:asciiTheme="minorBidi" w:hAnsiTheme="minorBidi" w:cstheme="minorBidi"/>
          <w:sz w:val="20"/>
          <w:szCs w:val="20"/>
        </w:rPr>
        <w:t xml:space="preserve">Fasano A, Araya M, Bhatnagar S, et al. Federation of International Societies of Pediatric Gastroenterology, Hepatology, and Nutrition consensus report on celiac disease. J </w:t>
      </w:r>
      <w:proofErr w:type="spellStart"/>
      <w:r w:rsidRPr="00D02B38">
        <w:rPr>
          <w:rFonts w:asciiTheme="minorBidi" w:hAnsiTheme="minorBidi" w:cstheme="minorBidi"/>
          <w:sz w:val="20"/>
          <w:szCs w:val="20"/>
        </w:rPr>
        <w:t>Pediatr</w:t>
      </w:r>
      <w:proofErr w:type="spellEnd"/>
      <w:r w:rsidRPr="00D02B38">
        <w:rPr>
          <w:rFonts w:asciiTheme="minorBidi" w:hAnsiTheme="minorBidi" w:cstheme="minorBidi"/>
          <w:sz w:val="20"/>
          <w:szCs w:val="20"/>
        </w:rPr>
        <w:t xml:space="preserve"> Gastroenterol </w:t>
      </w:r>
      <w:proofErr w:type="spellStart"/>
      <w:r w:rsidRPr="00D02B38">
        <w:rPr>
          <w:rFonts w:asciiTheme="minorBidi" w:hAnsiTheme="minorBidi" w:cstheme="minorBidi"/>
          <w:sz w:val="20"/>
          <w:szCs w:val="20"/>
        </w:rPr>
        <w:t>Nutr</w:t>
      </w:r>
      <w:proofErr w:type="spellEnd"/>
      <w:r w:rsidRPr="00D02B38">
        <w:rPr>
          <w:rFonts w:asciiTheme="minorBidi" w:hAnsiTheme="minorBidi" w:cstheme="minorBidi"/>
          <w:sz w:val="20"/>
          <w:szCs w:val="20"/>
        </w:rPr>
        <w:t xml:space="preserve"> </w:t>
      </w:r>
      <w:proofErr w:type="gramStart"/>
      <w:r w:rsidRPr="00D02B38">
        <w:rPr>
          <w:rFonts w:asciiTheme="minorBidi" w:hAnsiTheme="minorBidi" w:cstheme="minorBidi"/>
          <w:sz w:val="20"/>
          <w:szCs w:val="20"/>
        </w:rPr>
        <w:t>2008;47:214</w:t>
      </w:r>
      <w:proofErr w:type="gramEnd"/>
      <w:r w:rsidRPr="00D02B38">
        <w:rPr>
          <w:rFonts w:asciiTheme="minorBidi" w:hAnsiTheme="minorBidi" w:cstheme="minorBidi"/>
          <w:sz w:val="20"/>
          <w:szCs w:val="20"/>
        </w:rPr>
        <w:t xml:space="preserve">. </w:t>
      </w:r>
      <w:hyperlink r:id="rId14" w:history="1">
        <w:r w:rsidRPr="00D02B38">
          <w:rPr>
            <w:rStyle w:val="Hyperlink"/>
            <w:rFonts w:asciiTheme="minorBidi" w:hAnsiTheme="minorBidi" w:cstheme="minorBidi"/>
            <w:sz w:val="20"/>
            <w:szCs w:val="20"/>
          </w:rPr>
          <w:t>[Medline]</w:t>
        </w:r>
      </w:hyperlink>
    </w:p>
    <w:p w14:paraId="59765500" w14:textId="77777777" w:rsidR="00D02B38" w:rsidRPr="00D02B38" w:rsidRDefault="00D02B38" w:rsidP="00D02B38">
      <w:pPr>
        <w:numPr>
          <w:ilvl w:val="0"/>
          <w:numId w:val="24"/>
        </w:numPr>
        <w:bidi w:val="0"/>
        <w:spacing w:after="0" w:line="360" w:lineRule="auto"/>
        <w:rPr>
          <w:rFonts w:asciiTheme="minorBidi" w:hAnsiTheme="minorBidi" w:cstheme="minorBidi"/>
          <w:sz w:val="20"/>
          <w:szCs w:val="20"/>
        </w:rPr>
      </w:pPr>
      <w:r w:rsidRPr="00D02B38">
        <w:rPr>
          <w:rFonts w:asciiTheme="minorBidi" w:hAnsiTheme="minorBidi" w:cstheme="minorBidi"/>
          <w:sz w:val="20"/>
          <w:szCs w:val="20"/>
        </w:rPr>
        <w:t xml:space="preserve">Troncone R, Auricchio S. </w:t>
      </w:r>
      <w:proofErr w:type="gramStart"/>
      <w:r w:rsidRPr="00D02B38">
        <w:rPr>
          <w:rFonts w:asciiTheme="minorBidi" w:hAnsiTheme="minorBidi" w:cstheme="minorBidi"/>
          <w:sz w:val="20"/>
          <w:szCs w:val="20"/>
        </w:rPr>
        <w:t>Rotavirus</w:t>
      </w:r>
      <w:proofErr w:type="gramEnd"/>
      <w:r w:rsidRPr="00D02B38">
        <w:rPr>
          <w:rFonts w:asciiTheme="minorBidi" w:hAnsiTheme="minorBidi" w:cstheme="minorBidi"/>
          <w:sz w:val="20"/>
          <w:szCs w:val="20"/>
        </w:rPr>
        <w:t xml:space="preserve"> and celiac disease: clues to the pathogenesis and perspectives on prevention. J </w:t>
      </w:r>
      <w:proofErr w:type="spellStart"/>
      <w:r w:rsidRPr="00D02B38">
        <w:rPr>
          <w:rFonts w:asciiTheme="minorBidi" w:hAnsiTheme="minorBidi" w:cstheme="minorBidi"/>
          <w:sz w:val="20"/>
          <w:szCs w:val="20"/>
        </w:rPr>
        <w:t>Pediatr</w:t>
      </w:r>
      <w:proofErr w:type="spellEnd"/>
      <w:r w:rsidRPr="00D02B38">
        <w:rPr>
          <w:rFonts w:asciiTheme="minorBidi" w:hAnsiTheme="minorBidi" w:cstheme="minorBidi"/>
          <w:sz w:val="20"/>
          <w:szCs w:val="20"/>
        </w:rPr>
        <w:t xml:space="preserve"> Gastroenterol </w:t>
      </w:r>
      <w:proofErr w:type="spellStart"/>
      <w:r w:rsidRPr="00D02B38">
        <w:rPr>
          <w:rFonts w:asciiTheme="minorBidi" w:hAnsiTheme="minorBidi" w:cstheme="minorBidi"/>
          <w:sz w:val="20"/>
          <w:szCs w:val="20"/>
        </w:rPr>
        <w:t>Nutr</w:t>
      </w:r>
      <w:proofErr w:type="spellEnd"/>
      <w:r w:rsidRPr="00D02B38">
        <w:rPr>
          <w:rFonts w:asciiTheme="minorBidi" w:hAnsiTheme="minorBidi" w:cstheme="minorBidi"/>
          <w:sz w:val="20"/>
          <w:szCs w:val="20"/>
        </w:rPr>
        <w:t xml:space="preserve">. 2007 May. 44(5):527-8. </w:t>
      </w:r>
      <w:hyperlink r:id="rId15" w:history="1">
        <w:r w:rsidRPr="00D02B38">
          <w:rPr>
            <w:rStyle w:val="Hyperlink"/>
            <w:rFonts w:asciiTheme="minorBidi" w:hAnsiTheme="minorBidi" w:cstheme="minorBidi"/>
            <w:sz w:val="20"/>
            <w:szCs w:val="20"/>
          </w:rPr>
          <w:t>[PubMed]</w:t>
        </w:r>
      </w:hyperlink>
    </w:p>
    <w:p w14:paraId="2BA7D152" w14:textId="77777777" w:rsidR="00D02B38" w:rsidRPr="00D02B38" w:rsidRDefault="00D02B38" w:rsidP="00D02B38">
      <w:pPr>
        <w:numPr>
          <w:ilvl w:val="0"/>
          <w:numId w:val="24"/>
        </w:numPr>
        <w:bidi w:val="0"/>
        <w:spacing w:after="0" w:line="360" w:lineRule="auto"/>
        <w:rPr>
          <w:rFonts w:asciiTheme="minorBidi" w:hAnsiTheme="minorBidi" w:cstheme="minorBidi"/>
          <w:sz w:val="20"/>
          <w:szCs w:val="20"/>
        </w:rPr>
      </w:pPr>
      <w:r w:rsidRPr="00D02B38">
        <w:rPr>
          <w:rFonts w:asciiTheme="minorBidi" w:hAnsiTheme="minorBidi" w:cstheme="minorBidi"/>
          <w:sz w:val="20"/>
          <w:szCs w:val="20"/>
        </w:rPr>
        <w:t xml:space="preserve">Bonamico M, Mariani P, Thanasi E, et al. Patchy villous atrophy of the duodenum in childhood celiac disease. J </w:t>
      </w:r>
      <w:proofErr w:type="spellStart"/>
      <w:r w:rsidRPr="00D02B38">
        <w:rPr>
          <w:rFonts w:asciiTheme="minorBidi" w:hAnsiTheme="minorBidi" w:cstheme="minorBidi"/>
          <w:sz w:val="20"/>
          <w:szCs w:val="20"/>
        </w:rPr>
        <w:t>Pediatr</w:t>
      </w:r>
      <w:proofErr w:type="spellEnd"/>
      <w:r w:rsidRPr="00D02B38">
        <w:rPr>
          <w:rFonts w:asciiTheme="minorBidi" w:hAnsiTheme="minorBidi" w:cstheme="minorBidi"/>
          <w:sz w:val="20"/>
          <w:szCs w:val="20"/>
        </w:rPr>
        <w:t xml:space="preserve"> Gastroenterol </w:t>
      </w:r>
      <w:proofErr w:type="spellStart"/>
      <w:r w:rsidRPr="00D02B38">
        <w:rPr>
          <w:rFonts w:asciiTheme="minorBidi" w:hAnsiTheme="minorBidi" w:cstheme="minorBidi"/>
          <w:sz w:val="20"/>
          <w:szCs w:val="20"/>
        </w:rPr>
        <w:t>Nutr</w:t>
      </w:r>
      <w:proofErr w:type="spellEnd"/>
      <w:r w:rsidRPr="00D02B38">
        <w:rPr>
          <w:rFonts w:asciiTheme="minorBidi" w:hAnsiTheme="minorBidi" w:cstheme="minorBidi"/>
          <w:sz w:val="20"/>
          <w:szCs w:val="20"/>
        </w:rPr>
        <w:t xml:space="preserve"> 2004;38(2):204-7. </w:t>
      </w:r>
      <w:hyperlink r:id="rId16" w:history="1">
        <w:r w:rsidRPr="00D02B38">
          <w:rPr>
            <w:rStyle w:val="Hyperlink"/>
            <w:rFonts w:asciiTheme="minorBidi" w:hAnsiTheme="minorBidi" w:cstheme="minorBidi"/>
            <w:sz w:val="20"/>
            <w:szCs w:val="20"/>
          </w:rPr>
          <w:t>[PubMed]</w:t>
        </w:r>
      </w:hyperlink>
    </w:p>
    <w:p w14:paraId="60160BFB" w14:textId="77777777" w:rsidR="00D02B38" w:rsidRPr="00D02B38" w:rsidRDefault="00D02B38" w:rsidP="00D02B38">
      <w:pPr>
        <w:numPr>
          <w:ilvl w:val="0"/>
          <w:numId w:val="24"/>
        </w:numPr>
        <w:bidi w:val="0"/>
        <w:spacing w:after="0" w:line="360" w:lineRule="auto"/>
        <w:rPr>
          <w:rFonts w:asciiTheme="minorBidi" w:hAnsiTheme="minorBidi" w:cstheme="minorBidi"/>
          <w:sz w:val="20"/>
          <w:szCs w:val="20"/>
        </w:rPr>
      </w:pPr>
      <w:r w:rsidRPr="00D02B38">
        <w:rPr>
          <w:rFonts w:asciiTheme="minorBidi" w:hAnsiTheme="minorBidi" w:cstheme="minorBidi"/>
          <w:sz w:val="20"/>
          <w:szCs w:val="20"/>
        </w:rPr>
        <w:t xml:space="preserve">Sharma A, Mews C, Jevon G, </w:t>
      </w:r>
      <w:proofErr w:type="spellStart"/>
      <w:r w:rsidRPr="00D02B38">
        <w:rPr>
          <w:rFonts w:asciiTheme="minorBidi" w:hAnsiTheme="minorBidi" w:cstheme="minorBidi"/>
          <w:sz w:val="20"/>
          <w:szCs w:val="20"/>
        </w:rPr>
        <w:t>Ravikumara</w:t>
      </w:r>
      <w:proofErr w:type="spellEnd"/>
      <w:r w:rsidRPr="00D02B38">
        <w:rPr>
          <w:rFonts w:asciiTheme="minorBidi" w:hAnsiTheme="minorBidi" w:cstheme="minorBidi"/>
          <w:sz w:val="20"/>
          <w:szCs w:val="20"/>
        </w:rPr>
        <w:t xml:space="preserve"> M. Duodenal bulb biopsy in children for the diagnosis of coeliac disease: Experience from Perth, Australia. J </w:t>
      </w:r>
      <w:proofErr w:type="spellStart"/>
      <w:r w:rsidRPr="00D02B38">
        <w:rPr>
          <w:rFonts w:asciiTheme="minorBidi" w:hAnsiTheme="minorBidi" w:cstheme="minorBidi"/>
          <w:sz w:val="20"/>
          <w:szCs w:val="20"/>
        </w:rPr>
        <w:t>Paediatr</w:t>
      </w:r>
      <w:proofErr w:type="spellEnd"/>
      <w:r w:rsidRPr="00D02B38">
        <w:rPr>
          <w:rFonts w:asciiTheme="minorBidi" w:hAnsiTheme="minorBidi" w:cstheme="minorBidi"/>
          <w:sz w:val="20"/>
          <w:szCs w:val="20"/>
        </w:rPr>
        <w:t xml:space="preserve"> Child Health 2013;22. </w:t>
      </w:r>
      <w:hyperlink r:id="rId17" w:history="1">
        <w:r w:rsidRPr="00D02B38">
          <w:rPr>
            <w:rStyle w:val="Hyperlink"/>
            <w:rFonts w:asciiTheme="minorBidi" w:hAnsiTheme="minorBidi" w:cstheme="minorBidi"/>
            <w:sz w:val="20"/>
            <w:szCs w:val="20"/>
          </w:rPr>
          <w:t>[PubMed]</w:t>
        </w:r>
      </w:hyperlink>
    </w:p>
    <w:p w14:paraId="48D68A2E" w14:textId="77777777" w:rsidR="00D02B38" w:rsidRPr="00D02B38" w:rsidRDefault="00D02B38" w:rsidP="00D02B38">
      <w:pPr>
        <w:numPr>
          <w:ilvl w:val="0"/>
          <w:numId w:val="24"/>
        </w:numPr>
        <w:bidi w:val="0"/>
        <w:spacing w:after="0" w:line="360" w:lineRule="auto"/>
        <w:rPr>
          <w:rFonts w:asciiTheme="minorBidi" w:hAnsiTheme="minorBidi" w:cstheme="minorBidi"/>
          <w:sz w:val="20"/>
          <w:szCs w:val="20"/>
        </w:rPr>
      </w:pPr>
      <w:r w:rsidRPr="00D02B38">
        <w:rPr>
          <w:rFonts w:asciiTheme="minorBidi" w:hAnsiTheme="minorBidi" w:cstheme="minorBidi"/>
          <w:sz w:val="20"/>
          <w:szCs w:val="20"/>
        </w:rPr>
        <w:t xml:space="preserve">Hill ID, Dirks MH, Liptak GS, et al. Guideline for the diagnosis and treatment of celiac disease in children: recommendations of the North American Society for Pediatric Gastroenterology, Hepatology and Nutrition. J </w:t>
      </w:r>
      <w:proofErr w:type="spellStart"/>
      <w:r w:rsidRPr="00D02B38">
        <w:rPr>
          <w:rFonts w:asciiTheme="minorBidi" w:hAnsiTheme="minorBidi" w:cstheme="minorBidi"/>
          <w:sz w:val="20"/>
          <w:szCs w:val="20"/>
        </w:rPr>
        <w:t>Pediatr</w:t>
      </w:r>
      <w:proofErr w:type="spellEnd"/>
      <w:r w:rsidRPr="00D02B38">
        <w:rPr>
          <w:rFonts w:asciiTheme="minorBidi" w:hAnsiTheme="minorBidi" w:cstheme="minorBidi"/>
          <w:sz w:val="20"/>
          <w:szCs w:val="20"/>
        </w:rPr>
        <w:t xml:space="preserve"> Gastroenterol </w:t>
      </w:r>
      <w:proofErr w:type="spellStart"/>
      <w:r w:rsidRPr="00D02B38">
        <w:rPr>
          <w:rFonts w:asciiTheme="minorBidi" w:hAnsiTheme="minorBidi" w:cstheme="minorBidi"/>
          <w:sz w:val="20"/>
          <w:szCs w:val="20"/>
        </w:rPr>
        <w:t>Nutr</w:t>
      </w:r>
      <w:proofErr w:type="spellEnd"/>
      <w:r w:rsidRPr="00D02B38">
        <w:rPr>
          <w:rFonts w:asciiTheme="minorBidi" w:hAnsiTheme="minorBidi" w:cstheme="minorBidi"/>
          <w:sz w:val="20"/>
          <w:szCs w:val="20"/>
        </w:rPr>
        <w:t xml:space="preserve"> 2005;40(1):1-19. </w:t>
      </w:r>
      <w:hyperlink r:id="rId18" w:history="1">
        <w:r w:rsidRPr="00D02B38">
          <w:rPr>
            <w:rStyle w:val="Hyperlink"/>
            <w:rFonts w:asciiTheme="minorBidi" w:hAnsiTheme="minorBidi" w:cstheme="minorBidi"/>
            <w:sz w:val="20"/>
            <w:szCs w:val="20"/>
          </w:rPr>
          <w:t>[PubMed]</w:t>
        </w:r>
      </w:hyperlink>
    </w:p>
    <w:p w14:paraId="697FD310" w14:textId="77777777" w:rsidR="00D02B38" w:rsidRPr="00D02B38" w:rsidRDefault="00D02B38" w:rsidP="00D02B38">
      <w:pPr>
        <w:numPr>
          <w:ilvl w:val="0"/>
          <w:numId w:val="24"/>
        </w:numPr>
        <w:bidi w:val="0"/>
        <w:spacing w:after="0" w:line="360" w:lineRule="auto"/>
        <w:rPr>
          <w:rFonts w:asciiTheme="minorBidi" w:hAnsiTheme="minorBidi" w:cstheme="minorBidi"/>
          <w:sz w:val="20"/>
          <w:szCs w:val="20"/>
        </w:rPr>
      </w:pPr>
      <w:r w:rsidRPr="00D02B38">
        <w:rPr>
          <w:rFonts w:asciiTheme="minorBidi" w:hAnsiTheme="minorBidi" w:cstheme="minorBidi"/>
          <w:sz w:val="20"/>
          <w:szCs w:val="20"/>
        </w:rPr>
        <w:t xml:space="preserve">Rostom A, Murray JA, </w:t>
      </w:r>
      <w:proofErr w:type="spellStart"/>
      <w:r w:rsidRPr="00D02B38">
        <w:rPr>
          <w:rFonts w:asciiTheme="minorBidi" w:hAnsiTheme="minorBidi" w:cstheme="minorBidi"/>
          <w:sz w:val="20"/>
          <w:szCs w:val="20"/>
        </w:rPr>
        <w:t>Kagnoff</w:t>
      </w:r>
      <w:proofErr w:type="spellEnd"/>
      <w:r w:rsidRPr="00D02B38">
        <w:rPr>
          <w:rFonts w:asciiTheme="minorBidi" w:hAnsiTheme="minorBidi" w:cstheme="minorBidi"/>
          <w:sz w:val="20"/>
          <w:szCs w:val="20"/>
        </w:rPr>
        <w:t xml:space="preserve"> MF. American Gastroenterological Association (AGA) Institute technical review on the diagnosis and management of celiac disease. Gastroenterology 2006;131(6):1981-2002. </w:t>
      </w:r>
      <w:hyperlink r:id="rId19" w:history="1">
        <w:r w:rsidRPr="00D02B38">
          <w:rPr>
            <w:rStyle w:val="Hyperlink"/>
            <w:rFonts w:asciiTheme="minorBidi" w:hAnsiTheme="minorBidi" w:cstheme="minorBidi"/>
            <w:sz w:val="20"/>
            <w:szCs w:val="20"/>
          </w:rPr>
          <w:t>[PubMed]</w:t>
        </w:r>
      </w:hyperlink>
    </w:p>
    <w:p w14:paraId="67D0EA2C" w14:textId="77777777" w:rsidR="00D02B38" w:rsidRPr="00D02B38" w:rsidRDefault="00D02B38" w:rsidP="00D02B38">
      <w:pPr>
        <w:numPr>
          <w:ilvl w:val="0"/>
          <w:numId w:val="24"/>
        </w:numPr>
        <w:bidi w:val="0"/>
        <w:spacing w:after="0" w:line="360" w:lineRule="auto"/>
        <w:rPr>
          <w:rFonts w:asciiTheme="minorBidi" w:hAnsiTheme="minorBidi" w:cstheme="minorBidi"/>
          <w:sz w:val="20"/>
          <w:szCs w:val="20"/>
        </w:rPr>
      </w:pPr>
      <w:r w:rsidRPr="00D02B38">
        <w:rPr>
          <w:rFonts w:asciiTheme="minorBidi" w:hAnsiTheme="minorBidi" w:cstheme="minorBidi"/>
          <w:sz w:val="20"/>
          <w:szCs w:val="20"/>
        </w:rPr>
        <w:t xml:space="preserve">Barbato M, Maiella G, Di Camillo C, et al. The anti-deamidated gliadin peptide antibodies unmask celiac disease in small children with chronic </w:t>
      </w:r>
      <w:proofErr w:type="spellStart"/>
      <w:r w:rsidRPr="00D02B38">
        <w:rPr>
          <w:rFonts w:asciiTheme="minorBidi" w:hAnsiTheme="minorBidi" w:cstheme="minorBidi"/>
          <w:sz w:val="20"/>
          <w:szCs w:val="20"/>
        </w:rPr>
        <w:t>diarrhoea</w:t>
      </w:r>
      <w:proofErr w:type="spellEnd"/>
      <w:r w:rsidRPr="00D02B38">
        <w:rPr>
          <w:rFonts w:asciiTheme="minorBidi" w:hAnsiTheme="minorBidi" w:cstheme="minorBidi"/>
          <w:sz w:val="20"/>
          <w:szCs w:val="20"/>
        </w:rPr>
        <w:t>. Dig Liver Dis 2011;43(6):465-9.</w:t>
      </w:r>
    </w:p>
    <w:p w14:paraId="54B48043" w14:textId="77777777" w:rsidR="00D02B38" w:rsidRPr="00D02B38" w:rsidRDefault="00D02B38" w:rsidP="00D02B38">
      <w:pPr>
        <w:numPr>
          <w:ilvl w:val="0"/>
          <w:numId w:val="24"/>
        </w:numPr>
        <w:bidi w:val="0"/>
        <w:spacing w:after="0" w:line="360" w:lineRule="auto"/>
        <w:rPr>
          <w:rFonts w:asciiTheme="minorBidi" w:hAnsiTheme="minorBidi" w:cstheme="minorBidi"/>
          <w:sz w:val="20"/>
          <w:szCs w:val="20"/>
        </w:rPr>
      </w:pPr>
      <w:proofErr w:type="spellStart"/>
      <w:r w:rsidRPr="00D02B38">
        <w:rPr>
          <w:rFonts w:asciiTheme="minorBidi" w:hAnsiTheme="minorBidi" w:cstheme="minorBidi"/>
          <w:sz w:val="20"/>
          <w:szCs w:val="20"/>
        </w:rPr>
        <w:t>Giersiepen</w:t>
      </w:r>
      <w:proofErr w:type="spellEnd"/>
      <w:r w:rsidRPr="00D02B38">
        <w:rPr>
          <w:rFonts w:asciiTheme="minorBidi" w:hAnsiTheme="minorBidi" w:cstheme="minorBidi"/>
          <w:sz w:val="20"/>
          <w:szCs w:val="20"/>
        </w:rPr>
        <w:t xml:space="preserve"> K, Lelgemann M, Stuhldreher N, et al. Accuracy of diagnostic antibody tests for coeliac disease in children: summary of an evidence report. J </w:t>
      </w:r>
      <w:proofErr w:type="spellStart"/>
      <w:r w:rsidRPr="00D02B38">
        <w:rPr>
          <w:rFonts w:asciiTheme="minorBidi" w:hAnsiTheme="minorBidi" w:cstheme="minorBidi"/>
          <w:sz w:val="20"/>
          <w:szCs w:val="20"/>
        </w:rPr>
        <w:t>Pediatr</w:t>
      </w:r>
      <w:proofErr w:type="spellEnd"/>
      <w:r w:rsidRPr="00D02B38">
        <w:rPr>
          <w:rFonts w:asciiTheme="minorBidi" w:hAnsiTheme="minorBidi" w:cstheme="minorBidi"/>
          <w:sz w:val="20"/>
          <w:szCs w:val="20"/>
        </w:rPr>
        <w:t xml:space="preserve"> Gastroenterol </w:t>
      </w:r>
      <w:proofErr w:type="spellStart"/>
      <w:r w:rsidRPr="00D02B38">
        <w:rPr>
          <w:rFonts w:asciiTheme="minorBidi" w:hAnsiTheme="minorBidi" w:cstheme="minorBidi"/>
          <w:sz w:val="20"/>
          <w:szCs w:val="20"/>
        </w:rPr>
        <w:t>Nutr</w:t>
      </w:r>
      <w:proofErr w:type="spellEnd"/>
      <w:r w:rsidRPr="00D02B38">
        <w:rPr>
          <w:rFonts w:asciiTheme="minorBidi" w:hAnsiTheme="minorBidi" w:cstheme="minorBidi"/>
          <w:sz w:val="20"/>
          <w:szCs w:val="20"/>
        </w:rPr>
        <w:t xml:space="preserve"> 205;54(2):229-41. </w:t>
      </w:r>
      <w:hyperlink r:id="rId20" w:history="1">
        <w:r w:rsidRPr="00D02B38">
          <w:rPr>
            <w:rStyle w:val="Hyperlink"/>
            <w:rFonts w:asciiTheme="minorBidi" w:hAnsiTheme="minorBidi" w:cstheme="minorBidi"/>
            <w:sz w:val="20"/>
            <w:szCs w:val="20"/>
          </w:rPr>
          <w:t>[PubMed]</w:t>
        </w:r>
      </w:hyperlink>
    </w:p>
    <w:p w14:paraId="2BA961DC" w14:textId="77777777" w:rsidR="00D02B38" w:rsidRPr="00D02B38" w:rsidRDefault="00D02B38" w:rsidP="00D02B38">
      <w:pPr>
        <w:numPr>
          <w:ilvl w:val="0"/>
          <w:numId w:val="24"/>
        </w:numPr>
        <w:bidi w:val="0"/>
        <w:spacing w:after="0" w:line="360" w:lineRule="auto"/>
        <w:rPr>
          <w:rFonts w:asciiTheme="minorBidi" w:hAnsiTheme="minorBidi" w:cstheme="minorBidi"/>
          <w:sz w:val="20"/>
          <w:szCs w:val="20"/>
        </w:rPr>
      </w:pPr>
      <w:proofErr w:type="spellStart"/>
      <w:r w:rsidRPr="00D02B38">
        <w:rPr>
          <w:rFonts w:asciiTheme="minorBidi" w:hAnsiTheme="minorBidi" w:cstheme="minorBidi"/>
          <w:sz w:val="20"/>
          <w:szCs w:val="20"/>
        </w:rPr>
        <w:t>Kurppa</w:t>
      </w:r>
      <w:proofErr w:type="spellEnd"/>
      <w:r w:rsidRPr="00D02B38">
        <w:rPr>
          <w:rFonts w:asciiTheme="minorBidi" w:hAnsiTheme="minorBidi" w:cstheme="minorBidi"/>
          <w:sz w:val="20"/>
          <w:szCs w:val="20"/>
        </w:rPr>
        <w:t xml:space="preserve"> K, Collin P, Viljamaa M, et al. Diagnosing mild enteropathy celiac disease: a randomized, controlled clinical study. Gastroenterology 2009;136(3):816-23. </w:t>
      </w:r>
      <w:hyperlink r:id="rId21" w:history="1">
        <w:r w:rsidRPr="00D02B38">
          <w:rPr>
            <w:rStyle w:val="Hyperlink"/>
            <w:rFonts w:asciiTheme="minorBidi" w:hAnsiTheme="minorBidi" w:cstheme="minorBidi"/>
            <w:sz w:val="20"/>
            <w:szCs w:val="20"/>
          </w:rPr>
          <w:t>[PubMed]</w:t>
        </w:r>
      </w:hyperlink>
    </w:p>
    <w:p w14:paraId="1C1BEE65" w14:textId="77777777" w:rsidR="00D02B38" w:rsidRPr="00D02B38" w:rsidRDefault="00D02B38" w:rsidP="00D02B38">
      <w:pPr>
        <w:numPr>
          <w:ilvl w:val="0"/>
          <w:numId w:val="24"/>
        </w:numPr>
        <w:bidi w:val="0"/>
        <w:spacing w:after="0" w:line="360" w:lineRule="auto"/>
        <w:rPr>
          <w:rFonts w:asciiTheme="minorBidi" w:hAnsiTheme="minorBidi" w:cstheme="minorBidi"/>
          <w:sz w:val="20"/>
          <w:szCs w:val="20"/>
        </w:rPr>
      </w:pPr>
      <w:proofErr w:type="spellStart"/>
      <w:r w:rsidRPr="00D02B38">
        <w:rPr>
          <w:rFonts w:asciiTheme="minorBidi" w:hAnsiTheme="minorBidi" w:cstheme="minorBidi"/>
          <w:sz w:val="20"/>
          <w:szCs w:val="20"/>
        </w:rPr>
        <w:t>Akobeng</w:t>
      </w:r>
      <w:proofErr w:type="spellEnd"/>
      <w:r w:rsidRPr="00D02B38">
        <w:rPr>
          <w:rFonts w:asciiTheme="minorBidi" w:hAnsiTheme="minorBidi" w:cstheme="minorBidi"/>
          <w:sz w:val="20"/>
          <w:szCs w:val="20"/>
        </w:rPr>
        <w:t xml:space="preserve"> AK, Thomas AG. Systematic review: tolerable amount of gluten for people with coeliac disease. Aliment </w:t>
      </w:r>
      <w:proofErr w:type="spellStart"/>
      <w:r w:rsidRPr="00D02B38">
        <w:rPr>
          <w:rFonts w:asciiTheme="minorBidi" w:hAnsiTheme="minorBidi" w:cstheme="minorBidi"/>
          <w:sz w:val="20"/>
          <w:szCs w:val="20"/>
        </w:rPr>
        <w:t>Pharmacol</w:t>
      </w:r>
      <w:proofErr w:type="spellEnd"/>
      <w:r w:rsidRPr="00D02B38">
        <w:rPr>
          <w:rFonts w:asciiTheme="minorBidi" w:hAnsiTheme="minorBidi" w:cstheme="minorBidi"/>
          <w:sz w:val="20"/>
          <w:szCs w:val="20"/>
        </w:rPr>
        <w:t xml:space="preserve"> Ther 20027(11):1044-52. </w:t>
      </w:r>
      <w:hyperlink r:id="rId22" w:history="1">
        <w:r w:rsidRPr="00D02B38">
          <w:rPr>
            <w:rStyle w:val="Hyperlink"/>
            <w:rFonts w:asciiTheme="minorBidi" w:hAnsiTheme="minorBidi" w:cstheme="minorBidi"/>
            <w:sz w:val="20"/>
            <w:szCs w:val="20"/>
          </w:rPr>
          <w:t>[PubMed]</w:t>
        </w:r>
      </w:hyperlink>
    </w:p>
    <w:p w14:paraId="76955861" w14:textId="77777777" w:rsidR="00D02B38" w:rsidRPr="00D02B38" w:rsidRDefault="00D02B38" w:rsidP="00D02B38">
      <w:pPr>
        <w:numPr>
          <w:ilvl w:val="0"/>
          <w:numId w:val="24"/>
        </w:numPr>
        <w:bidi w:val="0"/>
        <w:spacing w:after="0" w:line="360" w:lineRule="auto"/>
        <w:rPr>
          <w:rFonts w:asciiTheme="minorBidi" w:hAnsiTheme="minorBidi" w:cstheme="minorBidi"/>
          <w:sz w:val="20"/>
          <w:szCs w:val="20"/>
        </w:rPr>
      </w:pPr>
      <w:r w:rsidRPr="00D02B38">
        <w:rPr>
          <w:rFonts w:asciiTheme="minorBidi" w:hAnsiTheme="minorBidi" w:cstheme="minorBidi"/>
          <w:sz w:val="20"/>
          <w:szCs w:val="20"/>
        </w:rPr>
        <w:t xml:space="preserve">Rubio-Tapia A, Rahim MW, See JA, Lahr BD, Wu TT, Murray JA. Mucosal recovery and mortality in adults with celiac disease after treatment with a gluten-free diet. Am J Gastroenterol 201;105(6):1412-20. </w:t>
      </w:r>
      <w:hyperlink r:id="rId23" w:history="1">
        <w:r w:rsidRPr="00D02B38">
          <w:rPr>
            <w:rStyle w:val="Hyperlink"/>
            <w:rFonts w:asciiTheme="minorBidi" w:hAnsiTheme="minorBidi" w:cstheme="minorBidi"/>
            <w:sz w:val="20"/>
            <w:szCs w:val="20"/>
          </w:rPr>
          <w:t>[PubMed]</w:t>
        </w:r>
      </w:hyperlink>
    </w:p>
    <w:p w14:paraId="5A6C6A36" w14:textId="77777777" w:rsidR="00D02B38" w:rsidRPr="00D02B38" w:rsidRDefault="00D02B38" w:rsidP="00D02B38">
      <w:pPr>
        <w:numPr>
          <w:ilvl w:val="0"/>
          <w:numId w:val="24"/>
        </w:numPr>
        <w:bidi w:val="0"/>
        <w:spacing w:after="0" w:line="360" w:lineRule="auto"/>
        <w:rPr>
          <w:rFonts w:asciiTheme="minorBidi" w:hAnsiTheme="minorBidi" w:cstheme="minorBidi"/>
          <w:sz w:val="20"/>
          <w:szCs w:val="20"/>
        </w:rPr>
      </w:pPr>
      <w:r w:rsidRPr="00D02B38">
        <w:rPr>
          <w:rFonts w:asciiTheme="minorBidi" w:hAnsiTheme="minorBidi" w:cstheme="minorBidi"/>
          <w:sz w:val="20"/>
          <w:szCs w:val="20"/>
        </w:rPr>
        <w:t xml:space="preserve">Diamanti A, Ferretti F, Guglielmi R, et al. Thyroid autoimmunity in children with coeliac disease: a prospective survey. Arch Dis Child 2011;96(11):1038-41. </w:t>
      </w:r>
      <w:hyperlink r:id="rId24" w:history="1">
        <w:r w:rsidRPr="00D02B38">
          <w:rPr>
            <w:rStyle w:val="Hyperlink"/>
            <w:rFonts w:asciiTheme="minorBidi" w:hAnsiTheme="minorBidi" w:cstheme="minorBidi"/>
            <w:sz w:val="20"/>
            <w:szCs w:val="20"/>
          </w:rPr>
          <w:t>[PubMed]</w:t>
        </w:r>
      </w:hyperlink>
    </w:p>
    <w:p w14:paraId="0C3385E4" w14:textId="77777777" w:rsidR="00D02B38" w:rsidRPr="00D02B38" w:rsidRDefault="00D02B38" w:rsidP="00D02B38">
      <w:pPr>
        <w:numPr>
          <w:ilvl w:val="0"/>
          <w:numId w:val="24"/>
        </w:numPr>
        <w:bidi w:val="0"/>
        <w:spacing w:after="0" w:line="360" w:lineRule="auto"/>
        <w:rPr>
          <w:rFonts w:asciiTheme="minorBidi" w:hAnsiTheme="minorBidi" w:cstheme="minorBidi"/>
          <w:sz w:val="20"/>
          <w:szCs w:val="20"/>
        </w:rPr>
      </w:pPr>
      <w:r w:rsidRPr="00D02B38">
        <w:rPr>
          <w:rFonts w:asciiTheme="minorBidi" w:hAnsiTheme="minorBidi" w:cstheme="minorBidi"/>
          <w:sz w:val="20"/>
          <w:szCs w:val="20"/>
        </w:rPr>
        <w:t xml:space="preserve">Leffler DA, Dennis M, Edwards GJ, et al. A Simple Validated Gluten-Free Diet Adherence Survey for Adults </w:t>
      </w:r>
      <w:proofErr w:type="gramStart"/>
      <w:r w:rsidRPr="00D02B38">
        <w:rPr>
          <w:rFonts w:asciiTheme="minorBidi" w:hAnsiTheme="minorBidi" w:cstheme="minorBidi"/>
          <w:sz w:val="20"/>
          <w:szCs w:val="20"/>
        </w:rPr>
        <w:t>With</w:t>
      </w:r>
      <w:proofErr w:type="gramEnd"/>
      <w:r w:rsidRPr="00D02B38">
        <w:rPr>
          <w:rFonts w:asciiTheme="minorBidi" w:hAnsiTheme="minorBidi" w:cstheme="minorBidi"/>
          <w:sz w:val="20"/>
          <w:szCs w:val="20"/>
        </w:rPr>
        <w:t xml:space="preserve"> Celiac Disease. Clin Gastroenterol Hepatol 2009;11.</w:t>
      </w:r>
    </w:p>
    <w:p w14:paraId="2FA4415D" w14:textId="77777777" w:rsidR="00D02B38" w:rsidRPr="00D02B38" w:rsidRDefault="00D02B38" w:rsidP="00D02B38">
      <w:pPr>
        <w:numPr>
          <w:ilvl w:val="0"/>
          <w:numId w:val="24"/>
        </w:numPr>
        <w:bidi w:val="0"/>
        <w:spacing w:after="0" w:line="360" w:lineRule="auto"/>
        <w:rPr>
          <w:rFonts w:asciiTheme="minorBidi" w:hAnsiTheme="minorBidi" w:cstheme="minorBidi"/>
          <w:sz w:val="20"/>
          <w:szCs w:val="20"/>
        </w:rPr>
      </w:pPr>
      <w:r w:rsidRPr="00D02B38">
        <w:rPr>
          <w:rFonts w:asciiTheme="minorBidi" w:hAnsiTheme="minorBidi" w:cstheme="minorBidi"/>
          <w:sz w:val="20"/>
          <w:szCs w:val="20"/>
        </w:rPr>
        <w:t xml:space="preserve">Husby S, </w:t>
      </w:r>
      <w:proofErr w:type="spellStart"/>
      <w:r w:rsidRPr="00D02B38">
        <w:rPr>
          <w:rFonts w:asciiTheme="minorBidi" w:hAnsiTheme="minorBidi" w:cstheme="minorBidi"/>
          <w:sz w:val="20"/>
          <w:szCs w:val="20"/>
        </w:rPr>
        <w:t>Koletzko</w:t>
      </w:r>
      <w:proofErr w:type="spellEnd"/>
      <w:r w:rsidRPr="00D02B38">
        <w:rPr>
          <w:rFonts w:asciiTheme="minorBidi" w:hAnsiTheme="minorBidi" w:cstheme="minorBidi"/>
          <w:sz w:val="20"/>
          <w:szCs w:val="20"/>
        </w:rPr>
        <w:t xml:space="preserve"> S, Korponay-Szabó IR, et al. European Society for Pediatric Gastroenterology, Hepatology, and Nutrition guidelines for the diagnosis of coeliac disease. J </w:t>
      </w:r>
      <w:proofErr w:type="spellStart"/>
      <w:r w:rsidRPr="00D02B38">
        <w:rPr>
          <w:rFonts w:asciiTheme="minorBidi" w:hAnsiTheme="minorBidi" w:cstheme="minorBidi"/>
          <w:sz w:val="20"/>
          <w:szCs w:val="20"/>
        </w:rPr>
        <w:t>Pediatr</w:t>
      </w:r>
      <w:proofErr w:type="spellEnd"/>
      <w:r w:rsidRPr="00D02B38">
        <w:rPr>
          <w:rFonts w:asciiTheme="minorBidi" w:hAnsiTheme="minorBidi" w:cstheme="minorBidi"/>
          <w:sz w:val="20"/>
          <w:szCs w:val="20"/>
        </w:rPr>
        <w:t xml:space="preserve"> Gastroenterol </w:t>
      </w:r>
      <w:proofErr w:type="spellStart"/>
      <w:r w:rsidRPr="00D02B38">
        <w:rPr>
          <w:rFonts w:asciiTheme="minorBidi" w:hAnsiTheme="minorBidi" w:cstheme="minorBidi"/>
          <w:sz w:val="20"/>
          <w:szCs w:val="20"/>
        </w:rPr>
        <w:t>Nutr</w:t>
      </w:r>
      <w:proofErr w:type="spellEnd"/>
      <w:r w:rsidRPr="00D02B38">
        <w:rPr>
          <w:rFonts w:asciiTheme="minorBidi" w:hAnsiTheme="minorBidi" w:cstheme="minorBidi"/>
          <w:sz w:val="20"/>
          <w:szCs w:val="20"/>
        </w:rPr>
        <w:t xml:space="preserve"> 2012;54(1):136-60.</w:t>
      </w:r>
    </w:p>
    <w:p w14:paraId="4B6C55D7" w14:textId="77777777" w:rsidR="00D02B38" w:rsidRPr="00D02B38" w:rsidRDefault="00D02B38" w:rsidP="00D02B38">
      <w:pPr>
        <w:numPr>
          <w:ilvl w:val="0"/>
          <w:numId w:val="24"/>
        </w:numPr>
        <w:bidi w:val="0"/>
        <w:spacing w:after="0" w:line="360" w:lineRule="auto"/>
        <w:rPr>
          <w:rFonts w:asciiTheme="minorBidi" w:hAnsiTheme="minorBidi" w:cstheme="minorBidi"/>
          <w:sz w:val="20"/>
          <w:szCs w:val="20"/>
        </w:rPr>
      </w:pPr>
      <w:proofErr w:type="spellStart"/>
      <w:r w:rsidRPr="00D02B38">
        <w:rPr>
          <w:rFonts w:asciiTheme="minorBidi" w:hAnsiTheme="minorBidi" w:cstheme="minorBidi"/>
          <w:sz w:val="20"/>
          <w:szCs w:val="20"/>
        </w:rPr>
        <w:t>Isselbacher</w:t>
      </w:r>
      <w:proofErr w:type="spellEnd"/>
      <w:r w:rsidRPr="00D02B38">
        <w:rPr>
          <w:rFonts w:asciiTheme="minorBidi" w:hAnsiTheme="minorBidi" w:cstheme="minorBidi"/>
          <w:sz w:val="20"/>
          <w:szCs w:val="20"/>
        </w:rPr>
        <w:t xml:space="preserve"> KJ, </w:t>
      </w:r>
      <w:proofErr w:type="spellStart"/>
      <w:r w:rsidRPr="00D02B38">
        <w:rPr>
          <w:rFonts w:asciiTheme="minorBidi" w:hAnsiTheme="minorBidi" w:cstheme="minorBidi"/>
          <w:sz w:val="20"/>
          <w:szCs w:val="20"/>
        </w:rPr>
        <w:t>Braunwald</w:t>
      </w:r>
      <w:proofErr w:type="spellEnd"/>
      <w:r w:rsidRPr="00D02B38">
        <w:rPr>
          <w:rFonts w:asciiTheme="minorBidi" w:hAnsiTheme="minorBidi" w:cstheme="minorBidi"/>
          <w:sz w:val="20"/>
          <w:szCs w:val="20"/>
        </w:rPr>
        <w:t xml:space="preserve"> E, Wilson JD. Harrison's Principles of Internal Medicine. 13th ed. New York, NY: McGraw Hill;1994. 1398-400.</w:t>
      </w:r>
    </w:p>
    <w:p w14:paraId="1625F6C5" w14:textId="77777777" w:rsidR="00D02B38" w:rsidRPr="00D02B38" w:rsidRDefault="00D02B38" w:rsidP="00D02B38">
      <w:pPr>
        <w:numPr>
          <w:ilvl w:val="0"/>
          <w:numId w:val="24"/>
        </w:numPr>
        <w:bidi w:val="0"/>
        <w:spacing w:after="0" w:line="360" w:lineRule="auto"/>
        <w:rPr>
          <w:rFonts w:asciiTheme="minorBidi" w:hAnsiTheme="minorBidi" w:cstheme="minorBidi"/>
          <w:sz w:val="20"/>
          <w:szCs w:val="20"/>
        </w:rPr>
      </w:pPr>
      <w:r w:rsidRPr="00D02B38">
        <w:rPr>
          <w:rFonts w:asciiTheme="minorBidi" w:hAnsiTheme="minorBidi" w:cstheme="minorBidi"/>
          <w:sz w:val="20"/>
          <w:szCs w:val="20"/>
        </w:rPr>
        <w:t xml:space="preserve">Kelly CP, Green PH, Murray JA, et al. Larazotide acetate in patients with coeliac disease undergoing a gluten challenge: a </w:t>
      </w:r>
      <w:proofErr w:type="spellStart"/>
      <w:r w:rsidRPr="00D02B38">
        <w:rPr>
          <w:rFonts w:asciiTheme="minorBidi" w:hAnsiTheme="minorBidi" w:cstheme="minorBidi"/>
          <w:sz w:val="20"/>
          <w:szCs w:val="20"/>
        </w:rPr>
        <w:t>randomised</w:t>
      </w:r>
      <w:proofErr w:type="spellEnd"/>
      <w:r w:rsidRPr="00D02B38">
        <w:rPr>
          <w:rFonts w:asciiTheme="minorBidi" w:hAnsiTheme="minorBidi" w:cstheme="minorBidi"/>
          <w:sz w:val="20"/>
          <w:szCs w:val="20"/>
        </w:rPr>
        <w:t xml:space="preserve"> placebo-controlled study. Aliment </w:t>
      </w:r>
      <w:proofErr w:type="spellStart"/>
      <w:r w:rsidRPr="00D02B38">
        <w:rPr>
          <w:rFonts w:asciiTheme="minorBidi" w:hAnsiTheme="minorBidi" w:cstheme="minorBidi"/>
          <w:sz w:val="20"/>
          <w:szCs w:val="20"/>
        </w:rPr>
        <w:t>Pharmacol</w:t>
      </w:r>
      <w:proofErr w:type="spellEnd"/>
      <w:r w:rsidRPr="00D02B38">
        <w:rPr>
          <w:rFonts w:asciiTheme="minorBidi" w:hAnsiTheme="minorBidi" w:cstheme="minorBidi"/>
          <w:sz w:val="20"/>
          <w:szCs w:val="20"/>
        </w:rPr>
        <w:t xml:space="preserve"> Ther 2013;(2):252-62. </w:t>
      </w:r>
      <w:hyperlink r:id="rId25" w:history="1">
        <w:r w:rsidRPr="00D02B38">
          <w:rPr>
            <w:rStyle w:val="Hyperlink"/>
            <w:rFonts w:asciiTheme="minorBidi" w:hAnsiTheme="minorBidi" w:cstheme="minorBidi"/>
            <w:sz w:val="20"/>
            <w:szCs w:val="20"/>
          </w:rPr>
          <w:t>[PubMed]</w:t>
        </w:r>
      </w:hyperlink>
    </w:p>
    <w:p w14:paraId="497898FD" w14:textId="77777777" w:rsidR="00D02B38" w:rsidRPr="00D02B38" w:rsidRDefault="00D02B38" w:rsidP="00D02B38">
      <w:pPr>
        <w:numPr>
          <w:ilvl w:val="0"/>
          <w:numId w:val="24"/>
        </w:numPr>
        <w:bidi w:val="0"/>
        <w:spacing w:after="0" w:line="360" w:lineRule="auto"/>
        <w:rPr>
          <w:rFonts w:asciiTheme="minorBidi" w:hAnsiTheme="minorBidi" w:cstheme="minorBidi"/>
          <w:sz w:val="20"/>
          <w:szCs w:val="20"/>
        </w:rPr>
      </w:pPr>
      <w:proofErr w:type="spellStart"/>
      <w:r w:rsidRPr="00D02B38">
        <w:rPr>
          <w:rFonts w:asciiTheme="minorBidi" w:hAnsiTheme="minorBidi" w:cstheme="minorBidi"/>
          <w:sz w:val="20"/>
          <w:szCs w:val="20"/>
        </w:rPr>
        <w:t>Kondrashova</w:t>
      </w:r>
      <w:proofErr w:type="spellEnd"/>
      <w:r w:rsidRPr="00D02B38">
        <w:rPr>
          <w:rFonts w:asciiTheme="minorBidi" w:hAnsiTheme="minorBidi" w:cstheme="minorBidi"/>
          <w:sz w:val="20"/>
          <w:szCs w:val="20"/>
        </w:rPr>
        <w:t xml:space="preserve"> A, </w:t>
      </w:r>
      <w:proofErr w:type="spellStart"/>
      <w:r w:rsidRPr="00D02B38">
        <w:rPr>
          <w:rFonts w:asciiTheme="minorBidi" w:hAnsiTheme="minorBidi" w:cstheme="minorBidi"/>
          <w:sz w:val="20"/>
          <w:szCs w:val="20"/>
        </w:rPr>
        <w:t>Mustalahti</w:t>
      </w:r>
      <w:proofErr w:type="spellEnd"/>
      <w:r w:rsidRPr="00D02B38">
        <w:rPr>
          <w:rFonts w:asciiTheme="minorBidi" w:hAnsiTheme="minorBidi" w:cstheme="minorBidi"/>
          <w:sz w:val="20"/>
          <w:szCs w:val="20"/>
        </w:rPr>
        <w:t xml:space="preserve"> K, </w:t>
      </w:r>
      <w:proofErr w:type="spellStart"/>
      <w:r w:rsidRPr="00D02B38">
        <w:rPr>
          <w:rFonts w:asciiTheme="minorBidi" w:hAnsiTheme="minorBidi" w:cstheme="minorBidi"/>
          <w:sz w:val="20"/>
          <w:szCs w:val="20"/>
        </w:rPr>
        <w:t>Kaukinen</w:t>
      </w:r>
      <w:proofErr w:type="spellEnd"/>
      <w:r w:rsidRPr="00D02B38">
        <w:rPr>
          <w:rFonts w:asciiTheme="minorBidi" w:hAnsiTheme="minorBidi" w:cstheme="minorBidi"/>
          <w:sz w:val="20"/>
          <w:szCs w:val="20"/>
        </w:rPr>
        <w:t xml:space="preserve"> K, et al. Lower economic </w:t>
      </w:r>
      <w:proofErr w:type="gramStart"/>
      <w:r w:rsidRPr="00D02B38">
        <w:rPr>
          <w:rFonts w:asciiTheme="minorBidi" w:hAnsiTheme="minorBidi" w:cstheme="minorBidi"/>
          <w:sz w:val="20"/>
          <w:szCs w:val="20"/>
        </w:rPr>
        <w:t>status</w:t>
      </w:r>
      <w:proofErr w:type="gramEnd"/>
      <w:r w:rsidRPr="00D02B38">
        <w:rPr>
          <w:rFonts w:asciiTheme="minorBidi" w:hAnsiTheme="minorBidi" w:cstheme="minorBidi"/>
          <w:sz w:val="20"/>
          <w:szCs w:val="20"/>
        </w:rPr>
        <w:t xml:space="preserve"> and inferior hygienic environment may protect against celiac disease. Ann Med 2008;40(3):223-31. </w:t>
      </w:r>
      <w:hyperlink r:id="rId26" w:history="1">
        <w:r w:rsidRPr="00D02B38">
          <w:rPr>
            <w:rStyle w:val="Hyperlink"/>
            <w:rFonts w:asciiTheme="minorBidi" w:hAnsiTheme="minorBidi" w:cstheme="minorBidi"/>
            <w:sz w:val="20"/>
            <w:szCs w:val="20"/>
          </w:rPr>
          <w:t>[PubMed]</w:t>
        </w:r>
      </w:hyperlink>
    </w:p>
    <w:p w14:paraId="32920F4E" w14:textId="77777777" w:rsidR="00D02B38" w:rsidRPr="00D02B38" w:rsidRDefault="00D02B38" w:rsidP="00D02B38">
      <w:pPr>
        <w:numPr>
          <w:ilvl w:val="0"/>
          <w:numId w:val="24"/>
        </w:numPr>
        <w:bidi w:val="0"/>
        <w:spacing w:after="0" w:line="360" w:lineRule="auto"/>
        <w:rPr>
          <w:rFonts w:asciiTheme="minorBidi" w:hAnsiTheme="minorBidi" w:cstheme="minorBidi"/>
          <w:sz w:val="20"/>
          <w:szCs w:val="20"/>
        </w:rPr>
      </w:pPr>
      <w:r w:rsidRPr="00D02B38">
        <w:rPr>
          <w:rFonts w:asciiTheme="minorBidi" w:hAnsiTheme="minorBidi" w:cstheme="minorBidi"/>
          <w:sz w:val="20"/>
          <w:szCs w:val="20"/>
        </w:rPr>
        <w:t xml:space="preserve">Lebwohl B, Rubio-Tapia A, </w:t>
      </w:r>
      <w:proofErr w:type="spellStart"/>
      <w:r w:rsidRPr="00D02B38">
        <w:rPr>
          <w:rFonts w:asciiTheme="minorBidi" w:hAnsiTheme="minorBidi" w:cstheme="minorBidi"/>
          <w:sz w:val="20"/>
          <w:szCs w:val="20"/>
        </w:rPr>
        <w:t>Assiri</w:t>
      </w:r>
      <w:proofErr w:type="spellEnd"/>
      <w:r w:rsidRPr="00D02B38">
        <w:rPr>
          <w:rFonts w:asciiTheme="minorBidi" w:hAnsiTheme="minorBidi" w:cstheme="minorBidi"/>
          <w:sz w:val="20"/>
          <w:szCs w:val="20"/>
        </w:rPr>
        <w:t xml:space="preserve"> A, Newland C, </w:t>
      </w:r>
      <w:proofErr w:type="spellStart"/>
      <w:r w:rsidRPr="00D02B38">
        <w:rPr>
          <w:rFonts w:asciiTheme="minorBidi" w:hAnsiTheme="minorBidi" w:cstheme="minorBidi"/>
          <w:sz w:val="20"/>
          <w:szCs w:val="20"/>
        </w:rPr>
        <w:t>Guandalini</w:t>
      </w:r>
      <w:proofErr w:type="spellEnd"/>
      <w:r w:rsidRPr="00D02B38">
        <w:rPr>
          <w:rFonts w:asciiTheme="minorBidi" w:hAnsiTheme="minorBidi" w:cstheme="minorBidi"/>
          <w:sz w:val="20"/>
          <w:szCs w:val="20"/>
        </w:rPr>
        <w:t xml:space="preserve"> S. Diagnosis of celiac disease. </w:t>
      </w:r>
      <w:proofErr w:type="spellStart"/>
      <w:r w:rsidRPr="00D02B38">
        <w:rPr>
          <w:rFonts w:asciiTheme="minorBidi" w:hAnsiTheme="minorBidi" w:cstheme="minorBidi"/>
          <w:sz w:val="20"/>
          <w:szCs w:val="20"/>
        </w:rPr>
        <w:t>Gastrointest</w:t>
      </w:r>
      <w:proofErr w:type="spellEnd"/>
      <w:r w:rsidRPr="00D02B38">
        <w:rPr>
          <w:rFonts w:asciiTheme="minorBidi" w:hAnsiTheme="minorBidi" w:cstheme="minorBidi"/>
          <w:sz w:val="20"/>
          <w:szCs w:val="20"/>
        </w:rPr>
        <w:t xml:space="preserve"> </w:t>
      </w:r>
      <w:proofErr w:type="spellStart"/>
      <w:r w:rsidRPr="00D02B38">
        <w:rPr>
          <w:rFonts w:asciiTheme="minorBidi" w:hAnsiTheme="minorBidi" w:cstheme="minorBidi"/>
          <w:sz w:val="20"/>
          <w:szCs w:val="20"/>
        </w:rPr>
        <w:t>Endosc</w:t>
      </w:r>
      <w:proofErr w:type="spellEnd"/>
      <w:r w:rsidRPr="00D02B38">
        <w:rPr>
          <w:rFonts w:asciiTheme="minorBidi" w:hAnsiTheme="minorBidi" w:cstheme="minorBidi"/>
          <w:sz w:val="20"/>
          <w:szCs w:val="20"/>
        </w:rPr>
        <w:t xml:space="preserve"> Clin N Am 2012; 22(4):661-77. </w:t>
      </w:r>
      <w:hyperlink r:id="rId27" w:history="1">
        <w:r w:rsidRPr="00D02B38">
          <w:rPr>
            <w:rStyle w:val="Hyperlink"/>
            <w:rFonts w:asciiTheme="minorBidi" w:hAnsiTheme="minorBidi" w:cstheme="minorBidi"/>
            <w:sz w:val="20"/>
            <w:szCs w:val="20"/>
          </w:rPr>
          <w:t>[PubMed]</w:t>
        </w:r>
      </w:hyperlink>
    </w:p>
    <w:p w14:paraId="286204AB" w14:textId="77777777" w:rsidR="00D02B38" w:rsidRPr="00D02B38" w:rsidRDefault="00D02B38" w:rsidP="00D02B38">
      <w:pPr>
        <w:numPr>
          <w:ilvl w:val="0"/>
          <w:numId w:val="24"/>
        </w:numPr>
        <w:bidi w:val="0"/>
        <w:spacing w:after="0" w:line="360" w:lineRule="auto"/>
        <w:rPr>
          <w:rFonts w:asciiTheme="minorBidi" w:hAnsiTheme="minorBidi" w:cstheme="minorBidi"/>
          <w:sz w:val="20"/>
          <w:szCs w:val="20"/>
        </w:rPr>
      </w:pPr>
      <w:r w:rsidRPr="00D02B38">
        <w:rPr>
          <w:rFonts w:asciiTheme="minorBidi" w:hAnsiTheme="minorBidi" w:cstheme="minorBidi"/>
          <w:sz w:val="20"/>
          <w:szCs w:val="20"/>
        </w:rPr>
        <w:t>McCance KL, Huether SE. Pathophysiology: The Biologic Basis for Disease in Adults and Children. St Louis, MO: Mosby;1990; 1277-80.</w:t>
      </w:r>
    </w:p>
    <w:p w14:paraId="5359EC16" w14:textId="77777777" w:rsidR="00D02B38" w:rsidRPr="00D02B38" w:rsidRDefault="00D02B38" w:rsidP="00D02B38">
      <w:pPr>
        <w:numPr>
          <w:ilvl w:val="0"/>
          <w:numId w:val="24"/>
        </w:numPr>
        <w:bidi w:val="0"/>
        <w:spacing w:after="0" w:line="360" w:lineRule="auto"/>
        <w:rPr>
          <w:rFonts w:asciiTheme="minorBidi" w:hAnsiTheme="minorBidi" w:cstheme="minorBidi"/>
          <w:sz w:val="20"/>
          <w:szCs w:val="20"/>
        </w:rPr>
      </w:pPr>
      <w:r w:rsidRPr="00D02B38">
        <w:rPr>
          <w:rFonts w:asciiTheme="minorBidi" w:hAnsiTheme="minorBidi" w:cstheme="minorBidi"/>
          <w:sz w:val="20"/>
          <w:szCs w:val="20"/>
        </w:rPr>
        <w:t xml:space="preserve">Panetta F, Torre G, </w:t>
      </w:r>
      <w:proofErr w:type="spellStart"/>
      <w:r w:rsidRPr="00D02B38">
        <w:rPr>
          <w:rFonts w:asciiTheme="minorBidi" w:hAnsiTheme="minorBidi" w:cstheme="minorBidi"/>
          <w:sz w:val="20"/>
          <w:szCs w:val="20"/>
        </w:rPr>
        <w:t>Colistro</w:t>
      </w:r>
      <w:proofErr w:type="spellEnd"/>
      <w:r w:rsidRPr="00D02B38">
        <w:rPr>
          <w:rFonts w:asciiTheme="minorBidi" w:hAnsiTheme="minorBidi" w:cstheme="minorBidi"/>
          <w:sz w:val="20"/>
          <w:szCs w:val="20"/>
        </w:rPr>
        <w:t xml:space="preserve"> F, Ferretti F, Daniele A, Diamanti A. Clinical accuracy of anti-tissue transglutaminase as screening test for celiac disease under 2 years. Acta </w:t>
      </w:r>
      <w:proofErr w:type="spellStart"/>
      <w:r w:rsidRPr="00D02B38">
        <w:rPr>
          <w:rFonts w:asciiTheme="minorBidi" w:hAnsiTheme="minorBidi" w:cstheme="minorBidi"/>
          <w:sz w:val="20"/>
          <w:szCs w:val="20"/>
        </w:rPr>
        <w:t>Paediatr</w:t>
      </w:r>
      <w:proofErr w:type="spellEnd"/>
      <w:r w:rsidRPr="00D02B38">
        <w:rPr>
          <w:rFonts w:asciiTheme="minorBidi" w:hAnsiTheme="minorBidi" w:cstheme="minorBidi"/>
          <w:sz w:val="20"/>
          <w:szCs w:val="20"/>
        </w:rPr>
        <w:t xml:space="preserve"> 2011;100(5):728-31. </w:t>
      </w:r>
      <w:hyperlink r:id="rId28" w:history="1">
        <w:r w:rsidRPr="00D02B38">
          <w:rPr>
            <w:rStyle w:val="Hyperlink"/>
            <w:rFonts w:asciiTheme="minorBidi" w:hAnsiTheme="minorBidi" w:cstheme="minorBidi"/>
            <w:sz w:val="20"/>
            <w:szCs w:val="20"/>
          </w:rPr>
          <w:t>[Medline]</w:t>
        </w:r>
      </w:hyperlink>
    </w:p>
    <w:p w14:paraId="3BC2EB46" w14:textId="77777777" w:rsidR="00D02B38" w:rsidRPr="00D02B38" w:rsidRDefault="00D02B38" w:rsidP="00D02B38">
      <w:pPr>
        <w:numPr>
          <w:ilvl w:val="0"/>
          <w:numId w:val="24"/>
        </w:numPr>
        <w:bidi w:val="0"/>
        <w:spacing w:after="0" w:line="360" w:lineRule="auto"/>
        <w:rPr>
          <w:rFonts w:asciiTheme="minorBidi" w:hAnsiTheme="minorBidi" w:cstheme="minorBidi"/>
          <w:sz w:val="20"/>
          <w:szCs w:val="20"/>
        </w:rPr>
      </w:pPr>
      <w:r w:rsidRPr="00D02B38">
        <w:rPr>
          <w:rFonts w:asciiTheme="minorBidi" w:hAnsiTheme="minorBidi" w:cstheme="minorBidi"/>
          <w:sz w:val="20"/>
          <w:szCs w:val="20"/>
        </w:rPr>
        <w:t xml:space="preserve">Saltzman JR, Russell RM. The aging gut. Nutritional issues. Gastroenterol Clin North Am 1998;27(2):309-24. </w:t>
      </w:r>
      <w:hyperlink r:id="rId29" w:history="1">
        <w:r w:rsidRPr="00D02B38">
          <w:rPr>
            <w:rStyle w:val="Hyperlink"/>
            <w:rFonts w:asciiTheme="minorBidi" w:hAnsiTheme="minorBidi" w:cstheme="minorBidi"/>
            <w:sz w:val="20"/>
            <w:szCs w:val="20"/>
          </w:rPr>
          <w:t>[PubMed]</w:t>
        </w:r>
      </w:hyperlink>
    </w:p>
    <w:p w14:paraId="3FC8A9C2" w14:textId="77777777" w:rsidR="00D02B38" w:rsidRPr="00D02B38" w:rsidRDefault="00D02B38" w:rsidP="00D02B38">
      <w:pPr>
        <w:numPr>
          <w:ilvl w:val="0"/>
          <w:numId w:val="24"/>
        </w:numPr>
        <w:bidi w:val="0"/>
        <w:spacing w:after="0" w:line="360" w:lineRule="auto"/>
        <w:rPr>
          <w:rFonts w:asciiTheme="minorBidi" w:hAnsiTheme="minorBidi" w:cstheme="minorBidi"/>
          <w:sz w:val="20"/>
          <w:szCs w:val="20"/>
        </w:rPr>
      </w:pPr>
      <w:r w:rsidRPr="00D02B38">
        <w:rPr>
          <w:rFonts w:asciiTheme="minorBidi" w:hAnsiTheme="minorBidi" w:cstheme="minorBidi"/>
          <w:sz w:val="20"/>
          <w:szCs w:val="20"/>
        </w:rPr>
        <w:t xml:space="preserve">Walker-Smith JA, </w:t>
      </w:r>
      <w:proofErr w:type="spellStart"/>
      <w:r w:rsidRPr="00D02B38">
        <w:rPr>
          <w:rFonts w:asciiTheme="minorBidi" w:hAnsiTheme="minorBidi" w:cstheme="minorBidi"/>
          <w:sz w:val="20"/>
          <w:szCs w:val="20"/>
        </w:rPr>
        <w:t>Guandalini</w:t>
      </w:r>
      <w:proofErr w:type="spellEnd"/>
      <w:r w:rsidRPr="00D02B38">
        <w:rPr>
          <w:rFonts w:asciiTheme="minorBidi" w:hAnsiTheme="minorBidi" w:cstheme="minorBidi"/>
          <w:sz w:val="20"/>
          <w:szCs w:val="20"/>
        </w:rPr>
        <w:t xml:space="preserve"> S, Schmitz J, </w:t>
      </w:r>
      <w:proofErr w:type="spellStart"/>
      <w:r w:rsidRPr="00D02B38">
        <w:rPr>
          <w:rFonts w:asciiTheme="minorBidi" w:hAnsiTheme="minorBidi" w:cstheme="minorBidi"/>
          <w:sz w:val="20"/>
          <w:szCs w:val="20"/>
        </w:rPr>
        <w:t>Shmerling</w:t>
      </w:r>
      <w:proofErr w:type="spellEnd"/>
      <w:r w:rsidRPr="00D02B38">
        <w:rPr>
          <w:rFonts w:asciiTheme="minorBidi" w:hAnsiTheme="minorBidi" w:cstheme="minorBidi"/>
          <w:sz w:val="20"/>
          <w:szCs w:val="20"/>
        </w:rPr>
        <w:t xml:space="preserve"> DH, </w:t>
      </w:r>
      <w:proofErr w:type="spellStart"/>
      <w:r w:rsidRPr="00D02B38">
        <w:rPr>
          <w:rFonts w:asciiTheme="minorBidi" w:hAnsiTheme="minorBidi" w:cstheme="minorBidi"/>
          <w:sz w:val="20"/>
          <w:szCs w:val="20"/>
        </w:rPr>
        <w:t>Visakorpi</w:t>
      </w:r>
      <w:proofErr w:type="spellEnd"/>
      <w:r w:rsidRPr="00D02B38">
        <w:rPr>
          <w:rFonts w:asciiTheme="minorBidi" w:hAnsiTheme="minorBidi" w:cstheme="minorBidi"/>
          <w:sz w:val="20"/>
          <w:szCs w:val="20"/>
        </w:rPr>
        <w:t xml:space="preserve"> JK. Revised criteria for diagnosis of coeliac disease. Report of Working Group of European Society of </w:t>
      </w:r>
      <w:proofErr w:type="spellStart"/>
      <w:r w:rsidRPr="00D02B38">
        <w:rPr>
          <w:rFonts w:asciiTheme="minorBidi" w:hAnsiTheme="minorBidi" w:cstheme="minorBidi"/>
          <w:sz w:val="20"/>
          <w:szCs w:val="20"/>
        </w:rPr>
        <w:t>Paediatric</w:t>
      </w:r>
      <w:proofErr w:type="spellEnd"/>
      <w:r w:rsidRPr="00D02B38">
        <w:rPr>
          <w:rFonts w:asciiTheme="minorBidi" w:hAnsiTheme="minorBidi" w:cstheme="minorBidi"/>
          <w:sz w:val="20"/>
          <w:szCs w:val="20"/>
        </w:rPr>
        <w:t xml:space="preserve"> Gastroenterology and Nutrition. Arch Dis Child </w:t>
      </w:r>
      <w:proofErr w:type="gramStart"/>
      <w:r w:rsidRPr="00D02B38">
        <w:rPr>
          <w:rFonts w:asciiTheme="minorBidi" w:hAnsiTheme="minorBidi" w:cstheme="minorBidi"/>
          <w:sz w:val="20"/>
          <w:szCs w:val="20"/>
        </w:rPr>
        <w:t>1990;65:909</w:t>
      </w:r>
      <w:proofErr w:type="gramEnd"/>
      <w:r w:rsidRPr="00D02B38">
        <w:rPr>
          <w:rFonts w:asciiTheme="minorBidi" w:hAnsiTheme="minorBidi" w:cstheme="minorBidi"/>
          <w:sz w:val="20"/>
          <w:szCs w:val="20"/>
        </w:rPr>
        <w:t>-911.</w:t>
      </w:r>
    </w:p>
    <w:p w14:paraId="10253C57" w14:textId="77777777" w:rsidR="00D02B38" w:rsidRPr="00D02B38" w:rsidRDefault="00D02B38" w:rsidP="00D02B38">
      <w:pPr>
        <w:numPr>
          <w:ilvl w:val="0"/>
          <w:numId w:val="24"/>
        </w:numPr>
        <w:bidi w:val="0"/>
        <w:spacing w:after="0" w:line="360" w:lineRule="auto"/>
        <w:rPr>
          <w:rFonts w:asciiTheme="minorBidi" w:hAnsiTheme="minorBidi" w:cstheme="minorBidi"/>
          <w:sz w:val="20"/>
          <w:szCs w:val="20"/>
        </w:rPr>
      </w:pPr>
      <w:r w:rsidRPr="00D02B38">
        <w:rPr>
          <w:rFonts w:asciiTheme="minorBidi" w:hAnsiTheme="minorBidi" w:cstheme="minorBidi"/>
          <w:sz w:val="20"/>
          <w:szCs w:val="20"/>
        </w:rPr>
        <w:t xml:space="preserve">Collin P, Thorell L, </w:t>
      </w:r>
      <w:proofErr w:type="spellStart"/>
      <w:r w:rsidRPr="00D02B38">
        <w:rPr>
          <w:rFonts w:asciiTheme="minorBidi" w:hAnsiTheme="minorBidi" w:cstheme="minorBidi"/>
          <w:sz w:val="20"/>
          <w:szCs w:val="20"/>
        </w:rPr>
        <w:t>Kaukinen</w:t>
      </w:r>
      <w:proofErr w:type="spellEnd"/>
      <w:r w:rsidRPr="00D02B38">
        <w:rPr>
          <w:rFonts w:asciiTheme="minorBidi" w:hAnsiTheme="minorBidi" w:cstheme="minorBidi"/>
          <w:sz w:val="20"/>
          <w:szCs w:val="20"/>
        </w:rPr>
        <w:t xml:space="preserve"> K, Mäki M. The safe threshold for gluten contamination in gluten-free products. Can trace amounts be accepted in the treatment of coeliac disease? Aliment </w:t>
      </w:r>
      <w:proofErr w:type="spellStart"/>
      <w:r w:rsidRPr="00D02B38">
        <w:rPr>
          <w:rFonts w:asciiTheme="minorBidi" w:hAnsiTheme="minorBidi" w:cstheme="minorBidi"/>
          <w:sz w:val="20"/>
          <w:szCs w:val="20"/>
        </w:rPr>
        <w:t>Pharmacol</w:t>
      </w:r>
      <w:proofErr w:type="spellEnd"/>
      <w:r w:rsidRPr="00D02B38">
        <w:rPr>
          <w:rFonts w:asciiTheme="minorBidi" w:hAnsiTheme="minorBidi" w:cstheme="minorBidi"/>
          <w:sz w:val="20"/>
          <w:szCs w:val="20"/>
        </w:rPr>
        <w:t xml:space="preserve"> Ther </w:t>
      </w:r>
      <w:proofErr w:type="gramStart"/>
      <w:r w:rsidRPr="00D02B38">
        <w:rPr>
          <w:rFonts w:asciiTheme="minorBidi" w:hAnsiTheme="minorBidi" w:cstheme="minorBidi"/>
          <w:sz w:val="20"/>
          <w:szCs w:val="20"/>
        </w:rPr>
        <w:t>2004;19:1277</w:t>
      </w:r>
      <w:proofErr w:type="gramEnd"/>
      <w:r w:rsidRPr="00D02B38">
        <w:rPr>
          <w:rFonts w:asciiTheme="minorBidi" w:hAnsiTheme="minorBidi" w:cstheme="minorBidi"/>
          <w:sz w:val="20"/>
          <w:szCs w:val="20"/>
        </w:rPr>
        <w:t xml:space="preserve">. </w:t>
      </w:r>
      <w:hyperlink r:id="rId30" w:history="1">
        <w:r w:rsidRPr="00D02B38">
          <w:rPr>
            <w:rStyle w:val="Hyperlink"/>
            <w:rFonts w:asciiTheme="minorBidi" w:hAnsiTheme="minorBidi" w:cstheme="minorBidi"/>
            <w:sz w:val="20"/>
            <w:szCs w:val="20"/>
          </w:rPr>
          <w:t>[Medline]</w:t>
        </w:r>
      </w:hyperlink>
    </w:p>
    <w:p w14:paraId="7F88864E" w14:textId="77777777" w:rsidR="00D02B38" w:rsidRPr="00D02B38" w:rsidRDefault="00D02B38" w:rsidP="00D02B38">
      <w:pPr>
        <w:numPr>
          <w:ilvl w:val="0"/>
          <w:numId w:val="24"/>
        </w:numPr>
        <w:bidi w:val="0"/>
        <w:spacing w:after="0" w:line="360" w:lineRule="auto"/>
        <w:rPr>
          <w:rFonts w:asciiTheme="minorBidi" w:hAnsiTheme="minorBidi" w:cstheme="minorBidi"/>
          <w:sz w:val="20"/>
          <w:szCs w:val="20"/>
        </w:rPr>
      </w:pPr>
      <w:r w:rsidRPr="00D02B38">
        <w:rPr>
          <w:rFonts w:asciiTheme="minorBidi" w:hAnsiTheme="minorBidi" w:cstheme="minorBidi"/>
          <w:sz w:val="20"/>
          <w:szCs w:val="20"/>
        </w:rPr>
        <w:t xml:space="preserve">Husby S, </w:t>
      </w:r>
      <w:proofErr w:type="spellStart"/>
      <w:r w:rsidRPr="00D02B38">
        <w:rPr>
          <w:rFonts w:asciiTheme="minorBidi" w:hAnsiTheme="minorBidi" w:cstheme="minorBidi"/>
          <w:sz w:val="20"/>
          <w:szCs w:val="20"/>
        </w:rPr>
        <w:t>Koletzko</w:t>
      </w:r>
      <w:proofErr w:type="spellEnd"/>
      <w:r w:rsidRPr="00D02B38">
        <w:rPr>
          <w:rFonts w:asciiTheme="minorBidi" w:hAnsiTheme="minorBidi" w:cstheme="minorBidi"/>
          <w:sz w:val="20"/>
          <w:szCs w:val="20"/>
        </w:rPr>
        <w:t xml:space="preserve"> S, Korponay-Szabó IR, et al. European Society for Pediatric Gastroenterology, Hepatology, and Nutrition guidelines for the diagnosis of coeliac disease. J </w:t>
      </w:r>
      <w:proofErr w:type="spellStart"/>
      <w:r w:rsidRPr="00D02B38">
        <w:rPr>
          <w:rFonts w:asciiTheme="minorBidi" w:hAnsiTheme="minorBidi" w:cstheme="minorBidi"/>
          <w:sz w:val="20"/>
          <w:szCs w:val="20"/>
        </w:rPr>
        <w:t>Pediatr</w:t>
      </w:r>
      <w:proofErr w:type="spellEnd"/>
      <w:r w:rsidRPr="00D02B38">
        <w:rPr>
          <w:rFonts w:asciiTheme="minorBidi" w:hAnsiTheme="minorBidi" w:cstheme="minorBidi"/>
          <w:sz w:val="20"/>
          <w:szCs w:val="20"/>
        </w:rPr>
        <w:t xml:space="preserve"> Gastroenterol </w:t>
      </w:r>
      <w:proofErr w:type="spellStart"/>
      <w:r w:rsidRPr="00D02B38">
        <w:rPr>
          <w:rFonts w:asciiTheme="minorBidi" w:hAnsiTheme="minorBidi" w:cstheme="minorBidi"/>
          <w:sz w:val="20"/>
          <w:szCs w:val="20"/>
        </w:rPr>
        <w:t>Nutr</w:t>
      </w:r>
      <w:proofErr w:type="spellEnd"/>
      <w:r w:rsidRPr="00D02B38">
        <w:rPr>
          <w:rFonts w:asciiTheme="minorBidi" w:hAnsiTheme="minorBidi" w:cstheme="minorBidi"/>
          <w:sz w:val="20"/>
          <w:szCs w:val="20"/>
        </w:rPr>
        <w:t xml:space="preserve"> </w:t>
      </w:r>
      <w:proofErr w:type="gramStart"/>
      <w:r w:rsidRPr="00D02B38">
        <w:rPr>
          <w:rFonts w:asciiTheme="minorBidi" w:hAnsiTheme="minorBidi" w:cstheme="minorBidi"/>
          <w:sz w:val="20"/>
          <w:szCs w:val="20"/>
        </w:rPr>
        <w:t>2012;54:136</w:t>
      </w:r>
      <w:proofErr w:type="gramEnd"/>
      <w:r w:rsidRPr="00D02B38">
        <w:rPr>
          <w:rFonts w:asciiTheme="minorBidi" w:hAnsiTheme="minorBidi" w:cstheme="minorBidi"/>
          <w:sz w:val="20"/>
          <w:szCs w:val="20"/>
        </w:rPr>
        <w:t xml:space="preserve">. </w:t>
      </w:r>
      <w:hyperlink r:id="rId31" w:history="1">
        <w:r w:rsidRPr="00D02B38">
          <w:rPr>
            <w:rStyle w:val="Hyperlink"/>
            <w:rFonts w:asciiTheme="minorBidi" w:hAnsiTheme="minorBidi" w:cstheme="minorBidi"/>
            <w:sz w:val="20"/>
            <w:szCs w:val="20"/>
          </w:rPr>
          <w:t>[Medline]</w:t>
        </w:r>
      </w:hyperlink>
    </w:p>
    <w:p w14:paraId="6E4962A5" w14:textId="0A18DA78" w:rsidR="008F742E" w:rsidRPr="00B46647" w:rsidRDefault="008F742E" w:rsidP="008F742E">
      <w:pPr>
        <w:bidi w:val="0"/>
        <w:spacing w:after="0" w:line="360" w:lineRule="auto"/>
        <w:rPr>
          <w:rFonts w:asciiTheme="minorBidi" w:hAnsiTheme="minorBidi" w:cstheme="minorBidi"/>
          <w:sz w:val="20"/>
          <w:szCs w:val="20"/>
        </w:rPr>
      </w:pPr>
    </w:p>
    <w:p w14:paraId="3DF7EA93" w14:textId="66FECEBD" w:rsidR="005E7FB4" w:rsidRPr="005E7FB4" w:rsidRDefault="003078DB" w:rsidP="00E54161">
      <w:pPr>
        <w:pStyle w:val="ListParagraph"/>
        <w:shd w:val="clear" w:color="auto" w:fill="FFFFFF" w:themeFill="background1"/>
        <w:bidi w:val="0"/>
        <w:spacing w:after="0" w:line="360" w:lineRule="auto"/>
        <w:ind w:left="1440"/>
        <w:jc w:val="both"/>
        <w:rPr>
          <w:rFonts w:asciiTheme="majorBidi" w:hAnsiTheme="majorBidi" w:cstheme="majorBidi"/>
          <w:color w:val="000000" w:themeColor="text1"/>
        </w:rPr>
      </w:pPr>
      <w:r w:rsidRPr="000F4D2F">
        <w:rPr>
          <w:rFonts w:asciiTheme="majorBidi" w:hAnsiTheme="majorBidi" w:cstheme="majorBidi"/>
          <w:noProof/>
        </w:rPr>
        <mc:AlternateContent>
          <mc:Choice Requires="wps">
            <w:drawing>
              <wp:anchor distT="45720" distB="45720" distL="114300" distR="114300" simplePos="0" relativeHeight="251661312" behindDoc="0" locked="0" layoutInCell="1" allowOverlap="1" wp14:anchorId="78C50578" wp14:editId="50988AE0">
                <wp:simplePos x="0" y="0"/>
                <wp:positionH relativeFrom="margin">
                  <wp:align>right</wp:align>
                </wp:positionH>
                <wp:positionV relativeFrom="paragraph">
                  <wp:posOffset>97155</wp:posOffset>
                </wp:positionV>
                <wp:extent cx="3848100" cy="158369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8100" cy="1583690"/>
                        </a:xfrm>
                        <a:prstGeom prst="rect">
                          <a:avLst/>
                        </a:prstGeom>
                        <a:solidFill>
                          <a:srgbClr val="FFFFFF"/>
                        </a:solidFill>
                        <a:ln w="9525">
                          <a:noFill/>
                          <a:miter lim="800000"/>
                          <a:headEnd/>
                          <a:tailEnd/>
                        </a:ln>
                      </wps:spPr>
                      <wps:txbx>
                        <w:txbxContent>
                          <w:p w14:paraId="5094BE36" w14:textId="77777777" w:rsidR="005E7FB4" w:rsidRPr="00D175B5" w:rsidRDefault="005E7FB4" w:rsidP="005E7FB4">
                            <w:pPr>
                              <w:bidi w:val="0"/>
                              <w:spacing w:after="0"/>
                              <w:rPr>
                                <w:rFonts w:asciiTheme="minorBidi" w:hAnsiTheme="minorBidi" w:cstheme="minorBidi"/>
                                <w:b/>
                                <w:bCs/>
                                <w:color w:val="303030"/>
                                <w:sz w:val="20"/>
                                <w:szCs w:val="20"/>
                                <w:shd w:val="clear" w:color="auto" w:fill="FFFFFF"/>
                              </w:rPr>
                            </w:pPr>
                            <w:r>
                              <w:rPr>
                                <w:rFonts w:ascii="Arial" w:hAnsi="Arial"/>
                                <w:color w:val="303030"/>
                                <w:sz w:val="20"/>
                                <w:szCs w:val="20"/>
                                <w:shd w:val="clear" w:color="auto" w:fill="FFFFFF"/>
                              </w:rPr>
                              <w:t xml:space="preserve">  </w:t>
                            </w:r>
                            <w:r w:rsidRPr="00D175B5">
                              <w:rPr>
                                <w:rFonts w:asciiTheme="minorBidi" w:hAnsiTheme="minorBidi" w:cstheme="minorBidi"/>
                                <w:b/>
                                <w:bCs/>
                                <w:color w:val="303030"/>
                                <w:sz w:val="20"/>
                                <w:szCs w:val="20"/>
                                <w:shd w:val="clear" w:color="auto" w:fill="FFFFFF"/>
                              </w:rPr>
                              <w:t>American Journal of BioMedicine</w:t>
                            </w:r>
                          </w:p>
                          <w:p w14:paraId="7551EC5D" w14:textId="77777777" w:rsidR="005E7FB4" w:rsidRPr="00D175B5" w:rsidRDefault="005E7FB4" w:rsidP="005E7FB4">
                            <w:pPr>
                              <w:bidi w:val="0"/>
                              <w:spacing w:after="0"/>
                              <w:rPr>
                                <w:rFonts w:asciiTheme="minorBidi" w:hAnsiTheme="minorBidi" w:cstheme="minorBidi"/>
                                <w:sz w:val="20"/>
                                <w:szCs w:val="20"/>
                              </w:rPr>
                            </w:pPr>
                            <w:r w:rsidRPr="00D175B5">
                              <w:rPr>
                                <w:rFonts w:asciiTheme="minorBidi" w:hAnsiTheme="minorBidi" w:cstheme="minorBidi"/>
                                <w:color w:val="303030"/>
                                <w:sz w:val="20"/>
                                <w:szCs w:val="20"/>
                                <w:shd w:val="clear" w:color="auto" w:fill="FFFFFF"/>
                              </w:rPr>
                              <w:t xml:space="preserve">   Journal Abbreviation:  AJBM</w:t>
                            </w:r>
                            <w:r w:rsidRPr="00D175B5">
                              <w:rPr>
                                <w:rFonts w:asciiTheme="minorBidi" w:hAnsiTheme="minorBidi" w:cstheme="minorBidi"/>
                                <w:color w:val="303030"/>
                                <w:sz w:val="20"/>
                                <w:szCs w:val="20"/>
                                <w:shd w:val="clear" w:color="auto" w:fill="FFFFFF"/>
                              </w:rPr>
                              <w:br/>
                              <w:t>   ISSN: 2333-5106 (Online)</w:t>
                            </w:r>
                            <w:r w:rsidRPr="00D175B5">
                              <w:rPr>
                                <w:rFonts w:asciiTheme="minorBidi" w:hAnsiTheme="minorBidi" w:cstheme="minorBidi"/>
                                <w:color w:val="303030"/>
                                <w:sz w:val="20"/>
                                <w:szCs w:val="20"/>
                                <w:shd w:val="clear" w:color="auto" w:fill="FFFFFF"/>
                              </w:rPr>
                              <w:br/>
                              <w:t>   DOI: 10.18081/issn.2333-5106</w:t>
                            </w:r>
                            <w:r w:rsidRPr="00D175B5">
                              <w:rPr>
                                <w:rFonts w:asciiTheme="minorBidi" w:hAnsiTheme="minorBidi" w:cstheme="minorBidi"/>
                                <w:color w:val="303030"/>
                                <w:sz w:val="20"/>
                                <w:szCs w:val="20"/>
                              </w:rPr>
                              <w:br/>
                            </w:r>
                            <w:r w:rsidRPr="00D175B5">
                              <w:rPr>
                                <w:rFonts w:asciiTheme="minorBidi" w:hAnsiTheme="minorBidi" w:cstheme="minorBidi"/>
                                <w:color w:val="303030"/>
                                <w:sz w:val="20"/>
                                <w:szCs w:val="20"/>
                                <w:shd w:val="clear" w:color="auto" w:fill="FFFFFF"/>
                              </w:rPr>
                              <w:t>   Publisher: </w:t>
                            </w:r>
                            <w:hyperlink r:id="rId32" w:history="1">
                              <w:r w:rsidRPr="00D175B5">
                                <w:rPr>
                                  <w:rStyle w:val="Hyperlink"/>
                                  <w:rFonts w:asciiTheme="minorBidi" w:hAnsiTheme="minorBidi" w:cstheme="minorBidi"/>
                                  <w:color w:val="0E4D7A"/>
                                  <w:sz w:val="20"/>
                                  <w:szCs w:val="20"/>
                                  <w:shd w:val="clear" w:color="auto" w:fill="FFFFFF"/>
                                </w:rPr>
                                <w:t>BM-Publisher</w:t>
                              </w:r>
                            </w:hyperlink>
                            <w:r w:rsidRPr="00D175B5">
                              <w:rPr>
                                <w:rFonts w:asciiTheme="minorBidi" w:hAnsiTheme="minorBidi" w:cstheme="minorBidi"/>
                                <w:color w:val="303030"/>
                                <w:sz w:val="20"/>
                                <w:szCs w:val="20"/>
                              </w:rPr>
                              <w:br/>
                            </w:r>
                            <w:r w:rsidRPr="00D175B5">
                              <w:rPr>
                                <w:rFonts w:asciiTheme="minorBidi" w:hAnsiTheme="minorBidi" w:cstheme="minorBidi"/>
                                <w:color w:val="303030"/>
                                <w:sz w:val="20"/>
                                <w:szCs w:val="20"/>
                                <w:shd w:val="clear" w:color="auto" w:fill="FFFFFF"/>
                              </w:rPr>
                              <w:t>   Email: </w:t>
                            </w:r>
                            <w:r w:rsidRPr="00D175B5">
                              <w:rPr>
                                <w:rFonts w:asciiTheme="minorBidi" w:hAnsiTheme="minorBidi" w:cstheme="minorBidi"/>
                                <w:color w:val="333399"/>
                                <w:sz w:val="20"/>
                                <w:szCs w:val="20"/>
                                <w:shd w:val="clear" w:color="auto" w:fill="FFFFFF"/>
                              </w:rPr>
                              <w:t>editor@ajbm.net</w:t>
                            </w:r>
                            <w:r w:rsidRPr="00D175B5">
                              <w:rPr>
                                <w:rFonts w:asciiTheme="minorBidi" w:hAnsiTheme="minorBidi" w:cstheme="minorBidi"/>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C50578" id="_x0000_t202" coordsize="21600,21600" o:spt="202" path="m,l,21600r21600,l21600,xe">
                <v:stroke joinstyle="miter"/>
                <v:path gradientshapeok="t" o:connecttype="rect"/>
              </v:shapetype>
              <v:shape id="Text Box 2" o:spid="_x0000_s1026" type="#_x0000_t202" style="position:absolute;left:0;text-align:left;margin-left:251.8pt;margin-top:7.65pt;width:303pt;height:124.7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" stroked="f">
                <v:textbox>
                  <w:txbxContent>
                    <w:p w14:paraId="5094BE36" w14:textId="77777777" w:rsidR="005E7FB4" w:rsidRPr="00D175B5" w:rsidRDefault="005E7FB4" w:rsidP="005E7FB4">
                      <w:pPr>
                        <w:bidi w:val="0"/>
                        <w:spacing w:after="0"/>
                        <w:rPr>
                          <w:rFonts w:asciiTheme="minorBidi" w:hAnsiTheme="minorBidi" w:cstheme="minorBidi"/>
                          <w:b/>
                          <w:bCs/>
                          <w:color w:val="303030"/>
                          <w:sz w:val="20"/>
                          <w:szCs w:val="20"/>
                          <w:shd w:val="clear" w:color="auto" w:fill="FFFFFF"/>
                        </w:rPr>
                      </w:pPr>
                      <w:r>
                        <w:rPr>
                          <w:rFonts w:ascii="Arial" w:hAnsi="Arial"/>
                          <w:color w:val="303030"/>
                          <w:sz w:val="20"/>
                          <w:szCs w:val="20"/>
                          <w:shd w:val="clear" w:color="auto" w:fill="FFFFFF"/>
                        </w:rPr>
                        <w:t xml:space="preserve">  </w:t>
                      </w:r>
                      <w:r w:rsidRPr="00D175B5">
                        <w:rPr>
                          <w:rFonts w:asciiTheme="minorBidi" w:hAnsiTheme="minorBidi" w:cstheme="minorBidi"/>
                          <w:b/>
                          <w:bCs/>
                          <w:color w:val="303030"/>
                          <w:sz w:val="20"/>
                          <w:szCs w:val="20"/>
                          <w:shd w:val="clear" w:color="auto" w:fill="FFFFFF"/>
                        </w:rPr>
                        <w:t>American Journal of BioMedicine</w:t>
                      </w:r>
                    </w:p>
                    <w:p w14:paraId="7551EC5D" w14:textId="77777777" w:rsidR="005E7FB4" w:rsidRPr="00D175B5" w:rsidRDefault="005E7FB4" w:rsidP="005E7FB4">
                      <w:pPr>
                        <w:bidi w:val="0"/>
                        <w:spacing w:after="0"/>
                        <w:rPr>
                          <w:rFonts w:asciiTheme="minorBidi" w:hAnsiTheme="minorBidi" w:cstheme="minorBidi"/>
                          <w:sz w:val="20"/>
                          <w:szCs w:val="20"/>
                        </w:rPr>
                      </w:pPr>
                      <w:r w:rsidRPr="00D175B5">
                        <w:rPr>
                          <w:rFonts w:asciiTheme="minorBidi" w:hAnsiTheme="minorBidi" w:cstheme="minorBidi"/>
                          <w:color w:val="303030"/>
                          <w:sz w:val="20"/>
                          <w:szCs w:val="20"/>
                          <w:shd w:val="clear" w:color="auto" w:fill="FFFFFF"/>
                        </w:rPr>
                        <w:t xml:space="preserve">   Journal Abbreviation:  AJBM</w:t>
                      </w:r>
                      <w:r w:rsidRPr="00D175B5">
                        <w:rPr>
                          <w:rFonts w:asciiTheme="minorBidi" w:hAnsiTheme="minorBidi" w:cstheme="minorBidi"/>
                          <w:color w:val="303030"/>
                          <w:sz w:val="20"/>
                          <w:szCs w:val="20"/>
                          <w:shd w:val="clear" w:color="auto" w:fill="FFFFFF"/>
                        </w:rPr>
                        <w:br/>
                        <w:t>   ISSN: 2333-5106 (Online)</w:t>
                      </w:r>
                      <w:r w:rsidRPr="00D175B5">
                        <w:rPr>
                          <w:rFonts w:asciiTheme="minorBidi" w:hAnsiTheme="minorBidi" w:cstheme="minorBidi"/>
                          <w:color w:val="303030"/>
                          <w:sz w:val="20"/>
                          <w:szCs w:val="20"/>
                          <w:shd w:val="clear" w:color="auto" w:fill="FFFFFF"/>
                        </w:rPr>
                        <w:br/>
                        <w:t>   DOI: 10.18081/issn.2333-5106</w:t>
                      </w:r>
                      <w:r w:rsidRPr="00D175B5">
                        <w:rPr>
                          <w:rFonts w:asciiTheme="minorBidi" w:hAnsiTheme="minorBidi" w:cstheme="minorBidi"/>
                          <w:color w:val="303030"/>
                          <w:sz w:val="20"/>
                          <w:szCs w:val="20"/>
                        </w:rPr>
                        <w:br/>
                      </w:r>
                      <w:r w:rsidRPr="00D175B5">
                        <w:rPr>
                          <w:rFonts w:asciiTheme="minorBidi" w:hAnsiTheme="minorBidi" w:cstheme="minorBidi"/>
                          <w:color w:val="303030"/>
                          <w:sz w:val="20"/>
                          <w:szCs w:val="20"/>
                          <w:shd w:val="clear" w:color="auto" w:fill="FFFFFF"/>
                        </w:rPr>
                        <w:t>   Publisher: </w:t>
                      </w:r>
                      <w:hyperlink r:id="rId33" w:history="1">
                        <w:r w:rsidRPr="00D175B5">
                          <w:rPr>
                            <w:rStyle w:val="Hyperlink"/>
                            <w:rFonts w:asciiTheme="minorBidi" w:hAnsiTheme="minorBidi" w:cstheme="minorBidi"/>
                            <w:color w:val="0E4D7A"/>
                            <w:sz w:val="20"/>
                            <w:szCs w:val="20"/>
                            <w:shd w:val="clear" w:color="auto" w:fill="FFFFFF"/>
                          </w:rPr>
                          <w:t>BM-Publisher</w:t>
                        </w:r>
                      </w:hyperlink>
                      <w:r w:rsidRPr="00D175B5">
                        <w:rPr>
                          <w:rFonts w:asciiTheme="minorBidi" w:hAnsiTheme="minorBidi" w:cstheme="minorBidi"/>
                          <w:color w:val="303030"/>
                          <w:sz w:val="20"/>
                          <w:szCs w:val="20"/>
                        </w:rPr>
                        <w:br/>
                      </w:r>
                      <w:r w:rsidRPr="00D175B5">
                        <w:rPr>
                          <w:rFonts w:asciiTheme="minorBidi" w:hAnsiTheme="minorBidi" w:cstheme="minorBidi"/>
                          <w:color w:val="303030"/>
                          <w:sz w:val="20"/>
                          <w:szCs w:val="20"/>
                          <w:shd w:val="clear" w:color="auto" w:fill="FFFFFF"/>
                        </w:rPr>
                        <w:t>   Email: </w:t>
                      </w:r>
                      <w:r w:rsidRPr="00D175B5">
                        <w:rPr>
                          <w:rFonts w:asciiTheme="minorBidi" w:hAnsiTheme="minorBidi" w:cstheme="minorBidi"/>
                          <w:color w:val="333399"/>
                          <w:sz w:val="20"/>
                          <w:szCs w:val="20"/>
                          <w:shd w:val="clear" w:color="auto" w:fill="FFFFFF"/>
                        </w:rPr>
                        <w:t>editor@ajbm.net</w:t>
                      </w:r>
                      <w:r w:rsidRPr="00D175B5">
                        <w:rPr>
                          <w:rFonts w:asciiTheme="minorBidi" w:hAnsiTheme="minorBidi" w:cstheme="minorBidi"/>
                          <w:sz w:val="20"/>
                          <w:szCs w:val="20"/>
                        </w:rPr>
                        <w:t xml:space="preserve"> </w:t>
                      </w:r>
                    </w:p>
                  </w:txbxContent>
                </v:textbox>
                <w10:wrap type="square" anchorx="margin"/>
              </v:shape>
            </w:pict>
          </mc:Fallback>
        </mc:AlternateContent>
      </w:r>
      <w:r w:rsidR="005E7FB4" w:rsidRPr="000F4D2F">
        <w:rPr>
          <w:noProof/>
        </w:rPr>
        <w:drawing>
          <wp:anchor distT="0" distB="0" distL="114300" distR="114300" simplePos="0" relativeHeight="251663360" behindDoc="0" locked="0" layoutInCell="1" allowOverlap="1" wp14:anchorId="39E50CEA" wp14:editId="232D528A">
            <wp:simplePos x="0" y="0"/>
            <wp:positionH relativeFrom="column">
              <wp:posOffset>4368589</wp:posOffset>
            </wp:positionH>
            <wp:positionV relativeFrom="paragraph">
              <wp:posOffset>172720</wp:posOffset>
            </wp:positionV>
            <wp:extent cx="1038860" cy="1439545"/>
            <wp:effectExtent l="0" t="0" r="8890" b="825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extLst>
                        <a:ext uri="{28A0092B-C50C-407E-A947-70E740481C1C}">
                          <a14:useLocalDpi xmlns:a14="http://schemas.microsoft.com/office/drawing/2010/main" val="0"/>
                        </a:ext>
                      </a:extLst>
                    </a:blip>
                    <a:stretch>
                      <a:fillRect/>
                    </a:stretch>
                  </pic:blipFill>
                  <pic:spPr>
                    <a:xfrm>
                      <a:off x="0" y="0"/>
                      <a:ext cx="1038860" cy="1439545"/>
                    </a:xfrm>
                    <a:prstGeom prst="rect">
                      <a:avLst/>
                    </a:prstGeom>
                  </pic:spPr>
                </pic:pic>
              </a:graphicData>
            </a:graphic>
            <wp14:sizeRelH relativeFrom="margin">
              <wp14:pctWidth>0</wp14:pctWidth>
            </wp14:sizeRelH>
            <wp14:sizeRelV relativeFrom="margin">
              <wp14:pctHeight>0</wp14:pctHeight>
            </wp14:sizeRelV>
          </wp:anchor>
        </w:drawing>
      </w:r>
      <w:r w:rsidR="005E7FB4" w:rsidRPr="000F4D2F">
        <w:rPr>
          <w:noProof/>
        </w:rPr>
        <w:drawing>
          <wp:anchor distT="0" distB="0" distL="114300" distR="114300" simplePos="0" relativeHeight="251662336" behindDoc="0" locked="0" layoutInCell="1" allowOverlap="1" wp14:anchorId="1CC43055" wp14:editId="05D8687E">
            <wp:simplePos x="0" y="0"/>
            <wp:positionH relativeFrom="column">
              <wp:posOffset>406346</wp:posOffset>
            </wp:positionH>
            <wp:positionV relativeFrom="paragraph">
              <wp:posOffset>121581</wp:posOffset>
            </wp:positionV>
            <wp:extent cx="1316182" cy="1189459"/>
            <wp:effectExtent l="0" t="0" r="0" b="0"/>
            <wp:wrapNone/>
            <wp:docPr id="49" name="Picture 49"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316182" cy="118945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8F3BEA1" w14:textId="77777777" w:rsidR="005E7FB4" w:rsidRPr="005E7FB4" w:rsidRDefault="005E7FB4" w:rsidP="005E7FB4">
      <w:pPr>
        <w:pStyle w:val="ListParagraph"/>
        <w:shd w:val="clear" w:color="auto" w:fill="FFFFFF" w:themeFill="background1"/>
        <w:bidi w:val="0"/>
        <w:spacing w:after="0" w:line="360" w:lineRule="auto"/>
        <w:ind w:left="1440"/>
        <w:jc w:val="both"/>
        <w:rPr>
          <w:rFonts w:asciiTheme="majorBidi" w:hAnsiTheme="majorBidi" w:cstheme="majorBidi"/>
          <w:color w:val="000000" w:themeColor="text1"/>
        </w:rPr>
        <w:sectPr w:rsidR="005E7FB4" w:rsidRPr="005E7FB4" w:rsidSect="00143DA0">
          <w:footerReference w:type="default" r:id="rId36"/>
          <w:type w:val="continuous"/>
          <w:pgSz w:w="11906" w:h="16838"/>
          <w:pgMar w:top="1440" w:right="1196" w:bottom="1440" w:left="1800" w:header="708" w:footer="708" w:gutter="0"/>
          <w:cols w:space="576"/>
          <w:rtlGutter/>
          <w:docGrid w:linePitch="360"/>
        </w:sectPr>
      </w:pPr>
    </w:p>
    <w:p w14:paraId="7CA01F86" w14:textId="77777777" w:rsidR="00AF78C7" w:rsidRPr="00C31F40" w:rsidRDefault="00AF78C7" w:rsidP="00AF78C7">
      <w:pPr>
        <w:pStyle w:val="ListParagraph"/>
        <w:bidi w:val="0"/>
        <w:spacing w:after="0" w:line="360" w:lineRule="auto"/>
        <w:ind w:left="1440"/>
        <w:jc w:val="both"/>
        <w:rPr>
          <w:rFonts w:asciiTheme="minorBidi" w:hAnsiTheme="minorBidi" w:cstheme="minorBidi"/>
          <w:color w:val="000000" w:themeColor="text1"/>
          <w:sz w:val="20"/>
          <w:szCs w:val="20"/>
        </w:rPr>
      </w:pPr>
    </w:p>
    <w:p w14:paraId="18473752" w14:textId="77777777" w:rsidR="00E24561" w:rsidRDefault="00E24561" w:rsidP="00F52E05">
      <w:pPr>
        <w:bidi w:val="0"/>
        <w:spacing w:after="0" w:line="360" w:lineRule="auto"/>
        <w:jc w:val="both"/>
        <w:rPr>
          <w:rFonts w:asciiTheme="minorBidi" w:hAnsiTheme="minorBidi" w:cstheme="minorBidi"/>
          <w:color w:val="000000" w:themeColor="text1"/>
          <w:sz w:val="18"/>
          <w:szCs w:val="18"/>
        </w:rPr>
      </w:pPr>
    </w:p>
    <w:p w14:paraId="566BECCB" w14:textId="77777777" w:rsidR="00F52E05" w:rsidRDefault="00F52E05" w:rsidP="00F52E05">
      <w:pPr>
        <w:bidi w:val="0"/>
        <w:spacing w:after="0" w:line="360" w:lineRule="auto"/>
        <w:jc w:val="both"/>
        <w:rPr>
          <w:rFonts w:asciiTheme="minorBidi" w:hAnsiTheme="minorBidi" w:cstheme="minorBidi"/>
          <w:color w:val="000000" w:themeColor="text1"/>
          <w:sz w:val="18"/>
          <w:szCs w:val="18"/>
        </w:rPr>
      </w:pPr>
    </w:p>
    <w:p w14:paraId="03D22AE5" w14:textId="7F220021" w:rsidR="00F52E05" w:rsidRPr="00F52E05" w:rsidRDefault="00F52E05" w:rsidP="00F52E05">
      <w:pPr>
        <w:bidi w:val="0"/>
        <w:spacing w:after="0" w:line="360" w:lineRule="auto"/>
        <w:jc w:val="both"/>
        <w:rPr>
          <w:rFonts w:asciiTheme="minorBidi" w:hAnsiTheme="minorBidi" w:cstheme="minorBidi"/>
          <w:color w:val="000000" w:themeColor="text1"/>
          <w:sz w:val="18"/>
          <w:szCs w:val="18"/>
        </w:rPr>
        <w:sectPr w:rsidR="00F52E05" w:rsidRPr="00F52E05" w:rsidSect="00ED0D00">
          <w:type w:val="continuous"/>
          <w:pgSz w:w="11906" w:h="16838"/>
          <w:pgMar w:top="1440" w:right="1800" w:bottom="1440" w:left="1800" w:header="708" w:footer="708" w:gutter="0"/>
          <w:cols w:space="576"/>
          <w:rtlGutter/>
          <w:docGrid w:linePitch="360"/>
        </w:sectPr>
      </w:pPr>
    </w:p>
    <w:p w14:paraId="43D8C385" w14:textId="2154DE67" w:rsidR="005051FB" w:rsidRPr="000F4D2F" w:rsidRDefault="005051FB" w:rsidP="00A45D6E">
      <w:pPr>
        <w:shd w:val="clear" w:color="auto" w:fill="FFFFFF" w:themeFill="background1"/>
        <w:bidi w:val="0"/>
        <w:spacing w:after="0" w:line="360" w:lineRule="auto"/>
        <w:jc w:val="both"/>
        <w:rPr>
          <w:rFonts w:asciiTheme="majorBidi" w:hAnsiTheme="majorBidi" w:cstheme="majorBidi"/>
          <w:color w:val="000000" w:themeColor="text1"/>
        </w:rPr>
      </w:pPr>
    </w:p>
    <w:p w14:paraId="4FCAAD71" w14:textId="4811E7E5" w:rsidR="005051FB" w:rsidRPr="000F4D2F" w:rsidRDefault="005051FB" w:rsidP="005051FB">
      <w:pPr>
        <w:shd w:val="clear" w:color="auto" w:fill="FFFFFF" w:themeFill="background1"/>
        <w:bidi w:val="0"/>
        <w:spacing w:after="0" w:line="360" w:lineRule="auto"/>
        <w:jc w:val="both"/>
        <w:rPr>
          <w:rFonts w:asciiTheme="majorBidi" w:hAnsiTheme="majorBidi" w:cstheme="majorBidi"/>
          <w:color w:val="000000" w:themeColor="text1"/>
        </w:rPr>
      </w:pPr>
    </w:p>
    <w:p w14:paraId="12548A9F" w14:textId="5E57AF40" w:rsidR="005051FB" w:rsidRPr="000F4D2F" w:rsidRDefault="005051FB" w:rsidP="005051FB">
      <w:pPr>
        <w:shd w:val="clear" w:color="auto" w:fill="FFFFFF" w:themeFill="background1"/>
        <w:bidi w:val="0"/>
        <w:spacing w:after="0" w:line="360" w:lineRule="auto"/>
        <w:jc w:val="both"/>
        <w:rPr>
          <w:rFonts w:asciiTheme="majorBidi" w:hAnsiTheme="majorBidi" w:cstheme="majorBidi"/>
          <w:color w:val="000000" w:themeColor="text1"/>
        </w:rPr>
      </w:pPr>
    </w:p>
    <w:sectPr w:rsidR="005051FB" w:rsidRPr="000F4D2F" w:rsidSect="00242662">
      <w:footerReference w:type="default" r:id="rId37"/>
      <w:type w:val="continuous"/>
      <w:pgSz w:w="11906" w:h="16838"/>
      <w:pgMar w:top="1440" w:right="1800" w:bottom="1440" w:left="1800" w:header="708" w:footer="708" w:gutter="0"/>
      <w:pgNumType w:start="292"/>
      <w:cols w:space="576"/>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1F9EFA" w14:textId="77777777" w:rsidR="005E54FC" w:rsidRDefault="005E54FC" w:rsidP="00D43014">
      <w:pPr>
        <w:spacing w:after="0" w:line="240" w:lineRule="auto"/>
      </w:pPr>
      <w:r>
        <w:separator/>
      </w:r>
    </w:p>
  </w:endnote>
  <w:endnote w:type="continuationSeparator" w:id="0">
    <w:p w14:paraId="7055D116" w14:textId="77777777" w:rsidR="005E54FC" w:rsidRDefault="005E54FC" w:rsidP="00D430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hitman BoldLF">
    <w:altName w:val="Cambri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03FF3" w14:textId="12791578" w:rsidR="002D0E58" w:rsidRDefault="00D32748" w:rsidP="007B7C84">
    <w:pPr>
      <w:pStyle w:val="DocumentMap"/>
      <w:ind w:left="-864"/>
      <w:jc w:val="right"/>
    </w:pPr>
    <w:r>
      <w:rPr>
        <w:noProof/>
      </w:rPr>
      <mc:AlternateContent>
        <mc:Choice Requires="wpg">
          <w:drawing>
            <wp:inline distT="0" distB="0" distL="0" distR="0" wp14:anchorId="3AEF7130" wp14:editId="5FB6582F">
              <wp:extent cx="548640" cy="237490"/>
              <wp:effectExtent l="9525" t="9525" r="13335" b="10160"/>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237490"/>
                        <a:chOff x="614" y="660"/>
                        <a:chExt cx="864" cy="374"/>
                      </a:xfrm>
                    </wpg:grpSpPr>
                    <wps:wsp>
                      <wps:cNvPr id="10" name="AutoShape 10"/>
                      <wps:cNvSpPr>
                        <a:spLocks noChangeArrowheads="1"/>
                      </wps:cNvSpPr>
                      <wps:spPr bwMode="auto">
                        <a:xfrm rot="-5400000">
                          <a:off x="859" y="415"/>
                          <a:ext cx="374" cy="864"/>
                        </a:xfrm>
                        <a:prstGeom prst="roundRect">
                          <a:avLst>
                            <a:gd name="adj" fmla="val 16667"/>
                          </a:avLst>
                        </a:prstGeom>
                        <a:solidFill>
                          <a:srgbClr val="FFFFFF"/>
                        </a:solidFill>
                        <a:ln w="9525">
                          <a:solidFill>
                            <a:srgbClr val="E4BE84"/>
                          </a:solidFill>
                          <a:round/>
                          <a:headEnd/>
                          <a:tailEnd/>
                        </a:ln>
                      </wps:spPr>
                      <wps:bodyPr rot="0" vert="horz" wrap="square" lIns="91440" tIns="45720" rIns="91440" bIns="45720" anchor="t" anchorCtr="0" upright="1">
                        <a:noAutofit/>
                      </wps:bodyPr>
                    </wps:wsp>
                    <wps:wsp>
                      <wps:cNvPr id="11" name="AutoShape 4"/>
                      <wps:cNvSpPr>
                        <a:spLocks noChangeArrowheads="1"/>
                      </wps:cNvSpPr>
                      <wps:spPr bwMode="auto">
                        <a:xfrm rot="-5400000">
                          <a:off x="898" y="451"/>
                          <a:ext cx="296" cy="792"/>
                        </a:xfrm>
                        <a:prstGeom prst="roundRect">
                          <a:avLst>
                            <a:gd name="adj" fmla="val 16667"/>
                          </a:avLst>
                        </a:prstGeom>
                        <a:solidFill>
                          <a:srgbClr val="E4BE84"/>
                        </a:solidFill>
                        <a:ln w="9525">
                          <a:solidFill>
                            <a:srgbClr val="E4BE84"/>
                          </a:solidFill>
                          <a:round/>
                          <a:headEnd/>
                          <a:tailEnd/>
                        </a:ln>
                      </wps:spPr>
                      <wps:bodyPr rot="0" vert="horz" wrap="square" lIns="91440" tIns="45720" rIns="91440" bIns="45720" anchor="t" anchorCtr="0" upright="1">
                        <a:noAutofit/>
                      </wps:bodyPr>
                    </wps:wsp>
                    <wps:wsp>
                      <wps:cNvPr id="12" name="Text Box 5"/>
                      <wps:cNvSpPr txBox="1">
                        <a:spLocks noChangeArrowheads="1"/>
                      </wps:cNvSpPr>
                      <wps:spPr bwMode="auto">
                        <a:xfrm>
                          <a:off x="732" y="716"/>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B5DEB9" w14:textId="77777777" w:rsidR="00D32748" w:rsidRDefault="00D32748">
                            <w:pPr>
                              <w:jc w:val="center"/>
                              <w:rPr>
                                <w:color w:val="FFFFFF" w:themeColor="background1"/>
                              </w:rPr>
                            </w:pPr>
                            <w:r>
                              <w:fldChar w:fldCharType="begin"/>
                            </w:r>
                            <w:r>
                              <w:instrText xml:space="preserve"> PAGE    \* MERGEFORMAT </w:instrText>
                            </w:r>
                            <w:r>
                              <w:fldChar w:fldCharType="separate"/>
                            </w:r>
                            <w:r w:rsidR="00AC45E1" w:rsidRPr="00AC45E1">
                              <w:rPr>
                                <w:b/>
                                <w:bCs/>
                                <w:noProof/>
                                <w:color w:val="FFFFFF" w:themeColor="background1"/>
                              </w:rPr>
                              <w:t>35</w:t>
                            </w:r>
                            <w:r>
                              <w:rPr>
                                <w:b/>
                                <w:bCs/>
                                <w:noProof/>
                                <w:color w:val="FFFFFF" w:themeColor="background1"/>
                              </w:rPr>
                              <w:fldChar w:fldCharType="end"/>
                            </w:r>
                          </w:p>
                        </w:txbxContent>
                      </wps:txbx>
                      <wps:bodyPr rot="0" vert="horz" wrap="square" lIns="0" tIns="0" rIns="0" bIns="0" anchor="t" anchorCtr="0" upright="1">
                        <a:noAutofit/>
                      </wps:bodyPr>
                    </wps:wsp>
                  </wpg:wgp>
                </a:graphicData>
              </a:graphic>
            </wp:inline>
          </w:drawing>
        </mc:Choice>
        <mc:Fallback>
          <w:pict>
            <v:group w14:anchorId="3AEF7130" id="Group 9" o:spid="_x0000_s1027" style="width:43.2pt;height:18.7pt;mso-position-horizontal-relative:char;mso-position-vertical-relative:line" coordorigin="614,660" coordsize="86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">
              <v:roundrect id="AutoShape 10" o:spid="_x0000_s1028" style="position:absolute;left:859;top:415;width:374;height:864;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" strokecolor="#e4be84"/>
              <v:roundrect id="AutoShape 4" o:spid="_x0000_s1029" style="position:absolute;left:898;top:451;width:296;height:792;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" fillcolor="#e4be84" strokecolor="#e4be84"/>
              <v:shapetype id="_x0000_t202" coordsize="21600,21600" o:spt="202" path="m,l,21600r21600,l21600,xe">
                <v:stroke joinstyle="miter"/>
                <v:path gradientshapeok="t" o:connecttype="rect"/>
              </v:shapetype>
              <v:shape id="Text Box 5" o:spid="_x0000_s1030" type="#_x0000_t202" style="position:absolute;left:732;top:716;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47B5DEB9" w14:textId="77777777" w:rsidR="00D32748" w:rsidRDefault="00D32748">
                      <w:pPr>
                        <w:jc w:val="center"/>
                        <w:rPr>
                          <w:color w:val="FFFFFF" w:themeColor="background1"/>
                        </w:rPr>
                      </w:pPr>
                      <w:r>
                        <w:fldChar w:fldCharType="begin"/>
                      </w:r>
                      <w:r>
                        <w:instrText xml:space="preserve"> PAGE    \* MERGEFORMAT </w:instrText>
                      </w:r>
                      <w:r>
                        <w:fldChar w:fldCharType="separate"/>
                      </w:r>
                      <w:r w:rsidR="00AC45E1" w:rsidRPr="00AC45E1">
                        <w:rPr>
                          <w:b/>
                          <w:bCs/>
                          <w:noProof/>
                          <w:color w:val="FFFFFF" w:themeColor="background1"/>
                        </w:rPr>
                        <w:t>35</w:t>
                      </w:r>
                      <w:r>
                        <w:rPr>
                          <w:b/>
                          <w:bCs/>
                          <w:noProof/>
                          <w:color w:val="FFFFFF" w:themeColor="background1"/>
                        </w:rPr>
                        <w:fldChar w:fldCharType="end"/>
                      </w:r>
                    </w:p>
                  </w:txbxContent>
                </v:textbox>
              </v:shape>
              <w10:anchorlock/>
            </v:group>
          </w:pict>
        </mc:Fallback>
      </mc:AlternateContent>
    </w:r>
  </w:p>
  <w:p w14:paraId="5C9EF0A0" w14:textId="4EC1514D" w:rsidR="00534046" w:rsidRPr="00553AB1" w:rsidRDefault="00534046" w:rsidP="00BD4568">
    <w:pPr>
      <w:pStyle w:val="Footer"/>
      <w:rPr>
        <w:b/>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664D0" w14:textId="77777777" w:rsidR="005E7FB4" w:rsidRDefault="005E7FB4" w:rsidP="007B7C84">
    <w:pPr>
      <w:pStyle w:val="DocumentMap"/>
      <w:ind w:left="-864"/>
      <w:jc w:val="right"/>
    </w:pPr>
    <w:r>
      <w:rPr>
        <w:noProof/>
      </w:rPr>
      <mc:AlternateContent>
        <mc:Choice Requires="wpg">
          <w:drawing>
            <wp:inline distT="0" distB="0" distL="0" distR="0" wp14:anchorId="4B735410" wp14:editId="226CCC58">
              <wp:extent cx="548640" cy="237490"/>
              <wp:effectExtent l="9525" t="9525" r="13335" b="10160"/>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237490"/>
                        <a:chOff x="614" y="660"/>
                        <a:chExt cx="864" cy="374"/>
                      </a:xfrm>
                    </wpg:grpSpPr>
                    <wps:wsp>
                      <wps:cNvPr id="4" name="AutoShape 10"/>
                      <wps:cNvSpPr>
                        <a:spLocks noChangeArrowheads="1"/>
                      </wps:cNvSpPr>
                      <wps:spPr bwMode="auto">
                        <a:xfrm rot="-5400000">
                          <a:off x="859" y="415"/>
                          <a:ext cx="374" cy="864"/>
                        </a:xfrm>
                        <a:prstGeom prst="roundRect">
                          <a:avLst>
                            <a:gd name="adj" fmla="val 16667"/>
                          </a:avLst>
                        </a:prstGeom>
                        <a:solidFill>
                          <a:srgbClr val="FFFFFF"/>
                        </a:solidFill>
                        <a:ln w="9525">
                          <a:solidFill>
                            <a:srgbClr val="E4BE84"/>
                          </a:solidFill>
                          <a:round/>
                          <a:headEnd/>
                          <a:tailEnd/>
                        </a:ln>
                      </wps:spPr>
                      <wps:bodyPr rot="0" vert="horz" wrap="square" lIns="91440" tIns="45720" rIns="91440" bIns="45720" anchor="t" anchorCtr="0" upright="1">
                        <a:noAutofit/>
                      </wps:bodyPr>
                    </wps:wsp>
                    <wps:wsp>
                      <wps:cNvPr id="6" name="AutoShape 4"/>
                      <wps:cNvSpPr>
                        <a:spLocks noChangeArrowheads="1"/>
                      </wps:cNvSpPr>
                      <wps:spPr bwMode="auto">
                        <a:xfrm rot="-5400000">
                          <a:off x="898" y="451"/>
                          <a:ext cx="296" cy="792"/>
                        </a:xfrm>
                        <a:prstGeom prst="roundRect">
                          <a:avLst>
                            <a:gd name="adj" fmla="val 16667"/>
                          </a:avLst>
                        </a:prstGeom>
                        <a:solidFill>
                          <a:srgbClr val="E4BE84"/>
                        </a:solidFill>
                        <a:ln w="9525">
                          <a:solidFill>
                            <a:srgbClr val="E4BE84"/>
                          </a:solidFill>
                          <a:round/>
                          <a:headEnd/>
                          <a:tailEnd/>
                        </a:ln>
                      </wps:spPr>
                      <wps:bodyPr rot="0" vert="horz" wrap="square" lIns="91440" tIns="45720" rIns="91440" bIns="45720" anchor="t" anchorCtr="0" upright="1">
                        <a:noAutofit/>
                      </wps:bodyPr>
                    </wps:wsp>
                    <wps:wsp>
                      <wps:cNvPr id="7" name="Text Box 5"/>
                      <wps:cNvSpPr txBox="1">
                        <a:spLocks noChangeArrowheads="1"/>
                      </wps:cNvSpPr>
                      <wps:spPr bwMode="auto">
                        <a:xfrm>
                          <a:off x="732" y="716"/>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1CAD62" w14:textId="77777777" w:rsidR="005E7FB4" w:rsidRDefault="005E7FB4">
                            <w:pPr>
                              <w:jc w:val="center"/>
                              <w:rPr>
                                <w:color w:val="FFFFFF" w:themeColor="background1"/>
                              </w:rPr>
                            </w:pPr>
                            <w:r>
                              <w:fldChar w:fldCharType="begin"/>
                            </w:r>
                            <w:r>
                              <w:instrText xml:space="preserve"> PAGE    \* MERGEFORMAT </w:instrText>
                            </w:r>
                            <w:r>
                              <w:fldChar w:fldCharType="separate"/>
                            </w:r>
                            <w:r w:rsidRPr="00433B07">
                              <w:rPr>
                                <w:b/>
                                <w:bCs/>
                                <w:noProof/>
                                <w:color w:val="FFFFFF" w:themeColor="background1"/>
                              </w:rPr>
                              <w:t>39</w:t>
                            </w:r>
                            <w:r>
                              <w:rPr>
                                <w:b/>
                                <w:bCs/>
                                <w:noProof/>
                                <w:color w:val="FFFFFF" w:themeColor="background1"/>
                              </w:rPr>
                              <w:fldChar w:fldCharType="end"/>
                            </w:r>
                          </w:p>
                        </w:txbxContent>
                      </wps:txbx>
                      <wps:bodyPr rot="0" vert="horz" wrap="square" lIns="0" tIns="0" rIns="0" bIns="0" anchor="t" anchorCtr="0" upright="1">
                        <a:noAutofit/>
                      </wps:bodyPr>
                    </wps:wsp>
                  </wpg:wgp>
                </a:graphicData>
              </a:graphic>
            </wp:inline>
          </w:drawing>
        </mc:Choice>
        <mc:Fallback>
          <w:pict>
            <v:group w14:anchorId="4B735410" id="Group 3" o:spid="_x0000_s1031" style="width:43.2pt;height:18.7pt;mso-position-horizontal-relative:char;mso-position-vertical-relative:line" coordorigin="614,660" coordsize="86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">
              <v:roundrect id="AutoShape 10" o:spid="_x0000_s1032" style="position:absolute;left:859;top:415;width:374;height:864;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" strokecolor="#e4be84"/>
              <v:roundrect id="AutoShape 4" o:spid="_x0000_s1033" style="position:absolute;left:898;top:451;width:296;height:792;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" fillcolor="#e4be84" strokecolor="#e4be84"/>
              <v:shapetype id="_x0000_t202" coordsize="21600,21600" o:spt="202" path="m,l,21600r21600,l21600,xe">
                <v:stroke joinstyle="miter"/>
                <v:path gradientshapeok="t" o:connecttype="rect"/>
              </v:shapetype>
              <v:shape id="Text Box 5" o:spid="_x0000_s1034" type="#_x0000_t202" style="position:absolute;left:732;top:716;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0D1CAD62" w14:textId="77777777" w:rsidR="005E7FB4" w:rsidRDefault="005E7FB4">
                      <w:pPr>
                        <w:jc w:val="center"/>
                        <w:rPr>
                          <w:color w:val="FFFFFF" w:themeColor="background1"/>
                        </w:rPr>
                      </w:pPr>
                      <w:r>
                        <w:fldChar w:fldCharType="begin"/>
                      </w:r>
                      <w:r>
                        <w:instrText xml:space="preserve"> PAGE    \* MERGEFORMAT </w:instrText>
                      </w:r>
                      <w:r>
                        <w:fldChar w:fldCharType="separate"/>
                      </w:r>
                      <w:r w:rsidRPr="00433B07">
                        <w:rPr>
                          <w:b/>
                          <w:bCs/>
                          <w:noProof/>
                          <w:color w:val="FFFFFF" w:themeColor="background1"/>
                        </w:rPr>
                        <w:t>39</w:t>
                      </w:r>
                      <w:r>
                        <w:rPr>
                          <w:b/>
                          <w:bCs/>
                          <w:noProof/>
                          <w:color w:val="FFFFFF" w:themeColor="background1"/>
                        </w:rPr>
                        <w:fldChar w:fldCharType="end"/>
                      </w:r>
                    </w:p>
                  </w:txbxContent>
                </v:textbox>
              </v:shape>
              <w10:anchorlock/>
            </v:group>
          </w:pict>
        </mc:Fallback>
      </mc:AlternateContent>
    </w:r>
  </w:p>
  <w:p w14:paraId="373632BD" w14:textId="77777777" w:rsidR="005E7FB4" w:rsidRPr="00553AB1" w:rsidRDefault="005E7FB4" w:rsidP="00BD4568">
    <w:pPr>
      <w:pStyle w:val="Footer"/>
      <w:rPr>
        <w:b/>
        <w:bC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E28F2" w14:textId="77777777" w:rsidR="00DA498D" w:rsidRDefault="00DA498D" w:rsidP="007B7C84">
    <w:pPr>
      <w:pStyle w:val="DocumentMap"/>
      <w:ind w:left="-864"/>
      <w:jc w:val="right"/>
    </w:pPr>
    <w:r>
      <w:rPr>
        <w:noProof/>
      </w:rPr>
      <mc:AlternateContent>
        <mc:Choice Requires="wpg">
          <w:drawing>
            <wp:inline distT="0" distB="0" distL="0" distR="0" wp14:anchorId="57FF9D15" wp14:editId="043A198E">
              <wp:extent cx="548640" cy="237490"/>
              <wp:effectExtent l="9525" t="9525" r="13335" b="1016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237490"/>
                        <a:chOff x="614" y="660"/>
                        <a:chExt cx="864" cy="374"/>
                      </a:xfrm>
                    </wpg:grpSpPr>
                    <wps:wsp>
                      <wps:cNvPr id="5" name="AutoShape 10"/>
                      <wps:cNvSpPr>
                        <a:spLocks noChangeArrowheads="1"/>
                      </wps:cNvSpPr>
                      <wps:spPr bwMode="auto">
                        <a:xfrm rot="-5400000">
                          <a:off x="859" y="415"/>
                          <a:ext cx="374" cy="864"/>
                        </a:xfrm>
                        <a:prstGeom prst="roundRect">
                          <a:avLst>
                            <a:gd name="adj" fmla="val 16667"/>
                          </a:avLst>
                        </a:prstGeom>
                        <a:solidFill>
                          <a:srgbClr val="FFFFFF"/>
                        </a:solidFill>
                        <a:ln w="9525">
                          <a:solidFill>
                            <a:srgbClr val="E4BE84"/>
                          </a:solidFill>
                          <a:round/>
                          <a:headEnd/>
                          <a:tailEnd/>
                        </a:ln>
                      </wps:spPr>
                      <wps:bodyPr rot="0" vert="horz" wrap="square" lIns="91440" tIns="45720" rIns="91440" bIns="45720" anchor="t" anchorCtr="0" upright="1">
                        <a:noAutofit/>
                      </wps:bodyPr>
                    </wps:wsp>
                    <wps:wsp>
                      <wps:cNvPr id="33" name="AutoShape 4"/>
                      <wps:cNvSpPr>
                        <a:spLocks noChangeArrowheads="1"/>
                      </wps:cNvSpPr>
                      <wps:spPr bwMode="auto">
                        <a:xfrm rot="-5400000">
                          <a:off x="898" y="451"/>
                          <a:ext cx="296" cy="792"/>
                        </a:xfrm>
                        <a:prstGeom prst="roundRect">
                          <a:avLst>
                            <a:gd name="adj" fmla="val 16667"/>
                          </a:avLst>
                        </a:prstGeom>
                        <a:solidFill>
                          <a:srgbClr val="E4BE84"/>
                        </a:solidFill>
                        <a:ln w="9525">
                          <a:solidFill>
                            <a:srgbClr val="E4BE84"/>
                          </a:solidFill>
                          <a:round/>
                          <a:headEnd/>
                          <a:tailEnd/>
                        </a:ln>
                      </wps:spPr>
                      <wps:bodyPr rot="0" vert="horz" wrap="square" lIns="91440" tIns="45720" rIns="91440" bIns="45720" anchor="t" anchorCtr="0" upright="1">
                        <a:noAutofit/>
                      </wps:bodyPr>
                    </wps:wsp>
                    <wps:wsp>
                      <wps:cNvPr id="34" name="Text Box 5"/>
                      <wps:cNvSpPr txBox="1">
                        <a:spLocks noChangeArrowheads="1"/>
                      </wps:cNvSpPr>
                      <wps:spPr bwMode="auto">
                        <a:xfrm>
                          <a:off x="732" y="716"/>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80B15A" w14:textId="77777777" w:rsidR="00DA498D" w:rsidRDefault="00DA498D">
                            <w:pPr>
                              <w:jc w:val="center"/>
                              <w:rPr>
                                <w:color w:val="FFFFFF" w:themeColor="background1"/>
                              </w:rPr>
                            </w:pPr>
                            <w:r>
                              <w:fldChar w:fldCharType="begin"/>
                            </w:r>
                            <w:r>
                              <w:instrText xml:space="preserve"> PAGE    \* MERGEFORMAT </w:instrText>
                            </w:r>
                            <w:r>
                              <w:fldChar w:fldCharType="separate"/>
                            </w:r>
                            <w:r w:rsidR="00433B07" w:rsidRPr="00433B07">
                              <w:rPr>
                                <w:b/>
                                <w:bCs/>
                                <w:noProof/>
                                <w:color w:val="FFFFFF" w:themeColor="background1"/>
                              </w:rPr>
                              <w:t>39</w:t>
                            </w:r>
                            <w:r>
                              <w:rPr>
                                <w:b/>
                                <w:bCs/>
                                <w:noProof/>
                                <w:color w:val="FFFFFF" w:themeColor="background1"/>
                              </w:rPr>
                              <w:fldChar w:fldCharType="end"/>
                            </w:r>
                          </w:p>
                        </w:txbxContent>
                      </wps:txbx>
                      <wps:bodyPr rot="0" vert="horz" wrap="square" lIns="0" tIns="0" rIns="0" bIns="0" anchor="t" anchorCtr="0" upright="1">
                        <a:noAutofit/>
                      </wps:bodyPr>
                    </wps:wsp>
                  </wpg:wgp>
                </a:graphicData>
              </a:graphic>
            </wp:inline>
          </w:drawing>
        </mc:Choice>
        <mc:Fallback>
          <w:pict>
            <v:group w14:anchorId="57FF9D15" id="Group 2" o:spid="_x0000_s1035" style="width:43.2pt;height:18.7pt;mso-position-horizontal-relative:char;mso-position-vertical-relative:line" coordorigin="614,660" coordsize="86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">
              <v:roundrect id="AutoShape 10" o:spid="_x0000_s1036" style="position:absolute;left:859;top:415;width:374;height:864;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" strokecolor="#e4be84"/>
              <v:roundrect id="AutoShape 4" o:spid="_x0000_s1037" style="position:absolute;left:898;top:451;width:296;height:792;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" fillcolor="#e4be84" strokecolor="#e4be84"/>
              <v:shapetype id="_x0000_t202" coordsize="21600,21600" o:spt="202" path="m,l,21600r21600,l21600,xe">
                <v:stroke joinstyle="miter"/>
                <v:path gradientshapeok="t" o:connecttype="rect"/>
              </v:shapetype>
              <v:shape id="Text Box 5" o:spid="_x0000_s1038" type="#_x0000_t202" style="position:absolute;left:732;top:716;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UxAAAANsAAAAPAAAAZHJzL2Rvd25yZXYueG1sRI9Ba8JA&#10;FITvBf/D8oTe6sa2iE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CG3+NTEAAAA2wAAAA8A&#10;AAAAAAAAAAAAAAAABwIAAGRycy9kb3ducmV2LnhtbFBLBQYAAAAAAwADALcAAAD4AgAAAAA=&#10;" filled="f" stroked="f">
                <v:textbox inset="0,0,0,0">
                  <w:txbxContent>
                    <w:p w14:paraId="7880B15A" w14:textId="77777777" w:rsidR="00DA498D" w:rsidRDefault="00DA498D">
                      <w:pPr>
                        <w:jc w:val="center"/>
                        <w:rPr>
                          <w:color w:val="FFFFFF" w:themeColor="background1"/>
                        </w:rPr>
                      </w:pPr>
                      <w:r>
                        <w:fldChar w:fldCharType="begin"/>
                      </w:r>
                      <w:r>
                        <w:instrText xml:space="preserve"> PAGE    \* MERGEFORMAT </w:instrText>
                      </w:r>
                      <w:r>
                        <w:fldChar w:fldCharType="separate"/>
                      </w:r>
                      <w:r w:rsidR="00433B07" w:rsidRPr="00433B07">
                        <w:rPr>
                          <w:b/>
                          <w:bCs/>
                          <w:noProof/>
                          <w:color w:val="FFFFFF" w:themeColor="background1"/>
                        </w:rPr>
                        <w:t>39</w:t>
                      </w:r>
                      <w:r>
                        <w:rPr>
                          <w:b/>
                          <w:bCs/>
                          <w:noProof/>
                          <w:color w:val="FFFFFF" w:themeColor="background1"/>
                        </w:rPr>
                        <w:fldChar w:fldCharType="end"/>
                      </w:r>
                    </w:p>
                  </w:txbxContent>
                </v:textbox>
              </v:shape>
              <w10:anchorlock/>
            </v:group>
          </w:pict>
        </mc:Fallback>
      </mc:AlternateContent>
    </w:r>
  </w:p>
  <w:p w14:paraId="64958AED" w14:textId="77777777" w:rsidR="00DA498D" w:rsidRPr="00553AB1" w:rsidRDefault="00DA498D" w:rsidP="00BD4568">
    <w:pPr>
      <w:pStyle w:val="Footer"/>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C9EDF8" w14:textId="77777777" w:rsidR="005E54FC" w:rsidRDefault="005E54FC" w:rsidP="00D43014">
      <w:pPr>
        <w:spacing w:after="0" w:line="240" w:lineRule="auto"/>
      </w:pPr>
      <w:r>
        <w:separator/>
      </w:r>
    </w:p>
  </w:footnote>
  <w:footnote w:type="continuationSeparator" w:id="0">
    <w:p w14:paraId="6923FC13" w14:textId="77777777" w:rsidR="005E54FC" w:rsidRDefault="005E54FC" w:rsidP="00D430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FA6DB" w14:textId="43874F71" w:rsidR="00534046" w:rsidRDefault="00534046" w:rsidP="00553AB1">
    <w:pPr>
      <w:pStyle w:val="Header"/>
      <w:rPr>
        <w:rFonts w:ascii="Cambria" w:eastAsia="Times New Roman" w:hAnsi="Cambria" w:cs="Times New Roman"/>
        <w:b/>
        <w:bCs/>
        <w:color w:val="000000"/>
        <w:rtl/>
        <w:lang w:bidi="ar-IQ"/>
      </w:rPr>
    </w:pPr>
    <w:r>
      <w:rPr>
        <w:rFonts w:ascii="Cambria" w:eastAsia="Times New Roman" w:hAnsi="Cambria" w:cs="Times New Roman"/>
        <w:noProof/>
        <w:rtl/>
      </w:rPr>
      <mc:AlternateContent>
        <mc:Choice Requires="wpg">
          <w:drawing>
            <wp:anchor distT="0" distB="0" distL="114300" distR="114300" simplePos="0" relativeHeight="251656192" behindDoc="0" locked="0" layoutInCell="1" allowOverlap="1" wp14:anchorId="084199D3" wp14:editId="617BD8A9">
              <wp:simplePos x="0" y="0"/>
              <wp:positionH relativeFrom="page">
                <wp:posOffset>0</wp:posOffset>
              </wp:positionH>
              <wp:positionV relativeFrom="page">
                <wp:posOffset>7620</wp:posOffset>
              </wp:positionV>
              <wp:extent cx="7541895" cy="1041400"/>
              <wp:effectExtent l="0" t="0" r="2540" b="0"/>
              <wp:wrapNone/>
              <wp:docPr id="17" name="Group 4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1895" cy="1041400"/>
                        <a:chOff x="8" y="9"/>
                        <a:chExt cx="15823" cy="1439"/>
                      </a:xfrm>
                    </wpg:grpSpPr>
                    <wps:wsp>
                      <wps:cNvPr id="18" name="AutoShape 4"/>
                      <wps:cNvCnPr>
                        <a:cxnSpLocks noChangeShapeType="1"/>
                      </wps:cNvCnPr>
                      <wps:spPr bwMode="auto">
                        <a:xfrm>
                          <a:off x="9" y="1431"/>
                          <a:ext cx="15822" cy="0"/>
                        </a:xfrm>
                        <a:prstGeom prst="straightConnector1">
                          <a:avLst/>
                        </a:prstGeom>
                        <a:noFill/>
                        <a:ln w="9525">
                          <a:solidFill>
                            <a:srgbClr val="31849B"/>
                          </a:solidFill>
                          <a:round/>
                          <a:headEnd/>
                          <a:tailEnd/>
                        </a:ln>
                        <a:extLst>
                          <a:ext uri="{909E8E84-426E-40DD-AFC4-6F175D3DCCD1}">
                            <a14:hiddenFill xmlns:a14="http://schemas.microsoft.com/office/drawing/2010/main">
                              <a:noFill/>
                            </a14:hiddenFill>
                          </a:ext>
                        </a:extLst>
                      </wps:spPr>
                      <wps:bodyPr/>
                    </wps:wsp>
                    <wps:wsp>
                      <wps:cNvPr id="19" name="Rectangle 470"/>
                      <wps:cNvSpPr>
                        <a:spLocks noChangeArrowheads="1"/>
                      </wps:cNvSpPr>
                      <wps:spPr bwMode="auto">
                        <a:xfrm>
                          <a:off x="8" y="9"/>
                          <a:ext cx="4031" cy="1439"/>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topMargin">
                <wp14:pctHeight>0</wp14:pctHeight>
              </wp14:sizeRelV>
            </wp:anchor>
          </w:drawing>
        </mc:Choice>
        <mc:Fallback>
          <w:pict>
            <v:group w14:anchorId="266390AE" id="Group 468" o:spid="_x0000_s1026" style="position:absolute;margin-left:0;margin-top:.6pt;width:593.85pt;height:82pt;z-index:251656192;mso-width-percent:1000;mso-position-horizontal-relative:page;mso-position-vertical-relative:page;mso-width-percent:1000;mso-height-relative:top-margin-area" coordorigin="8,9"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">
              <v:shapetype id="_x0000_t32" coordsize="21600,21600" o:spt="32" o:oned="t" path="m,l21600,21600e" filled="f">
                <v:path arrowok="t" fillok="f" o:connecttype="none"/>
                <o:lock v:ext="edit" shapetype="t"/>
              </v:shapetype>
              <v:shape id="AutoShape 4" o:spid="_x0000_s1027" type="#_x0000_t32" style="position:absolute;left:9;top:1431;width:158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" strokecolor="#31849b"/>
              <v:rect id="Rectangle 470" o:spid="_x0000_s1028" style="position:absolute;left:8;top:9;width:4031;height:1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" filled="f" stroked="f"/>
              <w10:wrap anchorx="page" anchory="page"/>
            </v:group>
          </w:pict>
        </mc:Fallback>
      </mc:AlternateContent>
    </w:r>
    <w:r w:rsidRPr="008A3C1A">
      <w:rPr>
        <w:rFonts w:ascii="Cambria" w:eastAsia="Times New Roman" w:hAnsi="Cambria" w:cs="Times New Roman" w:hint="cs"/>
        <w:b/>
        <w:bCs/>
        <w:color w:val="000000"/>
        <w:lang w:bidi="ar-IQ"/>
      </w:rPr>
      <w:t xml:space="preserve">American Journal </w:t>
    </w:r>
    <w:r w:rsidRPr="008A3C1A">
      <w:rPr>
        <w:rFonts w:ascii="Cambria" w:eastAsia="Times New Roman" w:hAnsi="Cambria" w:cs="Times New Roman"/>
        <w:b/>
        <w:bCs/>
        <w:color w:val="000000"/>
        <w:lang w:bidi="ar-IQ"/>
      </w:rPr>
      <w:t xml:space="preserve">of </w:t>
    </w:r>
    <w:proofErr w:type="spellStart"/>
    <w:r>
      <w:rPr>
        <w:rFonts w:ascii="Cambria" w:eastAsia="Times New Roman" w:hAnsi="Cambria" w:cs="Times New Roman"/>
        <w:b/>
        <w:bCs/>
        <w:color w:val="000000"/>
        <w:lang w:bidi="ar-IQ"/>
      </w:rPr>
      <w:t>BioMedicine</w:t>
    </w:r>
    <w:proofErr w:type="spellEnd"/>
  </w:p>
  <w:p w14:paraId="5030F13B" w14:textId="3BE4336C" w:rsidR="00534046" w:rsidRDefault="00ED0D00" w:rsidP="007C6C4E">
    <w:pPr>
      <w:pStyle w:val="Header"/>
      <w:bidi w:val="0"/>
      <w:rPr>
        <w:rFonts w:ascii="Cambria" w:eastAsia="Times New Roman" w:hAnsi="Cambria" w:cs="Times New Roman"/>
        <w:color w:val="000000"/>
        <w:lang w:bidi="ar-IQ"/>
      </w:rPr>
    </w:pPr>
    <w:r w:rsidRPr="00196910">
      <w:rPr>
        <w:rFonts w:ascii="Cambria" w:eastAsia="Times New Roman" w:hAnsi="Cambria" w:cs="Times New Roman"/>
        <w:b/>
        <w:bCs/>
        <w:noProof/>
        <w:color w:val="000000"/>
      </w:rPr>
      <w:drawing>
        <wp:anchor distT="0" distB="0" distL="114300" distR="114300" simplePos="0" relativeHeight="251665408" behindDoc="0" locked="0" layoutInCell="1" allowOverlap="1" wp14:anchorId="4ACE60B9" wp14:editId="18DEBC46">
          <wp:simplePos x="0" y="0"/>
          <wp:positionH relativeFrom="margin">
            <wp:posOffset>-175460</wp:posOffset>
          </wp:positionH>
          <wp:positionV relativeFrom="paragraph">
            <wp:posOffset>174625</wp:posOffset>
          </wp:positionV>
          <wp:extent cx="1489075" cy="220345"/>
          <wp:effectExtent l="0" t="0" r="0" b="8255"/>
          <wp:wrapNone/>
          <wp:docPr id="44" name="Picture 44" descr="C:\Users\Manuscript\Desktop\New folder\AJBM\2015 Articles\April 2015\Research Article pic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nuscript\Desktop\New folder\AJBM\2015 Articles\April 2015\Research Article pictur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9075" cy="220345"/>
                  </a:xfrm>
                  <a:prstGeom prst="rect">
                    <a:avLst/>
                  </a:prstGeom>
                  <a:noFill/>
                  <a:ln>
                    <a:noFill/>
                  </a:ln>
                </pic:spPr>
              </pic:pic>
            </a:graphicData>
          </a:graphic>
        </wp:anchor>
      </w:drawing>
    </w:r>
    <w:r w:rsidR="00534046">
      <w:rPr>
        <w:rFonts w:ascii="Cambria" w:eastAsia="Times New Roman" w:hAnsi="Cambria" w:cs="Times New Roman"/>
        <w:noProof/>
      </w:rPr>
      <mc:AlternateContent>
        <mc:Choice Requires="wps">
          <w:drawing>
            <wp:anchor distT="0" distB="0" distL="114300" distR="114300" simplePos="0" relativeHeight="251655168" behindDoc="0" locked="0" layoutInCell="1" allowOverlap="1" wp14:anchorId="7760E615" wp14:editId="225CBA22">
              <wp:simplePos x="0" y="0"/>
              <wp:positionH relativeFrom="page">
                <wp:posOffset>6943090</wp:posOffset>
              </wp:positionH>
              <wp:positionV relativeFrom="page">
                <wp:posOffset>5080</wp:posOffset>
              </wp:positionV>
              <wp:extent cx="90805" cy="808990"/>
              <wp:effectExtent l="0" t="0" r="4445" b="0"/>
              <wp:wrapNone/>
              <wp:docPr id="16" name="Rectangle 4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08990"/>
                      </a:xfrm>
                      <a:prstGeom prst="rect">
                        <a:avLst/>
                      </a:prstGeom>
                      <a:solidFill>
                        <a:srgbClr val="4BACC6"/>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topMargin">
                <wp14:pctHeight>90000</wp14:pctHeight>
              </wp14:sizeRelV>
            </wp:anchor>
          </w:drawing>
        </mc:Choice>
        <mc:Fallback>
          <w:pict>
            <v:rect w14:anchorId="2D49E15A" id="Rectangle 471" o:spid="_x0000_s1026" style="position:absolute;margin-left:546.7pt;margin-top:.4pt;width:7.15pt;height:63.7pt;z-index:251655168;visibility:visible;mso-wrap-style:square;mso-width-percent:0;mso-height-percent:900;mso-wrap-distance-left:9pt;mso-wrap-distance-top:0;mso-wrap-distance-right:9pt;mso-wrap-distance-bottom:0;mso-position-horizontal:absolute;mso-position-horizontal-relative:page;mso-position-vertical:absolute;mso-position-vertical-relative:page;mso-width-percent: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" fillcolor="#4bacc6" strokecolor="#4f81bd">
              <w10:wrap anchorx="page" anchory="page"/>
            </v:rect>
          </w:pict>
        </mc:Fallback>
      </mc:AlternateContent>
    </w:r>
    <w:r w:rsidR="00534046">
      <w:rPr>
        <w:rFonts w:ascii="Cambria" w:eastAsia="Times New Roman" w:hAnsi="Cambria" w:cs="Times New Roman"/>
        <w:noProof/>
      </w:rPr>
      <mc:AlternateContent>
        <mc:Choice Requires="wps">
          <w:drawing>
            <wp:anchor distT="0" distB="0" distL="114300" distR="114300" simplePos="0" relativeHeight="251654144" behindDoc="0" locked="0" layoutInCell="1" allowOverlap="1" wp14:anchorId="31208A18" wp14:editId="783678C8">
              <wp:simplePos x="0" y="0"/>
              <wp:positionH relativeFrom="page">
                <wp:posOffset>525780</wp:posOffset>
              </wp:positionH>
              <wp:positionV relativeFrom="page">
                <wp:posOffset>5080</wp:posOffset>
              </wp:positionV>
              <wp:extent cx="90805" cy="808990"/>
              <wp:effectExtent l="0" t="0" r="4445" b="0"/>
              <wp:wrapNone/>
              <wp:docPr id="14" name="Rectangle 4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08990"/>
                      </a:xfrm>
                      <a:prstGeom prst="rect">
                        <a:avLst/>
                      </a:prstGeom>
                      <a:solidFill>
                        <a:srgbClr val="4BACC6"/>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topMargin">
                <wp14:pctHeight>90000</wp14:pctHeight>
              </wp14:sizeRelV>
            </wp:anchor>
          </w:drawing>
        </mc:Choice>
        <mc:Fallback>
          <w:pict>
            <v:rect w14:anchorId="4BC5023C" id="Rectangle 472" o:spid="_x0000_s1026" style="position:absolute;margin-left:41.4pt;margin-top:.4pt;width:7.15pt;height:63.7pt;z-index:251654144;visibility:visible;mso-wrap-style:square;mso-width-percent:0;mso-height-percent:900;mso-wrap-distance-left:9pt;mso-wrap-distance-top:0;mso-wrap-distance-right:9pt;mso-wrap-distance-bottom:0;mso-position-horizontal:absolute;mso-position-horizontal-relative:page;mso-position-vertical:absolute;mso-position-vertical-relative:page;mso-width-percent: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" fillcolor="#4bacc6" strokecolor="#4f81bd">
              <w10:wrap anchorx="page" anchory="page"/>
            </v:rect>
          </w:pict>
        </mc:Fallback>
      </mc:AlternateContent>
    </w:r>
    <w:r w:rsidR="00534046">
      <w:rPr>
        <w:rFonts w:ascii="Cambria" w:eastAsia="Times New Roman" w:hAnsi="Cambria" w:cs="Times New Roman"/>
        <w:b/>
        <w:bCs/>
        <w:color w:val="000000"/>
        <w:lang w:bidi="ar-IQ"/>
      </w:rPr>
      <w:t xml:space="preserve">                                                                                                                 AJBM </w:t>
    </w:r>
    <w:r w:rsidR="00534046" w:rsidRPr="00893EB0">
      <w:rPr>
        <w:rFonts w:ascii="Cambria" w:eastAsia="Times New Roman" w:hAnsi="Cambria" w:cs="Times New Roman"/>
        <w:color w:val="000000"/>
        <w:lang w:bidi="ar-IQ"/>
      </w:rPr>
      <w:t>20</w:t>
    </w:r>
    <w:r w:rsidR="000E425F">
      <w:rPr>
        <w:rFonts w:ascii="Cambria" w:eastAsia="Times New Roman" w:hAnsi="Cambria" w:cs="Times New Roman"/>
        <w:color w:val="000000"/>
        <w:lang w:bidi="ar-IQ"/>
      </w:rPr>
      <w:t>19</w:t>
    </w:r>
    <w:r w:rsidR="00534046" w:rsidRPr="00893EB0">
      <w:rPr>
        <w:rFonts w:ascii="Cambria" w:eastAsia="Times New Roman" w:hAnsi="Cambria" w:cs="Times New Roman"/>
        <w:color w:val="000000"/>
        <w:lang w:bidi="ar-IQ"/>
      </w:rPr>
      <w:t>;</w:t>
    </w:r>
    <w:r w:rsidR="000E425F">
      <w:rPr>
        <w:rFonts w:ascii="Cambria" w:eastAsia="Times New Roman" w:hAnsi="Cambria" w:cs="Times New Roman"/>
        <w:b/>
        <w:bCs/>
        <w:color w:val="000000"/>
        <w:lang w:bidi="ar-IQ"/>
      </w:rPr>
      <w:t>7</w:t>
    </w:r>
    <w:r w:rsidR="00A4785D" w:rsidRPr="00893EB0">
      <w:rPr>
        <w:rFonts w:ascii="Cambria" w:eastAsia="Times New Roman" w:hAnsi="Cambria" w:cs="Times New Roman"/>
        <w:color w:val="000000"/>
        <w:lang w:bidi="ar-IQ"/>
      </w:rPr>
      <w:t xml:space="preserve"> </w:t>
    </w:r>
    <w:r w:rsidR="00534046" w:rsidRPr="00893EB0">
      <w:rPr>
        <w:rFonts w:ascii="Cambria" w:eastAsia="Times New Roman" w:hAnsi="Cambria" w:cs="Times New Roman"/>
        <w:color w:val="000000"/>
        <w:lang w:bidi="ar-IQ"/>
      </w:rPr>
      <w:t>(</w:t>
    </w:r>
    <w:r w:rsidR="00540BFB">
      <w:rPr>
        <w:rFonts w:ascii="Cambria" w:eastAsia="Times New Roman" w:hAnsi="Cambria" w:cs="Times New Roman"/>
        <w:color w:val="000000"/>
        <w:lang w:bidi="ar-IQ"/>
      </w:rPr>
      <w:t>2</w:t>
    </w:r>
    <w:r w:rsidR="00534046">
      <w:rPr>
        <w:rFonts w:ascii="Cambria" w:eastAsia="Times New Roman" w:hAnsi="Cambria" w:cs="Times New Roman"/>
        <w:color w:val="000000"/>
        <w:lang w:bidi="ar-IQ"/>
      </w:rPr>
      <w:t>):</w:t>
    </w:r>
    <w:r w:rsidR="00534046" w:rsidRPr="00153085">
      <w:t xml:space="preserve"> </w:t>
    </w:r>
    <w:r w:rsidR="00305DAD">
      <w:t>50</w:t>
    </w:r>
    <w:r w:rsidR="00534046" w:rsidRPr="00153085">
      <w:rPr>
        <w:rFonts w:ascii="Cambria" w:eastAsia="Times New Roman" w:hAnsi="Cambria" w:cs="Times New Roman"/>
        <w:color w:val="000000"/>
        <w:lang w:bidi="ar-IQ"/>
      </w:rPr>
      <w:t>-</w:t>
    </w:r>
    <w:r w:rsidR="00540BFB">
      <w:rPr>
        <w:rFonts w:ascii="Cambria" w:eastAsia="Times New Roman" w:hAnsi="Cambria" w:cs="Times New Roman"/>
        <w:color w:val="000000"/>
        <w:lang w:bidi="ar-IQ"/>
      </w:rPr>
      <w:t>63</w:t>
    </w:r>
  </w:p>
  <w:p w14:paraId="7870743A" w14:textId="01941CF8" w:rsidR="000E425F" w:rsidRDefault="00534046" w:rsidP="00540BFB">
    <w:pPr>
      <w:bidi w:val="0"/>
      <w:spacing w:after="0" w:line="240" w:lineRule="auto"/>
      <w:jc w:val="center"/>
      <w:rPr>
        <w:rFonts w:ascii="Cambria" w:eastAsia="Times New Roman" w:hAnsi="Cambria" w:cs="Times New Roman"/>
        <w:color w:val="002060"/>
        <w:lang w:bidi="ar-IQ"/>
      </w:rPr>
    </w:pPr>
    <w:r>
      <w:rPr>
        <w:rFonts w:ascii="Cambria" w:eastAsia="Times New Roman" w:hAnsi="Cambria" w:cs="Times New Roman"/>
        <w:color w:val="002060"/>
        <w:lang w:bidi="ar-IQ"/>
      </w:rPr>
      <w:t xml:space="preserve">   </w:t>
    </w:r>
    <w:r w:rsidR="000E425F">
      <w:rPr>
        <w:rFonts w:ascii="Cambria" w:eastAsia="Times New Roman" w:hAnsi="Cambria" w:cs="Times New Roman"/>
        <w:color w:val="002060"/>
        <w:lang w:bidi="ar-IQ"/>
      </w:rPr>
      <w:t xml:space="preserve">DOI: </w:t>
    </w:r>
    <w:r w:rsidR="00540BFB" w:rsidRPr="00540BFB">
      <w:rPr>
        <w:rFonts w:ascii="Cambria" w:eastAsia="Times New Roman" w:hAnsi="Cambria" w:cs="Times New Roman"/>
        <w:color w:val="002060"/>
        <w:lang w:bidi="ar-IQ"/>
      </w:rPr>
      <w:t>10.18081/2333-5106/016-2/75-85</w:t>
    </w:r>
  </w:p>
  <w:p w14:paraId="4BFFB23F" w14:textId="77777777" w:rsidR="000E425F" w:rsidRDefault="000E425F" w:rsidP="000E425F">
    <w:pPr>
      <w:bidi w:val="0"/>
      <w:spacing w:after="0" w:line="240" w:lineRule="auto"/>
      <w:jc w:val="center"/>
      <w:rPr>
        <w:rFonts w:ascii="Cambria" w:eastAsia="Times New Roman" w:hAnsi="Cambria" w:cs="Times New Roman"/>
        <w:color w:val="000000"/>
        <w:lang w:bidi="ar-IQ"/>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E0499"/>
    <w:multiLevelType w:val="hybridMultilevel"/>
    <w:tmpl w:val="FD1CBE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685C5C"/>
    <w:multiLevelType w:val="hybridMultilevel"/>
    <w:tmpl w:val="9EAE01E8"/>
    <w:lvl w:ilvl="0" w:tplc="068695C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D1491F"/>
    <w:multiLevelType w:val="hybridMultilevel"/>
    <w:tmpl w:val="86ACFB06"/>
    <w:lvl w:ilvl="0" w:tplc="31CEF5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F101C8"/>
    <w:multiLevelType w:val="hybridMultilevel"/>
    <w:tmpl w:val="E4F4F7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777331"/>
    <w:multiLevelType w:val="hybridMultilevel"/>
    <w:tmpl w:val="D9E2460C"/>
    <w:lvl w:ilvl="0" w:tplc="0409000F">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5" w15:restartNumberingAfterBreak="0">
    <w:nsid w:val="107C0F0E"/>
    <w:multiLevelType w:val="hybridMultilevel"/>
    <w:tmpl w:val="205A996A"/>
    <w:lvl w:ilvl="0" w:tplc="CE32F866">
      <w:start w:val="1"/>
      <w:numFmt w:val="upperRoman"/>
      <w:lvlText w:val="%1-"/>
      <w:lvlJc w:val="left"/>
      <w:pPr>
        <w:ind w:left="1854" w:hanging="72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6" w15:restartNumberingAfterBreak="0">
    <w:nsid w:val="187445E5"/>
    <w:multiLevelType w:val="hybridMultilevel"/>
    <w:tmpl w:val="B2B431FE"/>
    <w:lvl w:ilvl="0" w:tplc="FDF2BD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735A01"/>
    <w:multiLevelType w:val="hybridMultilevel"/>
    <w:tmpl w:val="507E57E8"/>
    <w:lvl w:ilvl="0" w:tplc="3216DEFE">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201925"/>
    <w:multiLevelType w:val="hybridMultilevel"/>
    <w:tmpl w:val="AB625D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62671E"/>
    <w:multiLevelType w:val="hybridMultilevel"/>
    <w:tmpl w:val="575CFC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0F2556"/>
    <w:multiLevelType w:val="hybridMultilevel"/>
    <w:tmpl w:val="2DC2D2E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E7B3FEF"/>
    <w:multiLevelType w:val="multilevel"/>
    <w:tmpl w:val="F0C8E9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116352F"/>
    <w:multiLevelType w:val="hybridMultilevel"/>
    <w:tmpl w:val="2BE8A9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A41B0F"/>
    <w:multiLevelType w:val="hybridMultilevel"/>
    <w:tmpl w:val="7AE05B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840A0F"/>
    <w:multiLevelType w:val="hybridMultilevel"/>
    <w:tmpl w:val="C49299D0"/>
    <w:lvl w:ilvl="0" w:tplc="43D263B2">
      <w:start w:val="1"/>
      <w:numFmt w:val="decimal"/>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19336CF"/>
    <w:multiLevelType w:val="hybridMultilevel"/>
    <w:tmpl w:val="79FE7A96"/>
    <w:lvl w:ilvl="0" w:tplc="ECA63B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4700D4"/>
    <w:multiLevelType w:val="hybridMultilevel"/>
    <w:tmpl w:val="B370831A"/>
    <w:lvl w:ilvl="0" w:tplc="861A35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3155EA6"/>
    <w:multiLevelType w:val="hybridMultilevel"/>
    <w:tmpl w:val="AC9EC358"/>
    <w:lvl w:ilvl="0" w:tplc="2D88462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835CC1"/>
    <w:multiLevelType w:val="multilevel"/>
    <w:tmpl w:val="6590C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6E47E33"/>
    <w:multiLevelType w:val="hybridMultilevel"/>
    <w:tmpl w:val="092AED30"/>
    <w:lvl w:ilvl="0" w:tplc="E3B8AE06">
      <w:start w:val="1"/>
      <w:numFmt w:val="decimal"/>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EED447B"/>
    <w:multiLevelType w:val="hybridMultilevel"/>
    <w:tmpl w:val="E4566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F7773CA"/>
    <w:multiLevelType w:val="hybridMultilevel"/>
    <w:tmpl w:val="AD368C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CB04A0E"/>
    <w:multiLevelType w:val="hybridMultilevel"/>
    <w:tmpl w:val="1ACC4BEA"/>
    <w:lvl w:ilvl="0" w:tplc="09E266BE">
      <w:start w:val="2"/>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D4928FA"/>
    <w:multiLevelType w:val="hybridMultilevel"/>
    <w:tmpl w:val="A1CCB3F6"/>
    <w:lvl w:ilvl="0" w:tplc="2DBC152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33466928">
    <w:abstractNumId w:val="16"/>
  </w:num>
  <w:num w:numId="2" w16cid:durableId="1314681749">
    <w:abstractNumId w:val="22"/>
  </w:num>
  <w:num w:numId="3" w16cid:durableId="1889565719">
    <w:abstractNumId w:val="5"/>
  </w:num>
  <w:num w:numId="4" w16cid:durableId="75905755">
    <w:abstractNumId w:val="14"/>
  </w:num>
  <w:num w:numId="5" w16cid:durableId="1896501357">
    <w:abstractNumId w:val="10"/>
  </w:num>
  <w:num w:numId="6" w16cid:durableId="885140042">
    <w:abstractNumId w:val="4"/>
  </w:num>
  <w:num w:numId="7" w16cid:durableId="1605066329">
    <w:abstractNumId w:val="18"/>
  </w:num>
  <w:num w:numId="8" w16cid:durableId="274948124">
    <w:abstractNumId w:val="20"/>
  </w:num>
  <w:num w:numId="9" w16cid:durableId="636961095">
    <w:abstractNumId w:val="1"/>
  </w:num>
  <w:num w:numId="10" w16cid:durableId="747925301">
    <w:abstractNumId w:val="17"/>
  </w:num>
  <w:num w:numId="11" w16cid:durableId="719477556">
    <w:abstractNumId w:val="23"/>
  </w:num>
  <w:num w:numId="12" w16cid:durableId="1868759788">
    <w:abstractNumId w:val="13"/>
  </w:num>
  <w:num w:numId="13" w16cid:durableId="699667470">
    <w:abstractNumId w:val="0"/>
  </w:num>
  <w:num w:numId="14" w16cid:durableId="907616055">
    <w:abstractNumId w:val="21"/>
  </w:num>
  <w:num w:numId="15" w16cid:durableId="640966836">
    <w:abstractNumId w:val="8"/>
  </w:num>
  <w:num w:numId="16" w16cid:durableId="282200133">
    <w:abstractNumId w:val="19"/>
  </w:num>
  <w:num w:numId="17" w16cid:durableId="1318269605">
    <w:abstractNumId w:val="7"/>
  </w:num>
  <w:num w:numId="18" w16cid:durableId="711728414">
    <w:abstractNumId w:val="9"/>
  </w:num>
  <w:num w:numId="19" w16cid:durableId="1952197998">
    <w:abstractNumId w:val="2"/>
  </w:num>
  <w:num w:numId="20" w16cid:durableId="1511199">
    <w:abstractNumId w:val="12"/>
  </w:num>
  <w:num w:numId="21" w16cid:durableId="22901073">
    <w:abstractNumId w:val="6"/>
  </w:num>
  <w:num w:numId="22" w16cid:durableId="1012490550">
    <w:abstractNumId w:val="3"/>
  </w:num>
  <w:num w:numId="23" w16cid:durableId="424956078">
    <w:abstractNumId w:val="15"/>
  </w:num>
  <w:num w:numId="24" w16cid:durableId="1273245798">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8C8"/>
    <w:rsid w:val="0000274F"/>
    <w:rsid w:val="00003164"/>
    <w:rsid w:val="000032E1"/>
    <w:rsid w:val="000038DA"/>
    <w:rsid w:val="00004374"/>
    <w:rsid w:val="0000570F"/>
    <w:rsid w:val="00005A6C"/>
    <w:rsid w:val="00005D48"/>
    <w:rsid w:val="00005F13"/>
    <w:rsid w:val="00006007"/>
    <w:rsid w:val="00006313"/>
    <w:rsid w:val="00011359"/>
    <w:rsid w:val="00011C6E"/>
    <w:rsid w:val="00012B08"/>
    <w:rsid w:val="00013C99"/>
    <w:rsid w:val="0001482E"/>
    <w:rsid w:val="0001614C"/>
    <w:rsid w:val="0001630C"/>
    <w:rsid w:val="000171CE"/>
    <w:rsid w:val="0001755C"/>
    <w:rsid w:val="00020CD9"/>
    <w:rsid w:val="00020D5F"/>
    <w:rsid w:val="00021263"/>
    <w:rsid w:val="00022D60"/>
    <w:rsid w:val="00023191"/>
    <w:rsid w:val="000233E1"/>
    <w:rsid w:val="0002471F"/>
    <w:rsid w:val="0002495B"/>
    <w:rsid w:val="00024EC0"/>
    <w:rsid w:val="000251A7"/>
    <w:rsid w:val="000260ED"/>
    <w:rsid w:val="000270DC"/>
    <w:rsid w:val="00027607"/>
    <w:rsid w:val="00030A61"/>
    <w:rsid w:val="00031E8B"/>
    <w:rsid w:val="00033DA1"/>
    <w:rsid w:val="00034BDD"/>
    <w:rsid w:val="00034E2F"/>
    <w:rsid w:val="0003623E"/>
    <w:rsid w:val="00036261"/>
    <w:rsid w:val="00036C1C"/>
    <w:rsid w:val="0003789D"/>
    <w:rsid w:val="0004046A"/>
    <w:rsid w:val="00040D83"/>
    <w:rsid w:val="000412D2"/>
    <w:rsid w:val="00041C23"/>
    <w:rsid w:val="00041D1D"/>
    <w:rsid w:val="00043447"/>
    <w:rsid w:val="000439BA"/>
    <w:rsid w:val="00043FBB"/>
    <w:rsid w:val="0004491E"/>
    <w:rsid w:val="000451D6"/>
    <w:rsid w:val="0004746C"/>
    <w:rsid w:val="00051851"/>
    <w:rsid w:val="0005203E"/>
    <w:rsid w:val="0005272C"/>
    <w:rsid w:val="000528CD"/>
    <w:rsid w:val="00052A1D"/>
    <w:rsid w:val="000557FE"/>
    <w:rsid w:val="00056829"/>
    <w:rsid w:val="00057374"/>
    <w:rsid w:val="000573B3"/>
    <w:rsid w:val="0005775D"/>
    <w:rsid w:val="00057780"/>
    <w:rsid w:val="00057A84"/>
    <w:rsid w:val="00057E78"/>
    <w:rsid w:val="00060409"/>
    <w:rsid w:val="00062A8D"/>
    <w:rsid w:val="00064A5C"/>
    <w:rsid w:val="00070373"/>
    <w:rsid w:val="0007037B"/>
    <w:rsid w:val="0007193B"/>
    <w:rsid w:val="000733E5"/>
    <w:rsid w:val="000736E2"/>
    <w:rsid w:val="000739A5"/>
    <w:rsid w:val="000741E2"/>
    <w:rsid w:val="0007482F"/>
    <w:rsid w:val="00081941"/>
    <w:rsid w:val="000829CC"/>
    <w:rsid w:val="00082D99"/>
    <w:rsid w:val="00083256"/>
    <w:rsid w:val="00083E4A"/>
    <w:rsid w:val="0008466D"/>
    <w:rsid w:val="00086847"/>
    <w:rsid w:val="00086EF6"/>
    <w:rsid w:val="00091E35"/>
    <w:rsid w:val="00092DD5"/>
    <w:rsid w:val="00093A8B"/>
    <w:rsid w:val="00093BDE"/>
    <w:rsid w:val="0009410D"/>
    <w:rsid w:val="00095C6D"/>
    <w:rsid w:val="00095D57"/>
    <w:rsid w:val="000960B6"/>
    <w:rsid w:val="00096B38"/>
    <w:rsid w:val="000A04C0"/>
    <w:rsid w:val="000A081D"/>
    <w:rsid w:val="000A0D44"/>
    <w:rsid w:val="000A15C6"/>
    <w:rsid w:val="000A1A33"/>
    <w:rsid w:val="000A230B"/>
    <w:rsid w:val="000A2F15"/>
    <w:rsid w:val="000A2FA0"/>
    <w:rsid w:val="000A3A06"/>
    <w:rsid w:val="000A6182"/>
    <w:rsid w:val="000A742E"/>
    <w:rsid w:val="000A7626"/>
    <w:rsid w:val="000B2BFA"/>
    <w:rsid w:val="000B2F45"/>
    <w:rsid w:val="000B305A"/>
    <w:rsid w:val="000B5494"/>
    <w:rsid w:val="000B6225"/>
    <w:rsid w:val="000B7708"/>
    <w:rsid w:val="000B7960"/>
    <w:rsid w:val="000B7C80"/>
    <w:rsid w:val="000B7E78"/>
    <w:rsid w:val="000C18E9"/>
    <w:rsid w:val="000C1F88"/>
    <w:rsid w:val="000C2268"/>
    <w:rsid w:val="000C230C"/>
    <w:rsid w:val="000C386C"/>
    <w:rsid w:val="000C4212"/>
    <w:rsid w:val="000C4FD5"/>
    <w:rsid w:val="000C52B1"/>
    <w:rsid w:val="000C5330"/>
    <w:rsid w:val="000C6243"/>
    <w:rsid w:val="000C7CEB"/>
    <w:rsid w:val="000D0933"/>
    <w:rsid w:val="000D1314"/>
    <w:rsid w:val="000D2BEB"/>
    <w:rsid w:val="000D312C"/>
    <w:rsid w:val="000D3704"/>
    <w:rsid w:val="000D415E"/>
    <w:rsid w:val="000D4D42"/>
    <w:rsid w:val="000D6083"/>
    <w:rsid w:val="000D69B9"/>
    <w:rsid w:val="000D6F4E"/>
    <w:rsid w:val="000E02D0"/>
    <w:rsid w:val="000E0F4D"/>
    <w:rsid w:val="000E1CC7"/>
    <w:rsid w:val="000E2862"/>
    <w:rsid w:val="000E425F"/>
    <w:rsid w:val="000E47C1"/>
    <w:rsid w:val="000E486F"/>
    <w:rsid w:val="000E52C4"/>
    <w:rsid w:val="000E548F"/>
    <w:rsid w:val="000E64B1"/>
    <w:rsid w:val="000E69CC"/>
    <w:rsid w:val="000E7059"/>
    <w:rsid w:val="000E750B"/>
    <w:rsid w:val="000E79DD"/>
    <w:rsid w:val="000F07AC"/>
    <w:rsid w:val="000F0974"/>
    <w:rsid w:val="000F11CA"/>
    <w:rsid w:val="000F19FF"/>
    <w:rsid w:val="000F24FA"/>
    <w:rsid w:val="000F2BC1"/>
    <w:rsid w:val="000F3C44"/>
    <w:rsid w:val="000F3C8F"/>
    <w:rsid w:val="000F3C9C"/>
    <w:rsid w:val="000F4D2F"/>
    <w:rsid w:val="000F5593"/>
    <w:rsid w:val="000F5835"/>
    <w:rsid w:val="000F6931"/>
    <w:rsid w:val="000F6EF5"/>
    <w:rsid w:val="000F7639"/>
    <w:rsid w:val="000F78C8"/>
    <w:rsid w:val="000F78FC"/>
    <w:rsid w:val="001003FC"/>
    <w:rsid w:val="0010051D"/>
    <w:rsid w:val="0010192C"/>
    <w:rsid w:val="00101B6E"/>
    <w:rsid w:val="00102B06"/>
    <w:rsid w:val="00105F47"/>
    <w:rsid w:val="00110FA0"/>
    <w:rsid w:val="0011277F"/>
    <w:rsid w:val="00114320"/>
    <w:rsid w:val="00115CC3"/>
    <w:rsid w:val="00116D83"/>
    <w:rsid w:val="001226C4"/>
    <w:rsid w:val="00122E60"/>
    <w:rsid w:val="0012326A"/>
    <w:rsid w:val="0012505D"/>
    <w:rsid w:val="00125A21"/>
    <w:rsid w:val="00126D72"/>
    <w:rsid w:val="00130607"/>
    <w:rsid w:val="001328D6"/>
    <w:rsid w:val="00132B35"/>
    <w:rsid w:val="00132C56"/>
    <w:rsid w:val="0013321B"/>
    <w:rsid w:val="00133767"/>
    <w:rsid w:val="0013535C"/>
    <w:rsid w:val="0013570C"/>
    <w:rsid w:val="00136CC9"/>
    <w:rsid w:val="00140090"/>
    <w:rsid w:val="001402FE"/>
    <w:rsid w:val="001404ED"/>
    <w:rsid w:val="00140C56"/>
    <w:rsid w:val="0014145F"/>
    <w:rsid w:val="001414AC"/>
    <w:rsid w:val="001420C3"/>
    <w:rsid w:val="00142561"/>
    <w:rsid w:val="001427D3"/>
    <w:rsid w:val="0014306F"/>
    <w:rsid w:val="001430F3"/>
    <w:rsid w:val="00143270"/>
    <w:rsid w:val="00143DA0"/>
    <w:rsid w:val="00153085"/>
    <w:rsid w:val="00153E3C"/>
    <w:rsid w:val="00154464"/>
    <w:rsid w:val="001544F9"/>
    <w:rsid w:val="0015486F"/>
    <w:rsid w:val="001548F4"/>
    <w:rsid w:val="0015511A"/>
    <w:rsid w:val="001555D8"/>
    <w:rsid w:val="00157252"/>
    <w:rsid w:val="00157DD5"/>
    <w:rsid w:val="001617A4"/>
    <w:rsid w:val="001618F6"/>
    <w:rsid w:val="00163BD6"/>
    <w:rsid w:val="00164921"/>
    <w:rsid w:val="001655D5"/>
    <w:rsid w:val="00166F38"/>
    <w:rsid w:val="00167410"/>
    <w:rsid w:val="00167979"/>
    <w:rsid w:val="001679C2"/>
    <w:rsid w:val="001701E3"/>
    <w:rsid w:val="00170AF8"/>
    <w:rsid w:val="00170D00"/>
    <w:rsid w:val="00171CF1"/>
    <w:rsid w:val="00171FFD"/>
    <w:rsid w:val="001738DF"/>
    <w:rsid w:val="00173EB1"/>
    <w:rsid w:val="00175170"/>
    <w:rsid w:val="00175354"/>
    <w:rsid w:val="001766EA"/>
    <w:rsid w:val="001803D4"/>
    <w:rsid w:val="00184776"/>
    <w:rsid w:val="00184BA1"/>
    <w:rsid w:val="00185102"/>
    <w:rsid w:val="0018600E"/>
    <w:rsid w:val="00186F3E"/>
    <w:rsid w:val="001917D1"/>
    <w:rsid w:val="00191FC2"/>
    <w:rsid w:val="001932E6"/>
    <w:rsid w:val="001934DD"/>
    <w:rsid w:val="00193A54"/>
    <w:rsid w:val="00193C67"/>
    <w:rsid w:val="00193E87"/>
    <w:rsid w:val="001942FA"/>
    <w:rsid w:val="00196910"/>
    <w:rsid w:val="00197165"/>
    <w:rsid w:val="001A0F57"/>
    <w:rsid w:val="001A2284"/>
    <w:rsid w:val="001A2C88"/>
    <w:rsid w:val="001A30DD"/>
    <w:rsid w:val="001A5E30"/>
    <w:rsid w:val="001A72DD"/>
    <w:rsid w:val="001B092D"/>
    <w:rsid w:val="001B11E7"/>
    <w:rsid w:val="001B19BA"/>
    <w:rsid w:val="001B3029"/>
    <w:rsid w:val="001B3D91"/>
    <w:rsid w:val="001B4016"/>
    <w:rsid w:val="001B4193"/>
    <w:rsid w:val="001B641D"/>
    <w:rsid w:val="001B7D1C"/>
    <w:rsid w:val="001C021E"/>
    <w:rsid w:val="001C0424"/>
    <w:rsid w:val="001C1260"/>
    <w:rsid w:val="001C2435"/>
    <w:rsid w:val="001C36DC"/>
    <w:rsid w:val="001C4FE9"/>
    <w:rsid w:val="001C5A75"/>
    <w:rsid w:val="001C6142"/>
    <w:rsid w:val="001C70A8"/>
    <w:rsid w:val="001C7D8F"/>
    <w:rsid w:val="001D14F0"/>
    <w:rsid w:val="001D1E40"/>
    <w:rsid w:val="001D2212"/>
    <w:rsid w:val="001D2813"/>
    <w:rsid w:val="001D2DE2"/>
    <w:rsid w:val="001D2E53"/>
    <w:rsid w:val="001D3D8A"/>
    <w:rsid w:val="001D3D92"/>
    <w:rsid w:val="001D4661"/>
    <w:rsid w:val="001D494E"/>
    <w:rsid w:val="001D550A"/>
    <w:rsid w:val="001D59ED"/>
    <w:rsid w:val="001D612E"/>
    <w:rsid w:val="001D7652"/>
    <w:rsid w:val="001D781B"/>
    <w:rsid w:val="001E0711"/>
    <w:rsid w:val="001E19DF"/>
    <w:rsid w:val="001E1D33"/>
    <w:rsid w:val="001E24D9"/>
    <w:rsid w:val="001E3328"/>
    <w:rsid w:val="001E389C"/>
    <w:rsid w:val="001E40B5"/>
    <w:rsid w:val="001E71AE"/>
    <w:rsid w:val="001E7415"/>
    <w:rsid w:val="001E7B47"/>
    <w:rsid w:val="001E7BF0"/>
    <w:rsid w:val="001F00B5"/>
    <w:rsid w:val="001F10C6"/>
    <w:rsid w:val="001F1477"/>
    <w:rsid w:val="001F17E1"/>
    <w:rsid w:val="001F18C7"/>
    <w:rsid w:val="001F1C61"/>
    <w:rsid w:val="001F3C81"/>
    <w:rsid w:val="001F445B"/>
    <w:rsid w:val="001F4BE7"/>
    <w:rsid w:val="001F5E73"/>
    <w:rsid w:val="002008D9"/>
    <w:rsid w:val="0020180A"/>
    <w:rsid w:val="00201FC8"/>
    <w:rsid w:val="00202AE0"/>
    <w:rsid w:val="002043EB"/>
    <w:rsid w:val="00207001"/>
    <w:rsid w:val="00210046"/>
    <w:rsid w:val="00211DD4"/>
    <w:rsid w:val="00212F0F"/>
    <w:rsid w:val="00213334"/>
    <w:rsid w:val="002136A0"/>
    <w:rsid w:val="0021401C"/>
    <w:rsid w:val="00215EFF"/>
    <w:rsid w:val="002162B3"/>
    <w:rsid w:val="002164BA"/>
    <w:rsid w:val="00216AFF"/>
    <w:rsid w:val="00222872"/>
    <w:rsid w:val="00223B30"/>
    <w:rsid w:val="00224118"/>
    <w:rsid w:val="0022464F"/>
    <w:rsid w:val="00230F7D"/>
    <w:rsid w:val="0023234A"/>
    <w:rsid w:val="00232A5B"/>
    <w:rsid w:val="00232A65"/>
    <w:rsid w:val="0023324C"/>
    <w:rsid w:val="00233562"/>
    <w:rsid w:val="002344EE"/>
    <w:rsid w:val="00234866"/>
    <w:rsid w:val="00234A0E"/>
    <w:rsid w:val="00235EDC"/>
    <w:rsid w:val="00236250"/>
    <w:rsid w:val="0023626D"/>
    <w:rsid w:val="00237A81"/>
    <w:rsid w:val="00240BBB"/>
    <w:rsid w:val="00241CE2"/>
    <w:rsid w:val="00242662"/>
    <w:rsid w:val="00244377"/>
    <w:rsid w:val="002448BF"/>
    <w:rsid w:val="00244D69"/>
    <w:rsid w:val="002452F3"/>
    <w:rsid w:val="00245A6E"/>
    <w:rsid w:val="00245E38"/>
    <w:rsid w:val="002476AC"/>
    <w:rsid w:val="00250332"/>
    <w:rsid w:val="0025042C"/>
    <w:rsid w:val="00250814"/>
    <w:rsid w:val="00250869"/>
    <w:rsid w:val="0025209E"/>
    <w:rsid w:val="0025214D"/>
    <w:rsid w:val="0025256F"/>
    <w:rsid w:val="00252AC3"/>
    <w:rsid w:val="002548F8"/>
    <w:rsid w:val="00254CB7"/>
    <w:rsid w:val="002562BE"/>
    <w:rsid w:val="00257FD6"/>
    <w:rsid w:val="002608C5"/>
    <w:rsid w:val="00260CC2"/>
    <w:rsid w:val="00260F95"/>
    <w:rsid w:val="00263241"/>
    <w:rsid w:val="0026432E"/>
    <w:rsid w:val="00265670"/>
    <w:rsid w:val="002656E5"/>
    <w:rsid w:val="00265FEB"/>
    <w:rsid w:val="002660A8"/>
    <w:rsid w:val="002668AE"/>
    <w:rsid w:val="00266A34"/>
    <w:rsid w:val="00271165"/>
    <w:rsid w:val="00271229"/>
    <w:rsid w:val="0027144C"/>
    <w:rsid w:val="00275CB3"/>
    <w:rsid w:val="0027784C"/>
    <w:rsid w:val="00280997"/>
    <w:rsid w:val="00280D58"/>
    <w:rsid w:val="00283C73"/>
    <w:rsid w:val="00284C30"/>
    <w:rsid w:val="0028579D"/>
    <w:rsid w:val="002867D1"/>
    <w:rsid w:val="002869CB"/>
    <w:rsid w:val="00286A3E"/>
    <w:rsid w:val="002879D7"/>
    <w:rsid w:val="002917AA"/>
    <w:rsid w:val="002917CB"/>
    <w:rsid w:val="00296FC3"/>
    <w:rsid w:val="00297873"/>
    <w:rsid w:val="002A16EA"/>
    <w:rsid w:val="002A29F2"/>
    <w:rsid w:val="002A3E19"/>
    <w:rsid w:val="002A4084"/>
    <w:rsid w:val="002A441D"/>
    <w:rsid w:val="002A48B4"/>
    <w:rsid w:val="002A4BDC"/>
    <w:rsid w:val="002A4F14"/>
    <w:rsid w:val="002A5342"/>
    <w:rsid w:val="002A54C7"/>
    <w:rsid w:val="002A7FD1"/>
    <w:rsid w:val="002B39F6"/>
    <w:rsid w:val="002B42BC"/>
    <w:rsid w:val="002B50B3"/>
    <w:rsid w:val="002C2265"/>
    <w:rsid w:val="002C33FA"/>
    <w:rsid w:val="002C4663"/>
    <w:rsid w:val="002C5626"/>
    <w:rsid w:val="002D018C"/>
    <w:rsid w:val="002D0E58"/>
    <w:rsid w:val="002D28F4"/>
    <w:rsid w:val="002D2CDF"/>
    <w:rsid w:val="002D33F8"/>
    <w:rsid w:val="002D5D4E"/>
    <w:rsid w:val="002D713A"/>
    <w:rsid w:val="002D7AE7"/>
    <w:rsid w:val="002E322C"/>
    <w:rsid w:val="002E47A4"/>
    <w:rsid w:val="002E4935"/>
    <w:rsid w:val="002E5471"/>
    <w:rsid w:val="002F31C6"/>
    <w:rsid w:val="002F327F"/>
    <w:rsid w:val="002F44AD"/>
    <w:rsid w:val="002F469A"/>
    <w:rsid w:val="002F4859"/>
    <w:rsid w:val="002F488C"/>
    <w:rsid w:val="002F5946"/>
    <w:rsid w:val="002F715A"/>
    <w:rsid w:val="00300012"/>
    <w:rsid w:val="00300ED1"/>
    <w:rsid w:val="003015DD"/>
    <w:rsid w:val="00301CCF"/>
    <w:rsid w:val="00301F59"/>
    <w:rsid w:val="0030201A"/>
    <w:rsid w:val="003044B6"/>
    <w:rsid w:val="00304CD6"/>
    <w:rsid w:val="00305DAD"/>
    <w:rsid w:val="00306CAF"/>
    <w:rsid w:val="00306ECF"/>
    <w:rsid w:val="003078DB"/>
    <w:rsid w:val="003107B1"/>
    <w:rsid w:val="00312E6D"/>
    <w:rsid w:val="00312FDE"/>
    <w:rsid w:val="00314E4B"/>
    <w:rsid w:val="00316223"/>
    <w:rsid w:val="00316C47"/>
    <w:rsid w:val="00316D66"/>
    <w:rsid w:val="00320712"/>
    <w:rsid w:val="00320DC0"/>
    <w:rsid w:val="00321CAC"/>
    <w:rsid w:val="003270FB"/>
    <w:rsid w:val="00327182"/>
    <w:rsid w:val="0032735A"/>
    <w:rsid w:val="0033014F"/>
    <w:rsid w:val="00330287"/>
    <w:rsid w:val="00330657"/>
    <w:rsid w:val="0033080C"/>
    <w:rsid w:val="00331195"/>
    <w:rsid w:val="003311F6"/>
    <w:rsid w:val="0033254C"/>
    <w:rsid w:val="003336BE"/>
    <w:rsid w:val="003377A8"/>
    <w:rsid w:val="00342399"/>
    <w:rsid w:val="00342AA8"/>
    <w:rsid w:val="00344B9F"/>
    <w:rsid w:val="00344BE9"/>
    <w:rsid w:val="00347DD6"/>
    <w:rsid w:val="003527B5"/>
    <w:rsid w:val="00354D2A"/>
    <w:rsid w:val="00354DF1"/>
    <w:rsid w:val="00354FCA"/>
    <w:rsid w:val="0035569D"/>
    <w:rsid w:val="00355BE0"/>
    <w:rsid w:val="00355C9D"/>
    <w:rsid w:val="003635AD"/>
    <w:rsid w:val="003640AD"/>
    <w:rsid w:val="00365EA9"/>
    <w:rsid w:val="00366E58"/>
    <w:rsid w:val="003707E1"/>
    <w:rsid w:val="00371199"/>
    <w:rsid w:val="00372349"/>
    <w:rsid w:val="0037309F"/>
    <w:rsid w:val="00373346"/>
    <w:rsid w:val="00375963"/>
    <w:rsid w:val="00375A43"/>
    <w:rsid w:val="00376108"/>
    <w:rsid w:val="00380B03"/>
    <w:rsid w:val="0038190D"/>
    <w:rsid w:val="00381CB6"/>
    <w:rsid w:val="00381DDB"/>
    <w:rsid w:val="003829D1"/>
    <w:rsid w:val="00384049"/>
    <w:rsid w:val="00384359"/>
    <w:rsid w:val="00387DD0"/>
    <w:rsid w:val="00390EFE"/>
    <w:rsid w:val="00390FD2"/>
    <w:rsid w:val="003918D8"/>
    <w:rsid w:val="00391D30"/>
    <w:rsid w:val="00392614"/>
    <w:rsid w:val="00392F67"/>
    <w:rsid w:val="00393113"/>
    <w:rsid w:val="00393CCB"/>
    <w:rsid w:val="003944E5"/>
    <w:rsid w:val="0039611B"/>
    <w:rsid w:val="00396C02"/>
    <w:rsid w:val="0039724A"/>
    <w:rsid w:val="003972B9"/>
    <w:rsid w:val="00397D09"/>
    <w:rsid w:val="003A00B8"/>
    <w:rsid w:val="003A018B"/>
    <w:rsid w:val="003A0A37"/>
    <w:rsid w:val="003A0D2B"/>
    <w:rsid w:val="003A1D17"/>
    <w:rsid w:val="003A4310"/>
    <w:rsid w:val="003A49C4"/>
    <w:rsid w:val="003A5BA4"/>
    <w:rsid w:val="003A5E6F"/>
    <w:rsid w:val="003A619B"/>
    <w:rsid w:val="003A762C"/>
    <w:rsid w:val="003B4F38"/>
    <w:rsid w:val="003B7A7C"/>
    <w:rsid w:val="003C08C8"/>
    <w:rsid w:val="003C08F0"/>
    <w:rsid w:val="003C0FCB"/>
    <w:rsid w:val="003C1925"/>
    <w:rsid w:val="003C1DD9"/>
    <w:rsid w:val="003C35E7"/>
    <w:rsid w:val="003C409B"/>
    <w:rsid w:val="003C43FC"/>
    <w:rsid w:val="003C494D"/>
    <w:rsid w:val="003C5125"/>
    <w:rsid w:val="003C5BA0"/>
    <w:rsid w:val="003C5EFA"/>
    <w:rsid w:val="003C5F18"/>
    <w:rsid w:val="003C7F52"/>
    <w:rsid w:val="003D45CF"/>
    <w:rsid w:val="003D56DB"/>
    <w:rsid w:val="003D5FE3"/>
    <w:rsid w:val="003D76C9"/>
    <w:rsid w:val="003E01E9"/>
    <w:rsid w:val="003E0409"/>
    <w:rsid w:val="003E13FC"/>
    <w:rsid w:val="003E27DC"/>
    <w:rsid w:val="003E63F1"/>
    <w:rsid w:val="003E6EE5"/>
    <w:rsid w:val="003F03EF"/>
    <w:rsid w:val="003F0D28"/>
    <w:rsid w:val="003F108A"/>
    <w:rsid w:val="003F219B"/>
    <w:rsid w:val="003F32C8"/>
    <w:rsid w:val="003F45F8"/>
    <w:rsid w:val="003F4B56"/>
    <w:rsid w:val="003F4D92"/>
    <w:rsid w:val="003F618B"/>
    <w:rsid w:val="003F6857"/>
    <w:rsid w:val="003F6BF8"/>
    <w:rsid w:val="004018F7"/>
    <w:rsid w:val="00401F30"/>
    <w:rsid w:val="00404A14"/>
    <w:rsid w:val="00404A83"/>
    <w:rsid w:val="00406651"/>
    <w:rsid w:val="004073DE"/>
    <w:rsid w:val="00407E4A"/>
    <w:rsid w:val="00410861"/>
    <w:rsid w:val="00411D1B"/>
    <w:rsid w:val="00412FFC"/>
    <w:rsid w:val="00413803"/>
    <w:rsid w:val="00413A28"/>
    <w:rsid w:val="00414DA6"/>
    <w:rsid w:val="00416978"/>
    <w:rsid w:val="00416E5B"/>
    <w:rsid w:val="0041741E"/>
    <w:rsid w:val="0041748A"/>
    <w:rsid w:val="00420246"/>
    <w:rsid w:val="00420548"/>
    <w:rsid w:val="00420600"/>
    <w:rsid w:val="0042068E"/>
    <w:rsid w:val="00422950"/>
    <w:rsid w:val="00423746"/>
    <w:rsid w:val="004246E5"/>
    <w:rsid w:val="004249B3"/>
    <w:rsid w:val="00424D13"/>
    <w:rsid w:val="00425445"/>
    <w:rsid w:val="00425471"/>
    <w:rsid w:val="00426230"/>
    <w:rsid w:val="00427D05"/>
    <w:rsid w:val="00427F84"/>
    <w:rsid w:val="004310AE"/>
    <w:rsid w:val="00431131"/>
    <w:rsid w:val="004316DE"/>
    <w:rsid w:val="00432E83"/>
    <w:rsid w:val="00433094"/>
    <w:rsid w:val="00433857"/>
    <w:rsid w:val="004338BD"/>
    <w:rsid w:val="00433B07"/>
    <w:rsid w:val="0043531F"/>
    <w:rsid w:val="00435A4F"/>
    <w:rsid w:val="00436EF8"/>
    <w:rsid w:val="00440CCA"/>
    <w:rsid w:val="00441208"/>
    <w:rsid w:val="00442B79"/>
    <w:rsid w:val="00442E5F"/>
    <w:rsid w:val="00444105"/>
    <w:rsid w:val="00444175"/>
    <w:rsid w:val="00444348"/>
    <w:rsid w:val="00445182"/>
    <w:rsid w:val="0044605E"/>
    <w:rsid w:val="00446F5E"/>
    <w:rsid w:val="004478E4"/>
    <w:rsid w:val="00447D11"/>
    <w:rsid w:val="00450088"/>
    <w:rsid w:val="004501FF"/>
    <w:rsid w:val="00450325"/>
    <w:rsid w:val="00450641"/>
    <w:rsid w:val="00451069"/>
    <w:rsid w:val="00451771"/>
    <w:rsid w:val="0045188B"/>
    <w:rsid w:val="00452308"/>
    <w:rsid w:val="00452C7A"/>
    <w:rsid w:val="004552E6"/>
    <w:rsid w:val="004632AA"/>
    <w:rsid w:val="00463DCC"/>
    <w:rsid w:val="00464EDB"/>
    <w:rsid w:val="00466D6B"/>
    <w:rsid w:val="00467F2E"/>
    <w:rsid w:val="004709B4"/>
    <w:rsid w:val="0047338A"/>
    <w:rsid w:val="0047380C"/>
    <w:rsid w:val="004738A9"/>
    <w:rsid w:val="00473EA9"/>
    <w:rsid w:val="0047456D"/>
    <w:rsid w:val="00475983"/>
    <w:rsid w:val="00475D1E"/>
    <w:rsid w:val="004763A5"/>
    <w:rsid w:val="00476B77"/>
    <w:rsid w:val="00476EE3"/>
    <w:rsid w:val="004806E5"/>
    <w:rsid w:val="00481CA0"/>
    <w:rsid w:val="00482532"/>
    <w:rsid w:val="00482857"/>
    <w:rsid w:val="00482D46"/>
    <w:rsid w:val="00483634"/>
    <w:rsid w:val="00483F48"/>
    <w:rsid w:val="00485454"/>
    <w:rsid w:val="004858C4"/>
    <w:rsid w:val="004868AF"/>
    <w:rsid w:val="00486CAE"/>
    <w:rsid w:val="004875AD"/>
    <w:rsid w:val="00487FDF"/>
    <w:rsid w:val="004908AB"/>
    <w:rsid w:val="004921C4"/>
    <w:rsid w:val="00494598"/>
    <w:rsid w:val="0049461A"/>
    <w:rsid w:val="00495213"/>
    <w:rsid w:val="004953E3"/>
    <w:rsid w:val="004A3569"/>
    <w:rsid w:val="004A388F"/>
    <w:rsid w:val="004A3D16"/>
    <w:rsid w:val="004A4853"/>
    <w:rsid w:val="004A67B4"/>
    <w:rsid w:val="004A7165"/>
    <w:rsid w:val="004A74EF"/>
    <w:rsid w:val="004B0386"/>
    <w:rsid w:val="004B123F"/>
    <w:rsid w:val="004B21BA"/>
    <w:rsid w:val="004B2E62"/>
    <w:rsid w:val="004B37E4"/>
    <w:rsid w:val="004B411A"/>
    <w:rsid w:val="004C0900"/>
    <w:rsid w:val="004C1B71"/>
    <w:rsid w:val="004C1F30"/>
    <w:rsid w:val="004C23EA"/>
    <w:rsid w:val="004C2A2C"/>
    <w:rsid w:val="004C2D7B"/>
    <w:rsid w:val="004C40F1"/>
    <w:rsid w:val="004C576B"/>
    <w:rsid w:val="004C5A9A"/>
    <w:rsid w:val="004C5C46"/>
    <w:rsid w:val="004C5F91"/>
    <w:rsid w:val="004C7021"/>
    <w:rsid w:val="004C730A"/>
    <w:rsid w:val="004D1609"/>
    <w:rsid w:val="004D20FD"/>
    <w:rsid w:val="004D2608"/>
    <w:rsid w:val="004D2847"/>
    <w:rsid w:val="004D52CF"/>
    <w:rsid w:val="004D55D0"/>
    <w:rsid w:val="004D6541"/>
    <w:rsid w:val="004E0D60"/>
    <w:rsid w:val="004E0EAB"/>
    <w:rsid w:val="004E272B"/>
    <w:rsid w:val="004E3017"/>
    <w:rsid w:val="004E5552"/>
    <w:rsid w:val="004E6832"/>
    <w:rsid w:val="004E6968"/>
    <w:rsid w:val="004E6A63"/>
    <w:rsid w:val="004E6C5C"/>
    <w:rsid w:val="004E6E22"/>
    <w:rsid w:val="004E7D04"/>
    <w:rsid w:val="004F1515"/>
    <w:rsid w:val="004F289C"/>
    <w:rsid w:val="004F2DD5"/>
    <w:rsid w:val="004F518B"/>
    <w:rsid w:val="004F70CD"/>
    <w:rsid w:val="00500180"/>
    <w:rsid w:val="00500655"/>
    <w:rsid w:val="00500D46"/>
    <w:rsid w:val="00501077"/>
    <w:rsid w:val="00502CF2"/>
    <w:rsid w:val="005051FB"/>
    <w:rsid w:val="00506BD9"/>
    <w:rsid w:val="00507243"/>
    <w:rsid w:val="00510D84"/>
    <w:rsid w:val="005127AD"/>
    <w:rsid w:val="005127E7"/>
    <w:rsid w:val="00512884"/>
    <w:rsid w:val="005143CD"/>
    <w:rsid w:val="00515DB3"/>
    <w:rsid w:val="005162CA"/>
    <w:rsid w:val="00520670"/>
    <w:rsid w:val="00520743"/>
    <w:rsid w:val="005217E8"/>
    <w:rsid w:val="005222C3"/>
    <w:rsid w:val="00524611"/>
    <w:rsid w:val="005256D0"/>
    <w:rsid w:val="00525A86"/>
    <w:rsid w:val="00527EE8"/>
    <w:rsid w:val="0053086A"/>
    <w:rsid w:val="0053166E"/>
    <w:rsid w:val="0053280F"/>
    <w:rsid w:val="00532866"/>
    <w:rsid w:val="00532B93"/>
    <w:rsid w:val="00532FA1"/>
    <w:rsid w:val="005336D8"/>
    <w:rsid w:val="00534046"/>
    <w:rsid w:val="0053513F"/>
    <w:rsid w:val="00536C96"/>
    <w:rsid w:val="00536E86"/>
    <w:rsid w:val="00537B6D"/>
    <w:rsid w:val="00537F05"/>
    <w:rsid w:val="00540BFB"/>
    <w:rsid w:val="0054130C"/>
    <w:rsid w:val="005420B5"/>
    <w:rsid w:val="00542A34"/>
    <w:rsid w:val="0054350C"/>
    <w:rsid w:val="00543884"/>
    <w:rsid w:val="00544DF4"/>
    <w:rsid w:val="0054548B"/>
    <w:rsid w:val="005458F5"/>
    <w:rsid w:val="00545C4B"/>
    <w:rsid w:val="00547F81"/>
    <w:rsid w:val="005517E0"/>
    <w:rsid w:val="00551EAA"/>
    <w:rsid w:val="00553AB1"/>
    <w:rsid w:val="0055429E"/>
    <w:rsid w:val="00554A24"/>
    <w:rsid w:val="00556030"/>
    <w:rsid w:val="00557B8C"/>
    <w:rsid w:val="00564CDA"/>
    <w:rsid w:val="0056683E"/>
    <w:rsid w:val="00567BB3"/>
    <w:rsid w:val="00567EC4"/>
    <w:rsid w:val="00570354"/>
    <w:rsid w:val="005709CF"/>
    <w:rsid w:val="00570DE5"/>
    <w:rsid w:val="0057230E"/>
    <w:rsid w:val="00573163"/>
    <w:rsid w:val="00573C5C"/>
    <w:rsid w:val="0057661B"/>
    <w:rsid w:val="00577234"/>
    <w:rsid w:val="00577DBB"/>
    <w:rsid w:val="00583A3F"/>
    <w:rsid w:val="005858DF"/>
    <w:rsid w:val="0058599F"/>
    <w:rsid w:val="00586AF2"/>
    <w:rsid w:val="00587B0B"/>
    <w:rsid w:val="00590EBF"/>
    <w:rsid w:val="005941E0"/>
    <w:rsid w:val="00594F36"/>
    <w:rsid w:val="00594F91"/>
    <w:rsid w:val="005971E9"/>
    <w:rsid w:val="005A06F3"/>
    <w:rsid w:val="005A14D9"/>
    <w:rsid w:val="005A3FD1"/>
    <w:rsid w:val="005A4621"/>
    <w:rsid w:val="005A46BD"/>
    <w:rsid w:val="005A6BA0"/>
    <w:rsid w:val="005A6BFC"/>
    <w:rsid w:val="005A780B"/>
    <w:rsid w:val="005B0AE3"/>
    <w:rsid w:val="005B2404"/>
    <w:rsid w:val="005B3008"/>
    <w:rsid w:val="005B515F"/>
    <w:rsid w:val="005B7656"/>
    <w:rsid w:val="005B7A38"/>
    <w:rsid w:val="005C3631"/>
    <w:rsid w:val="005C4519"/>
    <w:rsid w:val="005C59B8"/>
    <w:rsid w:val="005C6FC2"/>
    <w:rsid w:val="005C7015"/>
    <w:rsid w:val="005C7FEB"/>
    <w:rsid w:val="005D00E3"/>
    <w:rsid w:val="005D197D"/>
    <w:rsid w:val="005D3743"/>
    <w:rsid w:val="005D3BD2"/>
    <w:rsid w:val="005D5155"/>
    <w:rsid w:val="005D621E"/>
    <w:rsid w:val="005D79C9"/>
    <w:rsid w:val="005D7FA2"/>
    <w:rsid w:val="005E03A3"/>
    <w:rsid w:val="005E08E1"/>
    <w:rsid w:val="005E0ADD"/>
    <w:rsid w:val="005E16B2"/>
    <w:rsid w:val="005E54FC"/>
    <w:rsid w:val="005E55F9"/>
    <w:rsid w:val="005E6479"/>
    <w:rsid w:val="005E6FBE"/>
    <w:rsid w:val="005E7BA1"/>
    <w:rsid w:val="005E7FB4"/>
    <w:rsid w:val="005F0088"/>
    <w:rsid w:val="005F1459"/>
    <w:rsid w:val="005F1976"/>
    <w:rsid w:val="005F2A40"/>
    <w:rsid w:val="005F2C35"/>
    <w:rsid w:val="005F321C"/>
    <w:rsid w:val="005F36DC"/>
    <w:rsid w:val="005F48F2"/>
    <w:rsid w:val="005F72EA"/>
    <w:rsid w:val="005F7A62"/>
    <w:rsid w:val="006014FA"/>
    <w:rsid w:val="006024F5"/>
    <w:rsid w:val="0060277E"/>
    <w:rsid w:val="00605074"/>
    <w:rsid w:val="00605E22"/>
    <w:rsid w:val="006064C3"/>
    <w:rsid w:val="00606CCF"/>
    <w:rsid w:val="00606DAB"/>
    <w:rsid w:val="006100EF"/>
    <w:rsid w:val="006108F2"/>
    <w:rsid w:val="006139B0"/>
    <w:rsid w:val="00614138"/>
    <w:rsid w:val="0061426A"/>
    <w:rsid w:val="00614790"/>
    <w:rsid w:val="006152D7"/>
    <w:rsid w:val="006152D8"/>
    <w:rsid w:val="00615347"/>
    <w:rsid w:val="00615C69"/>
    <w:rsid w:val="00616066"/>
    <w:rsid w:val="00616340"/>
    <w:rsid w:val="006163E5"/>
    <w:rsid w:val="006176E7"/>
    <w:rsid w:val="00617D46"/>
    <w:rsid w:val="00620103"/>
    <w:rsid w:val="006236BD"/>
    <w:rsid w:val="00625321"/>
    <w:rsid w:val="00625E62"/>
    <w:rsid w:val="00627CDF"/>
    <w:rsid w:val="00627D66"/>
    <w:rsid w:val="00631503"/>
    <w:rsid w:val="00631A14"/>
    <w:rsid w:val="006342C0"/>
    <w:rsid w:val="00634408"/>
    <w:rsid w:val="00634A28"/>
    <w:rsid w:val="006350B7"/>
    <w:rsid w:val="00635672"/>
    <w:rsid w:val="00636BE3"/>
    <w:rsid w:val="00636F20"/>
    <w:rsid w:val="006408A4"/>
    <w:rsid w:val="00640E08"/>
    <w:rsid w:val="0064108F"/>
    <w:rsid w:val="00641215"/>
    <w:rsid w:val="006426BE"/>
    <w:rsid w:val="006441D8"/>
    <w:rsid w:val="006447EC"/>
    <w:rsid w:val="00645C06"/>
    <w:rsid w:val="00646A13"/>
    <w:rsid w:val="00646F77"/>
    <w:rsid w:val="00650253"/>
    <w:rsid w:val="0065382C"/>
    <w:rsid w:val="0065397A"/>
    <w:rsid w:val="00655141"/>
    <w:rsid w:val="0065595F"/>
    <w:rsid w:val="006578E5"/>
    <w:rsid w:val="00661133"/>
    <w:rsid w:val="006618BA"/>
    <w:rsid w:val="00661B8C"/>
    <w:rsid w:val="00661EAA"/>
    <w:rsid w:val="006623CE"/>
    <w:rsid w:val="006634F2"/>
    <w:rsid w:val="00663C8F"/>
    <w:rsid w:val="00665DDA"/>
    <w:rsid w:val="00666303"/>
    <w:rsid w:val="006667B3"/>
    <w:rsid w:val="00667444"/>
    <w:rsid w:val="00667C16"/>
    <w:rsid w:val="00667ED9"/>
    <w:rsid w:val="00670914"/>
    <w:rsid w:val="00672563"/>
    <w:rsid w:val="0067384B"/>
    <w:rsid w:val="00673AE4"/>
    <w:rsid w:val="006747E7"/>
    <w:rsid w:val="006762B3"/>
    <w:rsid w:val="006767D2"/>
    <w:rsid w:val="00680152"/>
    <w:rsid w:val="00680AEC"/>
    <w:rsid w:val="006828FE"/>
    <w:rsid w:val="00682AA5"/>
    <w:rsid w:val="006830F1"/>
    <w:rsid w:val="006838D8"/>
    <w:rsid w:val="00683AE5"/>
    <w:rsid w:val="00684239"/>
    <w:rsid w:val="006903DB"/>
    <w:rsid w:val="006913F9"/>
    <w:rsid w:val="00693749"/>
    <w:rsid w:val="006949E7"/>
    <w:rsid w:val="006956CB"/>
    <w:rsid w:val="0069579B"/>
    <w:rsid w:val="00696C2B"/>
    <w:rsid w:val="006975AF"/>
    <w:rsid w:val="006976BE"/>
    <w:rsid w:val="006A12C6"/>
    <w:rsid w:val="006A1A4A"/>
    <w:rsid w:val="006A36DD"/>
    <w:rsid w:val="006A5B2E"/>
    <w:rsid w:val="006A73C2"/>
    <w:rsid w:val="006B05BA"/>
    <w:rsid w:val="006B0F34"/>
    <w:rsid w:val="006B2278"/>
    <w:rsid w:val="006B461E"/>
    <w:rsid w:val="006B58EB"/>
    <w:rsid w:val="006B5D42"/>
    <w:rsid w:val="006C13C9"/>
    <w:rsid w:val="006C2A1D"/>
    <w:rsid w:val="006C446C"/>
    <w:rsid w:val="006C60B4"/>
    <w:rsid w:val="006C677A"/>
    <w:rsid w:val="006C6D5C"/>
    <w:rsid w:val="006C7C4F"/>
    <w:rsid w:val="006D0823"/>
    <w:rsid w:val="006D0E88"/>
    <w:rsid w:val="006D1446"/>
    <w:rsid w:val="006D14FB"/>
    <w:rsid w:val="006D446E"/>
    <w:rsid w:val="006D600A"/>
    <w:rsid w:val="006D618A"/>
    <w:rsid w:val="006D63FC"/>
    <w:rsid w:val="006D69F2"/>
    <w:rsid w:val="006D7079"/>
    <w:rsid w:val="006E032C"/>
    <w:rsid w:val="006E0D62"/>
    <w:rsid w:val="006E38DC"/>
    <w:rsid w:val="006E3E9F"/>
    <w:rsid w:val="006E4525"/>
    <w:rsid w:val="006E55B7"/>
    <w:rsid w:val="006E6800"/>
    <w:rsid w:val="006F0A0F"/>
    <w:rsid w:val="006F0BA6"/>
    <w:rsid w:val="006F182F"/>
    <w:rsid w:val="006F4782"/>
    <w:rsid w:val="006F4B6F"/>
    <w:rsid w:val="006F4C44"/>
    <w:rsid w:val="006F5957"/>
    <w:rsid w:val="006F634F"/>
    <w:rsid w:val="006F6485"/>
    <w:rsid w:val="006F6794"/>
    <w:rsid w:val="006F6DAC"/>
    <w:rsid w:val="00700116"/>
    <w:rsid w:val="00700197"/>
    <w:rsid w:val="0070094F"/>
    <w:rsid w:val="0070522F"/>
    <w:rsid w:val="00707AC7"/>
    <w:rsid w:val="00710054"/>
    <w:rsid w:val="00710390"/>
    <w:rsid w:val="00710643"/>
    <w:rsid w:val="00710C99"/>
    <w:rsid w:val="00710EDE"/>
    <w:rsid w:val="0071105D"/>
    <w:rsid w:val="007135CE"/>
    <w:rsid w:val="0071399B"/>
    <w:rsid w:val="00713FB8"/>
    <w:rsid w:val="00714018"/>
    <w:rsid w:val="00714048"/>
    <w:rsid w:val="0071470E"/>
    <w:rsid w:val="00714CA1"/>
    <w:rsid w:val="007155A1"/>
    <w:rsid w:val="00715FEE"/>
    <w:rsid w:val="00716240"/>
    <w:rsid w:val="00716853"/>
    <w:rsid w:val="00717DAC"/>
    <w:rsid w:val="00721683"/>
    <w:rsid w:val="00723587"/>
    <w:rsid w:val="00723996"/>
    <w:rsid w:val="00725C2F"/>
    <w:rsid w:val="00727582"/>
    <w:rsid w:val="00731323"/>
    <w:rsid w:val="00734138"/>
    <w:rsid w:val="00734ADC"/>
    <w:rsid w:val="0073595B"/>
    <w:rsid w:val="00737E02"/>
    <w:rsid w:val="00740067"/>
    <w:rsid w:val="00740883"/>
    <w:rsid w:val="00740FD0"/>
    <w:rsid w:val="00742B7A"/>
    <w:rsid w:val="00744252"/>
    <w:rsid w:val="007447D9"/>
    <w:rsid w:val="00745206"/>
    <w:rsid w:val="00745412"/>
    <w:rsid w:val="007454C1"/>
    <w:rsid w:val="007456DA"/>
    <w:rsid w:val="00745902"/>
    <w:rsid w:val="0074612A"/>
    <w:rsid w:val="007503AA"/>
    <w:rsid w:val="00750431"/>
    <w:rsid w:val="007516BB"/>
    <w:rsid w:val="00755631"/>
    <w:rsid w:val="00756C24"/>
    <w:rsid w:val="00756D4D"/>
    <w:rsid w:val="00760136"/>
    <w:rsid w:val="00760596"/>
    <w:rsid w:val="00760A02"/>
    <w:rsid w:val="00761BEC"/>
    <w:rsid w:val="00762C25"/>
    <w:rsid w:val="00765ED5"/>
    <w:rsid w:val="00766271"/>
    <w:rsid w:val="007666B3"/>
    <w:rsid w:val="007717F6"/>
    <w:rsid w:val="007721E0"/>
    <w:rsid w:val="00773DCF"/>
    <w:rsid w:val="00773FDA"/>
    <w:rsid w:val="00774417"/>
    <w:rsid w:val="007746A3"/>
    <w:rsid w:val="00780898"/>
    <w:rsid w:val="007822E4"/>
    <w:rsid w:val="0078232F"/>
    <w:rsid w:val="00782434"/>
    <w:rsid w:val="00783023"/>
    <w:rsid w:val="0078327B"/>
    <w:rsid w:val="0078517B"/>
    <w:rsid w:val="00785833"/>
    <w:rsid w:val="00785851"/>
    <w:rsid w:val="007858F7"/>
    <w:rsid w:val="00787685"/>
    <w:rsid w:val="0079061F"/>
    <w:rsid w:val="00790E0B"/>
    <w:rsid w:val="0079144A"/>
    <w:rsid w:val="00792467"/>
    <w:rsid w:val="00792509"/>
    <w:rsid w:val="00795FC0"/>
    <w:rsid w:val="007960B2"/>
    <w:rsid w:val="00796351"/>
    <w:rsid w:val="00796C29"/>
    <w:rsid w:val="00796FDE"/>
    <w:rsid w:val="007A35C4"/>
    <w:rsid w:val="007A3B10"/>
    <w:rsid w:val="007A586B"/>
    <w:rsid w:val="007B048D"/>
    <w:rsid w:val="007B0CE1"/>
    <w:rsid w:val="007B3655"/>
    <w:rsid w:val="007B4BB2"/>
    <w:rsid w:val="007B4EC8"/>
    <w:rsid w:val="007B5516"/>
    <w:rsid w:val="007B56F5"/>
    <w:rsid w:val="007B5ECB"/>
    <w:rsid w:val="007B5F12"/>
    <w:rsid w:val="007B6030"/>
    <w:rsid w:val="007B6412"/>
    <w:rsid w:val="007B7A8C"/>
    <w:rsid w:val="007B7C84"/>
    <w:rsid w:val="007C19DE"/>
    <w:rsid w:val="007C2A0E"/>
    <w:rsid w:val="007C351D"/>
    <w:rsid w:val="007C43A5"/>
    <w:rsid w:val="007C54D1"/>
    <w:rsid w:val="007C6C4E"/>
    <w:rsid w:val="007C6EB7"/>
    <w:rsid w:val="007C7D77"/>
    <w:rsid w:val="007D191E"/>
    <w:rsid w:val="007D23AA"/>
    <w:rsid w:val="007D2866"/>
    <w:rsid w:val="007D3C04"/>
    <w:rsid w:val="007D4B41"/>
    <w:rsid w:val="007D55C3"/>
    <w:rsid w:val="007D5999"/>
    <w:rsid w:val="007E036B"/>
    <w:rsid w:val="007E0458"/>
    <w:rsid w:val="007E0ADE"/>
    <w:rsid w:val="007E0F4E"/>
    <w:rsid w:val="007E0F82"/>
    <w:rsid w:val="007E5B44"/>
    <w:rsid w:val="007E6F20"/>
    <w:rsid w:val="007E7996"/>
    <w:rsid w:val="007F00DD"/>
    <w:rsid w:val="007F06E8"/>
    <w:rsid w:val="007F2C7B"/>
    <w:rsid w:val="007F3066"/>
    <w:rsid w:val="007F3312"/>
    <w:rsid w:val="007F348E"/>
    <w:rsid w:val="007F435F"/>
    <w:rsid w:val="007F4571"/>
    <w:rsid w:val="007F484B"/>
    <w:rsid w:val="007F51CB"/>
    <w:rsid w:val="007F56C9"/>
    <w:rsid w:val="007F5B19"/>
    <w:rsid w:val="007F7C86"/>
    <w:rsid w:val="00800C33"/>
    <w:rsid w:val="00800CF7"/>
    <w:rsid w:val="00802A7E"/>
    <w:rsid w:val="008030C2"/>
    <w:rsid w:val="00804F88"/>
    <w:rsid w:val="00805FEB"/>
    <w:rsid w:val="00807928"/>
    <w:rsid w:val="0080796D"/>
    <w:rsid w:val="00810782"/>
    <w:rsid w:val="00810E8E"/>
    <w:rsid w:val="00811F08"/>
    <w:rsid w:val="00812886"/>
    <w:rsid w:val="00813854"/>
    <w:rsid w:val="00816382"/>
    <w:rsid w:val="00817541"/>
    <w:rsid w:val="008219CC"/>
    <w:rsid w:val="008232E8"/>
    <w:rsid w:val="00823836"/>
    <w:rsid w:val="008244BF"/>
    <w:rsid w:val="00826832"/>
    <w:rsid w:val="00830660"/>
    <w:rsid w:val="00830AD9"/>
    <w:rsid w:val="0083280D"/>
    <w:rsid w:val="00832E57"/>
    <w:rsid w:val="00833691"/>
    <w:rsid w:val="00833978"/>
    <w:rsid w:val="0083608C"/>
    <w:rsid w:val="0084050B"/>
    <w:rsid w:val="00841A05"/>
    <w:rsid w:val="00842BBB"/>
    <w:rsid w:val="00842CB6"/>
    <w:rsid w:val="00844D23"/>
    <w:rsid w:val="0084562B"/>
    <w:rsid w:val="00845E23"/>
    <w:rsid w:val="008474B3"/>
    <w:rsid w:val="00847AC8"/>
    <w:rsid w:val="00847B25"/>
    <w:rsid w:val="00847F0C"/>
    <w:rsid w:val="00850CEF"/>
    <w:rsid w:val="00850D19"/>
    <w:rsid w:val="00850E40"/>
    <w:rsid w:val="00851327"/>
    <w:rsid w:val="00853C60"/>
    <w:rsid w:val="008544A2"/>
    <w:rsid w:val="0085493D"/>
    <w:rsid w:val="008558BC"/>
    <w:rsid w:val="00856CCA"/>
    <w:rsid w:val="00856FDA"/>
    <w:rsid w:val="00860035"/>
    <w:rsid w:val="008604F5"/>
    <w:rsid w:val="00861166"/>
    <w:rsid w:val="00861727"/>
    <w:rsid w:val="0086298A"/>
    <w:rsid w:val="00863841"/>
    <w:rsid w:val="00864F8C"/>
    <w:rsid w:val="008651D5"/>
    <w:rsid w:val="0086654B"/>
    <w:rsid w:val="00867C88"/>
    <w:rsid w:val="00870EC5"/>
    <w:rsid w:val="00871CF9"/>
    <w:rsid w:val="008730EC"/>
    <w:rsid w:val="008756B6"/>
    <w:rsid w:val="00876865"/>
    <w:rsid w:val="00877D68"/>
    <w:rsid w:val="00882B8D"/>
    <w:rsid w:val="0088324E"/>
    <w:rsid w:val="00883C3A"/>
    <w:rsid w:val="00885142"/>
    <w:rsid w:val="008867C5"/>
    <w:rsid w:val="00887583"/>
    <w:rsid w:val="00887875"/>
    <w:rsid w:val="00887D31"/>
    <w:rsid w:val="008904C5"/>
    <w:rsid w:val="00890C53"/>
    <w:rsid w:val="00890ECD"/>
    <w:rsid w:val="00892614"/>
    <w:rsid w:val="00892C05"/>
    <w:rsid w:val="008930CC"/>
    <w:rsid w:val="008936C5"/>
    <w:rsid w:val="00893EA6"/>
    <w:rsid w:val="00893EB0"/>
    <w:rsid w:val="008944A7"/>
    <w:rsid w:val="00894691"/>
    <w:rsid w:val="00894AF0"/>
    <w:rsid w:val="00894AF4"/>
    <w:rsid w:val="00894BA6"/>
    <w:rsid w:val="00895AE2"/>
    <w:rsid w:val="00895D62"/>
    <w:rsid w:val="00896ED9"/>
    <w:rsid w:val="008A051A"/>
    <w:rsid w:val="008A1282"/>
    <w:rsid w:val="008A2AF6"/>
    <w:rsid w:val="008A3C1A"/>
    <w:rsid w:val="008A4D0B"/>
    <w:rsid w:val="008A643D"/>
    <w:rsid w:val="008A66A8"/>
    <w:rsid w:val="008B17DE"/>
    <w:rsid w:val="008B19A0"/>
    <w:rsid w:val="008B1A1C"/>
    <w:rsid w:val="008B1BE3"/>
    <w:rsid w:val="008B275D"/>
    <w:rsid w:val="008B2E50"/>
    <w:rsid w:val="008B42CD"/>
    <w:rsid w:val="008B46A9"/>
    <w:rsid w:val="008B50A7"/>
    <w:rsid w:val="008B73A7"/>
    <w:rsid w:val="008B7611"/>
    <w:rsid w:val="008B7904"/>
    <w:rsid w:val="008C0377"/>
    <w:rsid w:val="008C1C9C"/>
    <w:rsid w:val="008C2121"/>
    <w:rsid w:val="008C29BC"/>
    <w:rsid w:val="008C35B6"/>
    <w:rsid w:val="008C3E36"/>
    <w:rsid w:val="008C4DA7"/>
    <w:rsid w:val="008C4E7D"/>
    <w:rsid w:val="008C6709"/>
    <w:rsid w:val="008C68B0"/>
    <w:rsid w:val="008C68B3"/>
    <w:rsid w:val="008C69DD"/>
    <w:rsid w:val="008C6E7D"/>
    <w:rsid w:val="008D1224"/>
    <w:rsid w:val="008D23E9"/>
    <w:rsid w:val="008D24B9"/>
    <w:rsid w:val="008D38AD"/>
    <w:rsid w:val="008D3DF0"/>
    <w:rsid w:val="008D4403"/>
    <w:rsid w:val="008D5795"/>
    <w:rsid w:val="008D64C4"/>
    <w:rsid w:val="008D7AF2"/>
    <w:rsid w:val="008E0E38"/>
    <w:rsid w:val="008E10F0"/>
    <w:rsid w:val="008E2CA8"/>
    <w:rsid w:val="008E3D1A"/>
    <w:rsid w:val="008E55E8"/>
    <w:rsid w:val="008E5B18"/>
    <w:rsid w:val="008E7089"/>
    <w:rsid w:val="008E72AD"/>
    <w:rsid w:val="008F2D2F"/>
    <w:rsid w:val="008F2E8A"/>
    <w:rsid w:val="008F31D9"/>
    <w:rsid w:val="008F35BD"/>
    <w:rsid w:val="008F48E1"/>
    <w:rsid w:val="008F4DEA"/>
    <w:rsid w:val="008F5EA1"/>
    <w:rsid w:val="008F657A"/>
    <w:rsid w:val="008F742E"/>
    <w:rsid w:val="00901067"/>
    <w:rsid w:val="00901070"/>
    <w:rsid w:val="009012F5"/>
    <w:rsid w:val="00901AED"/>
    <w:rsid w:val="009023D6"/>
    <w:rsid w:val="00902691"/>
    <w:rsid w:val="00903803"/>
    <w:rsid w:val="00904C1A"/>
    <w:rsid w:val="00904F14"/>
    <w:rsid w:val="0090576E"/>
    <w:rsid w:val="00906797"/>
    <w:rsid w:val="00906AA8"/>
    <w:rsid w:val="00907462"/>
    <w:rsid w:val="0090747F"/>
    <w:rsid w:val="0090782C"/>
    <w:rsid w:val="00907C5C"/>
    <w:rsid w:val="00911969"/>
    <w:rsid w:val="00912A71"/>
    <w:rsid w:val="0091351C"/>
    <w:rsid w:val="0091436E"/>
    <w:rsid w:val="00914B99"/>
    <w:rsid w:val="00914FB7"/>
    <w:rsid w:val="009158C7"/>
    <w:rsid w:val="0091753D"/>
    <w:rsid w:val="009200CD"/>
    <w:rsid w:val="009211B3"/>
    <w:rsid w:val="00921418"/>
    <w:rsid w:val="009241CB"/>
    <w:rsid w:val="00924B7E"/>
    <w:rsid w:val="0092544D"/>
    <w:rsid w:val="0092556E"/>
    <w:rsid w:val="00925934"/>
    <w:rsid w:val="00926756"/>
    <w:rsid w:val="009306AD"/>
    <w:rsid w:val="00930B11"/>
    <w:rsid w:val="009317D1"/>
    <w:rsid w:val="00932AB0"/>
    <w:rsid w:val="00932EE3"/>
    <w:rsid w:val="00933989"/>
    <w:rsid w:val="009343F0"/>
    <w:rsid w:val="00935297"/>
    <w:rsid w:val="009357F1"/>
    <w:rsid w:val="00936714"/>
    <w:rsid w:val="00940276"/>
    <w:rsid w:val="009406B9"/>
    <w:rsid w:val="0094215B"/>
    <w:rsid w:val="0094235C"/>
    <w:rsid w:val="00942BB9"/>
    <w:rsid w:val="0094454D"/>
    <w:rsid w:val="00944711"/>
    <w:rsid w:val="00944808"/>
    <w:rsid w:val="00944EF8"/>
    <w:rsid w:val="009467A9"/>
    <w:rsid w:val="00947B4C"/>
    <w:rsid w:val="009517A6"/>
    <w:rsid w:val="009519E9"/>
    <w:rsid w:val="00952414"/>
    <w:rsid w:val="00953223"/>
    <w:rsid w:val="00953967"/>
    <w:rsid w:val="00953ABF"/>
    <w:rsid w:val="009544F5"/>
    <w:rsid w:val="00955011"/>
    <w:rsid w:val="00955BC9"/>
    <w:rsid w:val="00956B39"/>
    <w:rsid w:val="009577E7"/>
    <w:rsid w:val="00957948"/>
    <w:rsid w:val="00960577"/>
    <w:rsid w:val="0096148E"/>
    <w:rsid w:val="00961FDA"/>
    <w:rsid w:val="009627C5"/>
    <w:rsid w:val="00962FF7"/>
    <w:rsid w:val="00964D7B"/>
    <w:rsid w:val="009654D5"/>
    <w:rsid w:val="00966767"/>
    <w:rsid w:val="009713D6"/>
    <w:rsid w:val="00975BB7"/>
    <w:rsid w:val="00975CC9"/>
    <w:rsid w:val="009775F7"/>
    <w:rsid w:val="00980899"/>
    <w:rsid w:val="00983780"/>
    <w:rsid w:val="00984562"/>
    <w:rsid w:val="00984BFE"/>
    <w:rsid w:val="00984EC5"/>
    <w:rsid w:val="009850E0"/>
    <w:rsid w:val="00985D6E"/>
    <w:rsid w:val="00985F55"/>
    <w:rsid w:val="00986825"/>
    <w:rsid w:val="00991ABE"/>
    <w:rsid w:val="0099415E"/>
    <w:rsid w:val="00994BFD"/>
    <w:rsid w:val="00994E3F"/>
    <w:rsid w:val="00995A4E"/>
    <w:rsid w:val="00997A5C"/>
    <w:rsid w:val="009A01E9"/>
    <w:rsid w:val="009A0E9A"/>
    <w:rsid w:val="009A1124"/>
    <w:rsid w:val="009A15BE"/>
    <w:rsid w:val="009A2F64"/>
    <w:rsid w:val="009A3413"/>
    <w:rsid w:val="009A5294"/>
    <w:rsid w:val="009A5BDE"/>
    <w:rsid w:val="009A7202"/>
    <w:rsid w:val="009B01F3"/>
    <w:rsid w:val="009B0660"/>
    <w:rsid w:val="009B0B3A"/>
    <w:rsid w:val="009B1023"/>
    <w:rsid w:val="009B19A9"/>
    <w:rsid w:val="009B2006"/>
    <w:rsid w:val="009B2CF7"/>
    <w:rsid w:val="009B4B21"/>
    <w:rsid w:val="009B6094"/>
    <w:rsid w:val="009B73AB"/>
    <w:rsid w:val="009B7CE2"/>
    <w:rsid w:val="009C196E"/>
    <w:rsid w:val="009C232C"/>
    <w:rsid w:val="009C285C"/>
    <w:rsid w:val="009C60EE"/>
    <w:rsid w:val="009C7476"/>
    <w:rsid w:val="009C7D04"/>
    <w:rsid w:val="009D147C"/>
    <w:rsid w:val="009D153F"/>
    <w:rsid w:val="009D19F3"/>
    <w:rsid w:val="009D238C"/>
    <w:rsid w:val="009D2DA2"/>
    <w:rsid w:val="009D371C"/>
    <w:rsid w:val="009D3E61"/>
    <w:rsid w:val="009D55EE"/>
    <w:rsid w:val="009D5E73"/>
    <w:rsid w:val="009D5EAD"/>
    <w:rsid w:val="009D5EAE"/>
    <w:rsid w:val="009E3F21"/>
    <w:rsid w:val="009E4340"/>
    <w:rsid w:val="009E4790"/>
    <w:rsid w:val="009E5132"/>
    <w:rsid w:val="009E53BE"/>
    <w:rsid w:val="009E5610"/>
    <w:rsid w:val="009E64F4"/>
    <w:rsid w:val="009E6636"/>
    <w:rsid w:val="009F00BF"/>
    <w:rsid w:val="009F1A74"/>
    <w:rsid w:val="009F2154"/>
    <w:rsid w:val="009F219F"/>
    <w:rsid w:val="009F2D92"/>
    <w:rsid w:val="009F2FB9"/>
    <w:rsid w:val="009F356A"/>
    <w:rsid w:val="009F51F5"/>
    <w:rsid w:val="009F56D3"/>
    <w:rsid w:val="009F578D"/>
    <w:rsid w:val="009F5EDF"/>
    <w:rsid w:val="00A01C6E"/>
    <w:rsid w:val="00A02AB4"/>
    <w:rsid w:val="00A02CFA"/>
    <w:rsid w:val="00A039A7"/>
    <w:rsid w:val="00A03EF7"/>
    <w:rsid w:val="00A05D19"/>
    <w:rsid w:val="00A05FC0"/>
    <w:rsid w:val="00A05FC4"/>
    <w:rsid w:val="00A06901"/>
    <w:rsid w:val="00A07CAE"/>
    <w:rsid w:val="00A14693"/>
    <w:rsid w:val="00A15D39"/>
    <w:rsid w:val="00A203B8"/>
    <w:rsid w:val="00A2127B"/>
    <w:rsid w:val="00A2367B"/>
    <w:rsid w:val="00A24056"/>
    <w:rsid w:val="00A2448C"/>
    <w:rsid w:val="00A25A35"/>
    <w:rsid w:val="00A260CA"/>
    <w:rsid w:val="00A26A13"/>
    <w:rsid w:val="00A3098C"/>
    <w:rsid w:val="00A30D6F"/>
    <w:rsid w:val="00A31255"/>
    <w:rsid w:val="00A3129D"/>
    <w:rsid w:val="00A326FA"/>
    <w:rsid w:val="00A33932"/>
    <w:rsid w:val="00A36D64"/>
    <w:rsid w:val="00A36EDB"/>
    <w:rsid w:val="00A402AE"/>
    <w:rsid w:val="00A41EBF"/>
    <w:rsid w:val="00A43935"/>
    <w:rsid w:val="00A43F5A"/>
    <w:rsid w:val="00A447CF"/>
    <w:rsid w:val="00A4512F"/>
    <w:rsid w:val="00A45D6E"/>
    <w:rsid w:val="00A46B58"/>
    <w:rsid w:val="00A470E6"/>
    <w:rsid w:val="00A4785D"/>
    <w:rsid w:val="00A47E98"/>
    <w:rsid w:val="00A5030A"/>
    <w:rsid w:val="00A5068D"/>
    <w:rsid w:val="00A519B2"/>
    <w:rsid w:val="00A5250E"/>
    <w:rsid w:val="00A52596"/>
    <w:rsid w:val="00A53E43"/>
    <w:rsid w:val="00A54B7D"/>
    <w:rsid w:val="00A54E0A"/>
    <w:rsid w:val="00A57EFD"/>
    <w:rsid w:val="00A60530"/>
    <w:rsid w:val="00A60688"/>
    <w:rsid w:val="00A62C77"/>
    <w:rsid w:val="00A652B5"/>
    <w:rsid w:val="00A6629F"/>
    <w:rsid w:val="00A67008"/>
    <w:rsid w:val="00A679E6"/>
    <w:rsid w:val="00A67D00"/>
    <w:rsid w:val="00A700E6"/>
    <w:rsid w:val="00A70633"/>
    <w:rsid w:val="00A70D60"/>
    <w:rsid w:val="00A71C1C"/>
    <w:rsid w:val="00A72BE4"/>
    <w:rsid w:val="00A74898"/>
    <w:rsid w:val="00A761E2"/>
    <w:rsid w:val="00A76780"/>
    <w:rsid w:val="00A8084C"/>
    <w:rsid w:val="00A82F3F"/>
    <w:rsid w:val="00A84BB4"/>
    <w:rsid w:val="00A851E5"/>
    <w:rsid w:val="00A8570F"/>
    <w:rsid w:val="00A8681E"/>
    <w:rsid w:val="00A87D36"/>
    <w:rsid w:val="00A91F8E"/>
    <w:rsid w:val="00A9245B"/>
    <w:rsid w:val="00A92E53"/>
    <w:rsid w:val="00A93692"/>
    <w:rsid w:val="00A941D4"/>
    <w:rsid w:val="00A944CF"/>
    <w:rsid w:val="00A94A12"/>
    <w:rsid w:val="00A97880"/>
    <w:rsid w:val="00AA37BE"/>
    <w:rsid w:val="00AA46D8"/>
    <w:rsid w:val="00AA6D3E"/>
    <w:rsid w:val="00AA6DEE"/>
    <w:rsid w:val="00AA7B67"/>
    <w:rsid w:val="00AA7CA5"/>
    <w:rsid w:val="00AB175F"/>
    <w:rsid w:val="00AB1845"/>
    <w:rsid w:val="00AB25C9"/>
    <w:rsid w:val="00AB2D04"/>
    <w:rsid w:val="00AB35D9"/>
    <w:rsid w:val="00AB534F"/>
    <w:rsid w:val="00AB59FD"/>
    <w:rsid w:val="00AB5EFE"/>
    <w:rsid w:val="00AB698B"/>
    <w:rsid w:val="00AC45E1"/>
    <w:rsid w:val="00AC4C6F"/>
    <w:rsid w:val="00AD0C18"/>
    <w:rsid w:val="00AD157E"/>
    <w:rsid w:val="00AD15FF"/>
    <w:rsid w:val="00AD1C1F"/>
    <w:rsid w:val="00AD1C64"/>
    <w:rsid w:val="00AD440E"/>
    <w:rsid w:val="00AD4740"/>
    <w:rsid w:val="00AD5580"/>
    <w:rsid w:val="00AD78EB"/>
    <w:rsid w:val="00AE0484"/>
    <w:rsid w:val="00AE0713"/>
    <w:rsid w:val="00AE0AB9"/>
    <w:rsid w:val="00AE3436"/>
    <w:rsid w:val="00AE3570"/>
    <w:rsid w:val="00AE4F0F"/>
    <w:rsid w:val="00AE5829"/>
    <w:rsid w:val="00AE5B5F"/>
    <w:rsid w:val="00AE6822"/>
    <w:rsid w:val="00AE6B04"/>
    <w:rsid w:val="00AE7BFB"/>
    <w:rsid w:val="00AF2386"/>
    <w:rsid w:val="00AF24C3"/>
    <w:rsid w:val="00AF2AE6"/>
    <w:rsid w:val="00AF4278"/>
    <w:rsid w:val="00AF5A8F"/>
    <w:rsid w:val="00AF62E5"/>
    <w:rsid w:val="00AF78C7"/>
    <w:rsid w:val="00AF7E12"/>
    <w:rsid w:val="00B0048A"/>
    <w:rsid w:val="00B01FA4"/>
    <w:rsid w:val="00B01FC3"/>
    <w:rsid w:val="00B02D8E"/>
    <w:rsid w:val="00B04A6B"/>
    <w:rsid w:val="00B053E4"/>
    <w:rsid w:val="00B0690A"/>
    <w:rsid w:val="00B0743C"/>
    <w:rsid w:val="00B076E9"/>
    <w:rsid w:val="00B07F3C"/>
    <w:rsid w:val="00B10B6C"/>
    <w:rsid w:val="00B10DAE"/>
    <w:rsid w:val="00B118FF"/>
    <w:rsid w:val="00B11DA0"/>
    <w:rsid w:val="00B124C6"/>
    <w:rsid w:val="00B14325"/>
    <w:rsid w:val="00B14BFE"/>
    <w:rsid w:val="00B1540D"/>
    <w:rsid w:val="00B17053"/>
    <w:rsid w:val="00B17906"/>
    <w:rsid w:val="00B17F81"/>
    <w:rsid w:val="00B20A3C"/>
    <w:rsid w:val="00B21756"/>
    <w:rsid w:val="00B226A9"/>
    <w:rsid w:val="00B23624"/>
    <w:rsid w:val="00B243B1"/>
    <w:rsid w:val="00B24569"/>
    <w:rsid w:val="00B266F8"/>
    <w:rsid w:val="00B26843"/>
    <w:rsid w:val="00B3080F"/>
    <w:rsid w:val="00B31795"/>
    <w:rsid w:val="00B318F3"/>
    <w:rsid w:val="00B327B5"/>
    <w:rsid w:val="00B335B0"/>
    <w:rsid w:val="00B339B0"/>
    <w:rsid w:val="00B35751"/>
    <w:rsid w:val="00B35E68"/>
    <w:rsid w:val="00B3720E"/>
    <w:rsid w:val="00B373AF"/>
    <w:rsid w:val="00B37D54"/>
    <w:rsid w:val="00B414D7"/>
    <w:rsid w:val="00B431E5"/>
    <w:rsid w:val="00B445BD"/>
    <w:rsid w:val="00B449D0"/>
    <w:rsid w:val="00B45338"/>
    <w:rsid w:val="00B4547E"/>
    <w:rsid w:val="00B45B09"/>
    <w:rsid w:val="00B45BB4"/>
    <w:rsid w:val="00B46647"/>
    <w:rsid w:val="00B47A9E"/>
    <w:rsid w:val="00B51044"/>
    <w:rsid w:val="00B5266A"/>
    <w:rsid w:val="00B54C39"/>
    <w:rsid w:val="00B56579"/>
    <w:rsid w:val="00B625B0"/>
    <w:rsid w:val="00B6423E"/>
    <w:rsid w:val="00B6521D"/>
    <w:rsid w:val="00B66052"/>
    <w:rsid w:val="00B67894"/>
    <w:rsid w:val="00B67B39"/>
    <w:rsid w:val="00B67F3B"/>
    <w:rsid w:val="00B7029A"/>
    <w:rsid w:val="00B7191E"/>
    <w:rsid w:val="00B741FC"/>
    <w:rsid w:val="00B74852"/>
    <w:rsid w:val="00B7508B"/>
    <w:rsid w:val="00B75BCD"/>
    <w:rsid w:val="00B7633C"/>
    <w:rsid w:val="00B76F3F"/>
    <w:rsid w:val="00B771DF"/>
    <w:rsid w:val="00B77A75"/>
    <w:rsid w:val="00B80077"/>
    <w:rsid w:val="00B81F56"/>
    <w:rsid w:val="00B8546A"/>
    <w:rsid w:val="00B873BD"/>
    <w:rsid w:val="00B87E16"/>
    <w:rsid w:val="00B90BFE"/>
    <w:rsid w:val="00B92327"/>
    <w:rsid w:val="00B92F34"/>
    <w:rsid w:val="00B9391B"/>
    <w:rsid w:val="00B9409D"/>
    <w:rsid w:val="00B94689"/>
    <w:rsid w:val="00B9519A"/>
    <w:rsid w:val="00B95AC0"/>
    <w:rsid w:val="00B96240"/>
    <w:rsid w:val="00B972F7"/>
    <w:rsid w:val="00BA0B57"/>
    <w:rsid w:val="00BA0D6F"/>
    <w:rsid w:val="00BA2737"/>
    <w:rsid w:val="00BA2B53"/>
    <w:rsid w:val="00BA31D4"/>
    <w:rsid w:val="00BA3878"/>
    <w:rsid w:val="00BA3AFF"/>
    <w:rsid w:val="00BA3FCC"/>
    <w:rsid w:val="00BA5DBB"/>
    <w:rsid w:val="00BB08A4"/>
    <w:rsid w:val="00BB216C"/>
    <w:rsid w:val="00BB21CE"/>
    <w:rsid w:val="00BB2B87"/>
    <w:rsid w:val="00BB46CC"/>
    <w:rsid w:val="00BB502E"/>
    <w:rsid w:val="00BB5CD5"/>
    <w:rsid w:val="00BB5DF1"/>
    <w:rsid w:val="00BB75E3"/>
    <w:rsid w:val="00BB7790"/>
    <w:rsid w:val="00BB77CE"/>
    <w:rsid w:val="00BC02A0"/>
    <w:rsid w:val="00BC101C"/>
    <w:rsid w:val="00BC192D"/>
    <w:rsid w:val="00BC25A9"/>
    <w:rsid w:val="00BC2A94"/>
    <w:rsid w:val="00BC4580"/>
    <w:rsid w:val="00BC4D11"/>
    <w:rsid w:val="00BC4F8E"/>
    <w:rsid w:val="00BC5806"/>
    <w:rsid w:val="00BC6496"/>
    <w:rsid w:val="00BC6975"/>
    <w:rsid w:val="00BC69EF"/>
    <w:rsid w:val="00BC6DA4"/>
    <w:rsid w:val="00BD022A"/>
    <w:rsid w:val="00BD042A"/>
    <w:rsid w:val="00BD1B4F"/>
    <w:rsid w:val="00BD1BE3"/>
    <w:rsid w:val="00BD4568"/>
    <w:rsid w:val="00BD49AD"/>
    <w:rsid w:val="00BD741A"/>
    <w:rsid w:val="00BD784A"/>
    <w:rsid w:val="00BE1327"/>
    <w:rsid w:val="00BE18D2"/>
    <w:rsid w:val="00BE1D2C"/>
    <w:rsid w:val="00BE1EFB"/>
    <w:rsid w:val="00BE2E03"/>
    <w:rsid w:val="00BE4625"/>
    <w:rsid w:val="00BE4B45"/>
    <w:rsid w:val="00BE519C"/>
    <w:rsid w:val="00BE66F7"/>
    <w:rsid w:val="00BE78D2"/>
    <w:rsid w:val="00BF2429"/>
    <w:rsid w:val="00BF6C77"/>
    <w:rsid w:val="00BF6FDF"/>
    <w:rsid w:val="00C000ED"/>
    <w:rsid w:val="00C00243"/>
    <w:rsid w:val="00C0178E"/>
    <w:rsid w:val="00C01861"/>
    <w:rsid w:val="00C03224"/>
    <w:rsid w:val="00C0381A"/>
    <w:rsid w:val="00C056E3"/>
    <w:rsid w:val="00C074CD"/>
    <w:rsid w:val="00C07A45"/>
    <w:rsid w:val="00C07DB4"/>
    <w:rsid w:val="00C10638"/>
    <w:rsid w:val="00C13D3D"/>
    <w:rsid w:val="00C14753"/>
    <w:rsid w:val="00C16833"/>
    <w:rsid w:val="00C171F0"/>
    <w:rsid w:val="00C217FD"/>
    <w:rsid w:val="00C218F2"/>
    <w:rsid w:val="00C21939"/>
    <w:rsid w:val="00C24993"/>
    <w:rsid w:val="00C24CAD"/>
    <w:rsid w:val="00C24CC5"/>
    <w:rsid w:val="00C261A2"/>
    <w:rsid w:val="00C27126"/>
    <w:rsid w:val="00C2733C"/>
    <w:rsid w:val="00C3131A"/>
    <w:rsid w:val="00C31C43"/>
    <w:rsid w:val="00C31CF2"/>
    <w:rsid w:val="00C31F40"/>
    <w:rsid w:val="00C32248"/>
    <w:rsid w:val="00C337A9"/>
    <w:rsid w:val="00C3471F"/>
    <w:rsid w:val="00C34E86"/>
    <w:rsid w:val="00C403A3"/>
    <w:rsid w:val="00C40419"/>
    <w:rsid w:val="00C40D17"/>
    <w:rsid w:val="00C416A9"/>
    <w:rsid w:val="00C41FB5"/>
    <w:rsid w:val="00C4215C"/>
    <w:rsid w:val="00C42EA1"/>
    <w:rsid w:val="00C44A53"/>
    <w:rsid w:val="00C468E4"/>
    <w:rsid w:val="00C46DF5"/>
    <w:rsid w:val="00C4700B"/>
    <w:rsid w:val="00C4753F"/>
    <w:rsid w:val="00C47768"/>
    <w:rsid w:val="00C50632"/>
    <w:rsid w:val="00C50900"/>
    <w:rsid w:val="00C514E2"/>
    <w:rsid w:val="00C531C7"/>
    <w:rsid w:val="00C53CB5"/>
    <w:rsid w:val="00C5408F"/>
    <w:rsid w:val="00C54F28"/>
    <w:rsid w:val="00C56B6D"/>
    <w:rsid w:val="00C5783A"/>
    <w:rsid w:val="00C61C2E"/>
    <w:rsid w:val="00C648D9"/>
    <w:rsid w:val="00C66353"/>
    <w:rsid w:val="00C67457"/>
    <w:rsid w:val="00C67AA7"/>
    <w:rsid w:val="00C70DC6"/>
    <w:rsid w:val="00C71B1A"/>
    <w:rsid w:val="00C7299A"/>
    <w:rsid w:val="00C7444D"/>
    <w:rsid w:val="00C74F39"/>
    <w:rsid w:val="00C76D6F"/>
    <w:rsid w:val="00C77186"/>
    <w:rsid w:val="00C77505"/>
    <w:rsid w:val="00C775AE"/>
    <w:rsid w:val="00C8085F"/>
    <w:rsid w:val="00C83569"/>
    <w:rsid w:val="00C8365E"/>
    <w:rsid w:val="00C86CB6"/>
    <w:rsid w:val="00C9020D"/>
    <w:rsid w:val="00C90731"/>
    <w:rsid w:val="00C90FC8"/>
    <w:rsid w:val="00C94076"/>
    <w:rsid w:val="00C94B6F"/>
    <w:rsid w:val="00C96247"/>
    <w:rsid w:val="00C9756A"/>
    <w:rsid w:val="00C978A3"/>
    <w:rsid w:val="00CA0721"/>
    <w:rsid w:val="00CA2034"/>
    <w:rsid w:val="00CA3688"/>
    <w:rsid w:val="00CA3A71"/>
    <w:rsid w:val="00CA473A"/>
    <w:rsid w:val="00CA59B1"/>
    <w:rsid w:val="00CA6E89"/>
    <w:rsid w:val="00CA7417"/>
    <w:rsid w:val="00CA742C"/>
    <w:rsid w:val="00CA7895"/>
    <w:rsid w:val="00CB033F"/>
    <w:rsid w:val="00CB0976"/>
    <w:rsid w:val="00CB0ABB"/>
    <w:rsid w:val="00CB0AF7"/>
    <w:rsid w:val="00CB1347"/>
    <w:rsid w:val="00CB1A03"/>
    <w:rsid w:val="00CB2EAA"/>
    <w:rsid w:val="00CB3708"/>
    <w:rsid w:val="00CB4A8A"/>
    <w:rsid w:val="00CB540A"/>
    <w:rsid w:val="00CB5AE7"/>
    <w:rsid w:val="00CB5CF7"/>
    <w:rsid w:val="00CB5FC2"/>
    <w:rsid w:val="00CB6042"/>
    <w:rsid w:val="00CB7A91"/>
    <w:rsid w:val="00CC14F8"/>
    <w:rsid w:val="00CC152C"/>
    <w:rsid w:val="00CC1DC1"/>
    <w:rsid w:val="00CC270C"/>
    <w:rsid w:val="00CC2AA6"/>
    <w:rsid w:val="00CC4885"/>
    <w:rsid w:val="00CC56E2"/>
    <w:rsid w:val="00CC7295"/>
    <w:rsid w:val="00CC75B1"/>
    <w:rsid w:val="00CC76B0"/>
    <w:rsid w:val="00CD0544"/>
    <w:rsid w:val="00CD1714"/>
    <w:rsid w:val="00CD1EF8"/>
    <w:rsid w:val="00CD3D0D"/>
    <w:rsid w:val="00CD417B"/>
    <w:rsid w:val="00CD4330"/>
    <w:rsid w:val="00CD4362"/>
    <w:rsid w:val="00CD4677"/>
    <w:rsid w:val="00CD5E8E"/>
    <w:rsid w:val="00CE0E4F"/>
    <w:rsid w:val="00CE1739"/>
    <w:rsid w:val="00CE1D85"/>
    <w:rsid w:val="00CE222F"/>
    <w:rsid w:val="00CE28F0"/>
    <w:rsid w:val="00CE3105"/>
    <w:rsid w:val="00CE369C"/>
    <w:rsid w:val="00CE3B18"/>
    <w:rsid w:val="00CE3BE6"/>
    <w:rsid w:val="00CE6352"/>
    <w:rsid w:val="00CF012A"/>
    <w:rsid w:val="00CF0E49"/>
    <w:rsid w:val="00CF2FF4"/>
    <w:rsid w:val="00CF5942"/>
    <w:rsid w:val="00CF754B"/>
    <w:rsid w:val="00D004E5"/>
    <w:rsid w:val="00D008C8"/>
    <w:rsid w:val="00D012CA"/>
    <w:rsid w:val="00D02B38"/>
    <w:rsid w:val="00D03D89"/>
    <w:rsid w:val="00D05DA5"/>
    <w:rsid w:val="00D0651D"/>
    <w:rsid w:val="00D10FC0"/>
    <w:rsid w:val="00D11C69"/>
    <w:rsid w:val="00D17517"/>
    <w:rsid w:val="00D175B5"/>
    <w:rsid w:val="00D21038"/>
    <w:rsid w:val="00D21644"/>
    <w:rsid w:val="00D21A59"/>
    <w:rsid w:val="00D21D91"/>
    <w:rsid w:val="00D21DE3"/>
    <w:rsid w:val="00D2236F"/>
    <w:rsid w:val="00D2249D"/>
    <w:rsid w:val="00D22920"/>
    <w:rsid w:val="00D248C1"/>
    <w:rsid w:val="00D25604"/>
    <w:rsid w:val="00D25B61"/>
    <w:rsid w:val="00D27158"/>
    <w:rsid w:val="00D30821"/>
    <w:rsid w:val="00D30D03"/>
    <w:rsid w:val="00D314DD"/>
    <w:rsid w:val="00D318F1"/>
    <w:rsid w:val="00D322FE"/>
    <w:rsid w:val="00D32748"/>
    <w:rsid w:val="00D32BC7"/>
    <w:rsid w:val="00D356F2"/>
    <w:rsid w:val="00D35D50"/>
    <w:rsid w:val="00D36565"/>
    <w:rsid w:val="00D36C96"/>
    <w:rsid w:val="00D37915"/>
    <w:rsid w:val="00D37E56"/>
    <w:rsid w:val="00D41F9D"/>
    <w:rsid w:val="00D4298D"/>
    <w:rsid w:val="00D42D35"/>
    <w:rsid w:val="00D42DB1"/>
    <w:rsid w:val="00D43014"/>
    <w:rsid w:val="00D43F21"/>
    <w:rsid w:val="00D46F94"/>
    <w:rsid w:val="00D4760F"/>
    <w:rsid w:val="00D50327"/>
    <w:rsid w:val="00D519F0"/>
    <w:rsid w:val="00D51A51"/>
    <w:rsid w:val="00D52C37"/>
    <w:rsid w:val="00D53569"/>
    <w:rsid w:val="00D54F61"/>
    <w:rsid w:val="00D60095"/>
    <w:rsid w:val="00D62C5B"/>
    <w:rsid w:val="00D62F52"/>
    <w:rsid w:val="00D646ED"/>
    <w:rsid w:val="00D64FF4"/>
    <w:rsid w:val="00D65185"/>
    <w:rsid w:val="00D660EE"/>
    <w:rsid w:val="00D66D03"/>
    <w:rsid w:val="00D70779"/>
    <w:rsid w:val="00D709BE"/>
    <w:rsid w:val="00D71402"/>
    <w:rsid w:val="00D725A4"/>
    <w:rsid w:val="00D740EF"/>
    <w:rsid w:val="00D74880"/>
    <w:rsid w:val="00D7725E"/>
    <w:rsid w:val="00D7746B"/>
    <w:rsid w:val="00D778AA"/>
    <w:rsid w:val="00D77F4A"/>
    <w:rsid w:val="00D837FF"/>
    <w:rsid w:val="00D841F3"/>
    <w:rsid w:val="00D85A24"/>
    <w:rsid w:val="00D90073"/>
    <w:rsid w:val="00D9157D"/>
    <w:rsid w:val="00D915A2"/>
    <w:rsid w:val="00D91C65"/>
    <w:rsid w:val="00D92193"/>
    <w:rsid w:val="00D93E96"/>
    <w:rsid w:val="00D93ED4"/>
    <w:rsid w:val="00D95CC2"/>
    <w:rsid w:val="00D96BAE"/>
    <w:rsid w:val="00DA01D7"/>
    <w:rsid w:val="00DA0D7C"/>
    <w:rsid w:val="00DA10C1"/>
    <w:rsid w:val="00DA2C91"/>
    <w:rsid w:val="00DA498D"/>
    <w:rsid w:val="00DA49B8"/>
    <w:rsid w:val="00DA4C46"/>
    <w:rsid w:val="00DA6A9B"/>
    <w:rsid w:val="00DA7653"/>
    <w:rsid w:val="00DB0CBC"/>
    <w:rsid w:val="00DB15B2"/>
    <w:rsid w:val="00DB1D1A"/>
    <w:rsid w:val="00DB39B5"/>
    <w:rsid w:val="00DB426F"/>
    <w:rsid w:val="00DB4B9A"/>
    <w:rsid w:val="00DB6535"/>
    <w:rsid w:val="00DB7486"/>
    <w:rsid w:val="00DB74FE"/>
    <w:rsid w:val="00DC2A7C"/>
    <w:rsid w:val="00DC6EA4"/>
    <w:rsid w:val="00DC7A18"/>
    <w:rsid w:val="00DD0D59"/>
    <w:rsid w:val="00DD14E8"/>
    <w:rsid w:val="00DD1E97"/>
    <w:rsid w:val="00DD37C9"/>
    <w:rsid w:val="00DD4673"/>
    <w:rsid w:val="00DD5EE8"/>
    <w:rsid w:val="00DD6C70"/>
    <w:rsid w:val="00DD6C7A"/>
    <w:rsid w:val="00DD72DF"/>
    <w:rsid w:val="00DD7ED1"/>
    <w:rsid w:val="00DE1B67"/>
    <w:rsid w:val="00DE2B2F"/>
    <w:rsid w:val="00DE32F1"/>
    <w:rsid w:val="00DE4A1D"/>
    <w:rsid w:val="00DE6A45"/>
    <w:rsid w:val="00DE7708"/>
    <w:rsid w:val="00DF1180"/>
    <w:rsid w:val="00DF478E"/>
    <w:rsid w:val="00DF6C2D"/>
    <w:rsid w:val="00E0287E"/>
    <w:rsid w:val="00E0618F"/>
    <w:rsid w:val="00E06A59"/>
    <w:rsid w:val="00E06E06"/>
    <w:rsid w:val="00E07677"/>
    <w:rsid w:val="00E07737"/>
    <w:rsid w:val="00E10D6E"/>
    <w:rsid w:val="00E11B92"/>
    <w:rsid w:val="00E13515"/>
    <w:rsid w:val="00E13A92"/>
    <w:rsid w:val="00E15BB3"/>
    <w:rsid w:val="00E20216"/>
    <w:rsid w:val="00E21F8A"/>
    <w:rsid w:val="00E24561"/>
    <w:rsid w:val="00E24649"/>
    <w:rsid w:val="00E25660"/>
    <w:rsid w:val="00E30397"/>
    <w:rsid w:val="00E31E7E"/>
    <w:rsid w:val="00E33DBE"/>
    <w:rsid w:val="00E33FA3"/>
    <w:rsid w:val="00E34D93"/>
    <w:rsid w:val="00E40768"/>
    <w:rsid w:val="00E41B32"/>
    <w:rsid w:val="00E41B6C"/>
    <w:rsid w:val="00E41EA1"/>
    <w:rsid w:val="00E4269A"/>
    <w:rsid w:val="00E45E51"/>
    <w:rsid w:val="00E474CB"/>
    <w:rsid w:val="00E47669"/>
    <w:rsid w:val="00E47B69"/>
    <w:rsid w:val="00E47B7D"/>
    <w:rsid w:val="00E50B6F"/>
    <w:rsid w:val="00E51EC6"/>
    <w:rsid w:val="00E51FF7"/>
    <w:rsid w:val="00E52C9A"/>
    <w:rsid w:val="00E52D5C"/>
    <w:rsid w:val="00E53577"/>
    <w:rsid w:val="00E53B9D"/>
    <w:rsid w:val="00E54161"/>
    <w:rsid w:val="00E554F8"/>
    <w:rsid w:val="00E600D6"/>
    <w:rsid w:val="00E62A6D"/>
    <w:rsid w:val="00E62D5E"/>
    <w:rsid w:val="00E63777"/>
    <w:rsid w:val="00E63D8A"/>
    <w:rsid w:val="00E648C3"/>
    <w:rsid w:val="00E65118"/>
    <w:rsid w:val="00E65AE5"/>
    <w:rsid w:val="00E65CC1"/>
    <w:rsid w:val="00E66131"/>
    <w:rsid w:val="00E676F0"/>
    <w:rsid w:val="00E67DC8"/>
    <w:rsid w:val="00E70D2A"/>
    <w:rsid w:val="00E7149A"/>
    <w:rsid w:val="00E71F00"/>
    <w:rsid w:val="00E71F86"/>
    <w:rsid w:val="00E72524"/>
    <w:rsid w:val="00E7266C"/>
    <w:rsid w:val="00E726E9"/>
    <w:rsid w:val="00E72D97"/>
    <w:rsid w:val="00E74322"/>
    <w:rsid w:val="00E74357"/>
    <w:rsid w:val="00E745B1"/>
    <w:rsid w:val="00E75796"/>
    <w:rsid w:val="00E75AC1"/>
    <w:rsid w:val="00E76C54"/>
    <w:rsid w:val="00E76CDF"/>
    <w:rsid w:val="00E77041"/>
    <w:rsid w:val="00E772B9"/>
    <w:rsid w:val="00E77A1A"/>
    <w:rsid w:val="00E804F1"/>
    <w:rsid w:val="00E8106F"/>
    <w:rsid w:val="00E8562F"/>
    <w:rsid w:val="00E85A21"/>
    <w:rsid w:val="00E85E36"/>
    <w:rsid w:val="00E863AD"/>
    <w:rsid w:val="00E871C8"/>
    <w:rsid w:val="00E877B5"/>
    <w:rsid w:val="00E87F5A"/>
    <w:rsid w:val="00E90EF7"/>
    <w:rsid w:val="00E91067"/>
    <w:rsid w:val="00E930EA"/>
    <w:rsid w:val="00E940D9"/>
    <w:rsid w:val="00E94925"/>
    <w:rsid w:val="00E97C05"/>
    <w:rsid w:val="00EA05AC"/>
    <w:rsid w:val="00EA0934"/>
    <w:rsid w:val="00EA196C"/>
    <w:rsid w:val="00EA21A1"/>
    <w:rsid w:val="00EA28DB"/>
    <w:rsid w:val="00EA2C2D"/>
    <w:rsid w:val="00EA3B37"/>
    <w:rsid w:val="00EA4791"/>
    <w:rsid w:val="00EA670A"/>
    <w:rsid w:val="00EA6758"/>
    <w:rsid w:val="00EA741B"/>
    <w:rsid w:val="00EA7994"/>
    <w:rsid w:val="00EB0103"/>
    <w:rsid w:val="00EB0B14"/>
    <w:rsid w:val="00EB1B04"/>
    <w:rsid w:val="00EB341C"/>
    <w:rsid w:val="00EB7512"/>
    <w:rsid w:val="00EB7D6E"/>
    <w:rsid w:val="00EC2FE0"/>
    <w:rsid w:val="00EC756C"/>
    <w:rsid w:val="00ED0D00"/>
    <w:rsid w:val="00ED213D"/>
    <w:rsid w:val="00ED23F7"/>
    <w:rsid w:val="00ED2A18"/>
    <w:rsid w:val="00ED2B28"/>
    <w:rsid w:val="00ED514D"/>
    <w:rsid w:val="00ED73DF"/>
    <w:rsid w:val="00EE36D9"/>
    <w:rsid w:val="00EE3813"/>
    <w:rsid w:val="00EE74BC"/>
    <w:rsid w:val="00EE7BA8"/>
    <w:rsid w:val="00EF0D5B"/>
    <w:rsid w:val="00EF1846"/>
    <w:rsid w:val="00EF3B7B"/>
    <w:rsid w:val="00EF6538"/>
    <w:rsid w:val="00EF6A73"/>
    <w:rsid w:val="00EF6CCD"/>
    <w:rsid w:val="00EF7867"/>
    <w:rsid w:val="00F00CBE"/>
    <w:rsid w:val="00F01184"/>
    <w:rsid w:val="00F01425"/>
    <w:rsid w:val="00F02B9B"/>
    <w:rsid w:val="00F04C9A"/>
    <w:rsid w:val="00F04DDF"/>
    <w:rsid w:val="00F05070"/>
    <w:rsid w:val="00F06D9B"/>
    <w:rsid w:val="00F07DDC"/>
    <w:rsid w:val="00F1007D"/>
    <w:rsid w:val="00F10FAE"/>
    <w:rsid w:val="00F11092"/>
    <w:rsid w:val="00F11156"/>
    <w:rsid w:val="00F143B0"/>
    <w:rsid w:val="00F156F4"/>
    <w:rsid w:val="00F17736"/>
    <w:rsid w:val="00F200D4"/>
    <w:rsid w:val="00F216CE"/>
    <w:rsid w:val="00F23318"/>
    <w:rsid w:val="00F23B6C"/>
    <w:rsid w:val="00F23D18"/>
    <w:rsid w:val="00F26154"/>
    <w:rsid w:val="00F2689D"/>
    <w:rsid w:val="00F26BE0"/>
    <w:rsid w:val="00F26CBB"/>
    <w:rsid w:val="00F30FA4"/>
    <w:rsid w:val="00F32964"/>
    <w:rsid w:val="00F33D85"/>
    <w:rsid w:val="00F34476"/>
    <w:rsid w:val="00F352B9"/>
    <w:rsid w:val="00F35C22"/>
    <w:rsid w:val="00F36929"/>
    <w:rsid w:val="00F3758C"/>
    <w:rsid w:val="00F377A9"/>
    <w:rsid w:val="00F379AF"/>
    <w:rsid w:val="00F401EA"/>
    <w:rsid w:val="00F40324"/>
    <w:rsid w:val="00F4337B"/>
    <w:rsid w:val="00F460D6"/>
    <w:rsid w:val="00F46613"/>
    <w:rsid w:val="00F467E9"/>
    <w:rsid w:val="00F46C7F"/>
    <w:rsid w:val="00F50244"/>
    <w:rsid w:val="00F51126"/>
    <w:rsid w:val="00F5246C"/>
    <w:rsid w:val="00F52E05"/>
    <w:rsid w:val="00F53499"/>
    <w:rsid w:val="00F559F5"/>
    <w:rsid w:val="00F55F7A"/>
    <w:rsid w:val="00F568A3"/>
    <w:rsid w:val="00F568B5"/>
    <w:rsid w:val="00F56F6F"/>
    <w:rsid w:val="00F578F7"/>
    <w:rsid w:val="00F62743"/>
    <w:rsid w:val="00F63165"/>
    <w:rsid w:val="00F6513C"/>
    <w:rsid w:val="00F6533A"/>
    <w:rsid w:val="00F675A3"/>
    <w:rsid w:val="00F6783D"/>
    <w:rsid w:val="00F70478"/>
    <w:rsid w:val="00F7083C"/>
    <w:rsid w:val="00F70D62"/>
    <w:rsid w:val="00F719AC"/>
    <w:rsid w:val="00F71DC9"/>
    <w:rsid w:val="00F7207A"/>
    <w:rsid w:val="00F733B8"/>
    <w:rsid w:val="00F74947"/>
    <w:rsid w:val="00F75E75"/>
    <w:rsid w:val="00F76897"/>
    <w:rsid w:val="00F772AE"/>
    <w:rsid w:val="00F77BF2"/>
    <w:rsid w:val="00F80C46"/>
    <w:rsid w:val="00F80FFB"/>
    <w:rsid w:val="00F81237"/>
    <w:rsid w:val="00F820D4"/>
    <w:rsid w:val="00F82413"/>
    <w:rsid w:val="00F82EFA"/>
    <w:rsid w:val="00F83B6F"/>
    <w:rsid w:val="00F83CFE"/>
    <w:rsid w:val="00F83D7F"/>
    <w:rsid w:val="00F83ED0"/>
    <w:rsid w:val="00F842F7"/>
    <w:rsid w:val="00F84710"/>
    <w:rsid w:val="00F8526C"/>
    <w:rsid w:val="00F8629D"/>
    <w:rsid w:val="00F86537"/>
    <w:rsid w:val="00F8669D"/>
    <w:rsid w:val="00F87088"/>
    <w:rsid w:val="00F90C45"/>
    <w:rsid w:val="00F90DA2"/>
    <w:rsid w:val="00F911FD"/>
    <w:rsid w:val="00F92C67"/>
    <w:rsid w:val="00F93CDE"/>
    <w:rsid w:val="00F943B9"/>
    <w:rsid w:val="00F964BB"/>
    <w:rsid w:val="00F96893"/>
    <w:rsid w:val="00F96D82"/>
    <w:rsid w:val="00F9704F"/>
    <w:rsid w:val="00FA0172"/>
    <w:rsid w:val="00FA03A7"/>
    <w:rsid w:val="00FA1965"/>
    <w:rsid w:val="00FA3833"/>
    <w:rsid w:val="00FA3E91"/>
    <w:rsid w:val="00FA775F"/>
    <w:rsid w:val="00FB0079"/>
    <w:rsid w:val="00FB015F"/>
    <w:rsid w:val="00FB183A"/>
    <w:rsid w:val="00FB1F4B"/>
    <w:rsid w:val="00FB2066"/>
    <w:rsid w:val="00FB2308"/>
    <w:rsid w:val="00FB3C5D"/>
    <w:rsid w:val="00FB51C1"/>
    <w:rsid w:val="00FC12C7"/>
    <w:rsid w:val="00FC3450"/>
    <w:rsid w:val="00FC4DFA"/>
    <w:rsid w:val="00FC545C"/>
    <w:rsid w:val="00FC593F"/>
    <w:rsid w:val="00FC65D5"/>
    <w:rsid w:val="00FC7811"/>
    <w:rsid w:val="00FC7F94"/>
    <w:rsid w:val="00FD0533"/>
    <w:rsid w:val="00FD0B46"/>
    <w:rsid w:val="00FD1549"/>
    <w:rsid w:val="00FD1DDC"/>
    <w:rsid w:val="00FD2133"/>
    <w:rsid w:val="00FD22A6"/>
    <w:rsid w:val="00FD256A"/>
    <w:rsid w:val="00FD39E9"/>
    <w:rsid w:val="00FD643D"/>
    <w:rsid w:val="00FD68CF"/>
    <w:rsid w:val="00FE034F"/>
    <w:rsid w:val="00FE069D"/>
    <w:rsid w:val="00FE23A1"/>
    <w:rsid w:val="00FE30BB"/>
    <w:rsid w:val="00FE3804"/>
    <w:rsid w:val="00FE3E08"/>
    <w:rsid w:val="00FE5C2D"/>
    <w:rsid w:val="00FE614D"/>
    <w:rsid w:val="00FE6438"/>
    <w:rsid w:val="00FE6F19"/>
    <w:rsid w:val="00FF0EB2"/>
    <w:rsid w:val="00FF1527"/>
    <w:rsid w:val="00FF39E3"/>
    <w:rsid w:val="00FF4685"/>
    <w:rsid w:val="00FF4756"/>
    <w:rsid w:val="00FF5FB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5C490D"/>
  <w15:docId w15:val="{EE1D3AFE-1E66-44E7-B889-714D8B0F1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2563"/>
    <w:pPr>
      <w:bidi/>
      <w:spacing w:after="200" w:line="276" w:lineRule="auto"/>
    </w:pPr>
    <w:rPr>
      <w:sz w:val="22"/>
      <w:szCs w:val="22"/>
    </w:rPr>
  </w:style>
  <w:style w:type="paragraph" w:styleId="Heading1">
    <w:name w:val="heading 1"/>
    <w:basedOn w:val="Normal"/>
    <w:next w:val="Normal"/>
    <w:link w:val="Heading1Char"/>
    <w:uiPriority w:val="9"/>
    <w:qFormat/>
    <w:rsid w:val="00761BEC"/>
    <w:pPr>
      <w:keepNext/>
      <w:keepLines/>
      <w:spacing w:before="240" w:after="0"/>
      <w:outlineLvl w:val="0"/>
    </w:pPr>
    <w:rPr>
      <w:rFonts w:ascii="Cambria" w:eastAsia="Times New Roman" w:hAnsi="Cambria" w:cs="Times New Roman"/>
      <w:color w:val="365F91"/>
      <w:sz w:val="32"/>
      <w:szCs w:val="32"/>
    </w:rPr>
  </w:style>
  <w:style w:type="paragraph" w:styleId="Heading2">
    <w:name w:val="heading 2"/>
    <w:basedOn w:val="Normal"/>
    <w:next w:val="Normal"/>
    <w:link w:val="Heading2Char"/>
    <w:uiPriority w:val="9"/>
    <w:semiHidden/>
    <w:unhideWhenUsed/>
    <w:qFormat/>
    <w:rsid w:val="00211DD4"/>
    <w:pPr>
      <w:keepNext/>
      <w:keepLines/>
      <w:spacing w:before="200" w:after="0"/>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uiPriority w:val="9"/>
    <w:semiHidden/>
    <w:unhideWhenUsed/>
    <w:qFormat/>
    <w:rsid w:val="00DB15B2"/>
    <w:pPr>
      <w:keepNext/>
      <w:keepLines/>
      <w:spacing w:before="200" w:after="0"/>
      <w:outlineLvl w:val="2"/>
    </w:pPr>
    <w:rPr>
      <w:rFonts w:ascii="Cambria" w:eastAsia="Times New Roman" w:hAnsi="Cambria" w:cs="Times New Roman"/>
      <w:b/>
      <w:bCs/>
      <w:color w:val="4F81BD"/>
    </w:rPr>
  </w:style>
  <w:style w:type="paragraph" w:styleId="Heading4">
    <w:name w:val="heading 4"/>
    <w:basedOn w:val="Normal"/>
    <w:link w:val="Heading4Char"/>
    <w:uiPriority w:val="9"/>
    <w:qFormat/>
    <w:rsid w:val="00DB15B2"/>
    <w:pPr>
      <w:bidi w:val="0"/>
      <w:spacing w:before="100" w:beforeAutospacing="1" w:after="300" w:line="240" w:lineRule="auto"/>
      <w:outlineLvl w:val="3"/>
    </w:pPr>
    <w:rPr>
      <w:rFonts w:ascii="Times New Roman" w:eastAsia="Times New Roman" w:hAnsi="Times New Roman" w:cs="Times New Roman"/>
      <w:sz w:val="27"/>
      <w:szCs w:val="27"/>
    </w:rPr>
  </w:style>
  <w:style w:type="paragraph" w:styleId="Heading5">
    <w:name w:val="heading 5"/>
    <w:basedOn w:val="Normal"/>
    <w:next w:val="Normal"/>
    <w:link w:val="Heading5Char"/>
    <w:uiPriority w:val="9"/>
    <w:semiHidden/>
    <w:unhideWhenUsed/>
    <w:qFormat/>
    <w:rsid w:val="00CB540A"/>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CB540A"/>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E13A92"/>
    <w:rPr>
      <w:strike w:val="0"/>
      <w:dstrike w:val="0"/>
      <w:color w:val="0000CC"/>
      <w:u w:val="none"/>
      <w:effect w:val="none"/>
    </w:rPr>
  </w:style>
  <w:style w:type="character" w:styleId="Strong">
    <w:name w:val="Strong"/>
    <w:uiPriority w:val="22"/>
    <w:qFormat/>
    <w:rsid w:val="000829CC"/>
    <w:rPr>
      <w:b/>
      <w:bCs/>
    </w:rPr>
  </w:style>
  <w:style w:type="character" w:styleId="Emphasis">
    <w:name w:val="Emphasis"/>
    <w:uiPriority w:val="20"/>
    <w:qFormat/>
    <w:rsid w:val="00DB426F"/>
    <w:rPr>
      <w:i/>
      <w:iCs/>
    </w:rPr>
  </w:style>
  <w:style w:type="character" w:customStyle="1" w:styleId="Heading4Char">
    <w:name w:val="Heading 4 Char"/>
    <w:link w:val="Heading4"/>
    <w:uiPriority w:val="9"/>
    <w:rsid w:val="00DB15B2"/>
    <w:rPr>
      <w:rFonts w:ascii="Times New Roman" w:eastAsia="Times New Roman" w:hAnsi="Times New Roman" w:cs="Times New Roman"/>
      <w:sz w:val="27"/>
      <w:szCs w:val="27"/>
    </w:rPr>
  </w:style>
  <w:style w:type="paragraph" w:styleId="NormalWeb">
    <w:name w:val="Normal (Web)"/>
    <w:basedOn w:val="Normal"/>
    <w:uiPriority w:val="99"/>
    <w:unhideWhenUsed/>
    <w:rsid w:val="00DB15B2"/>
    <w:pPr>
      <w:bidi w:val="0"/>
      <w:spacing w:before="100" w:beforeAutospacing="1" w:after="240" w:line="240" w:lineRule="auto"/>
    </w:pPr>
    <w:rPr>
      <w:rFonts w:ascii="Times New Roman" w:eastAsia="Times New Roman" w:hAnsi="Times New Roman" w:cs="Times New Roman"/>
      <w:sz w:val="24"/>
      <w:szCs w:val="24"/>
    </w:rPr>
  </w:style>
  <w:style w:type="character" w:customStyle="1" w:styleId="Heading3Char">
    <w:name w:val="Heading 3 Char"/>
    <w:link w:val="Heading3"/>
    <w:uiPriority w:val="9"/>
    <w:semiHidden/>
    <w:rsid w:val="00DB15B2"/>
    <w:rPr>
      <w:rFonts w:ascii="Cambria" w:eastAsia="Times New Roman" w:hAnsi="Cambria" w:cs="Times New Roman"/>
      <w:b/>
      <w:bCs/>
      <w:color w:val="4F81BD"/>
    </w:rPr>
  </w:style>
  <w:style w:type="paragraph" w:customStyle="1" w:styleId="p">
    <w:name w:val="p"/>
    <w:basedOn w:val="Normal"/>
    <w:rsid w:val="00DB15B2"/>
    <w:pPr>
      <w:bidi w:val="0"/>
      <w:spacing w:before="210" w:after="21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24EC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24EC0"/>
    <w:rPr>
      <w:rFonts w:ascii="Tahoma" w:hAnsi="Tahoma" w:cs="Tahoma"/>
      <w:sz w:val="16"/>
      <w:szCs w:val="16"/>
    </w:rPr>
  </w:style>
  <w:style w:type="character" w:customStyle="1" w:styleId="maintitle">
    <w:name w:val="maintitle"/>
    <w:basedOn w:val="DefaultParagraphFont"/>
    <w:rsid w:val="00E53577"/>
  </w:style>
  <w:style w:type="character" w:customStyle="1" w:styleId="name">
    <w:name w:val="name"/>
    <w:basedOn w:val="DefaultParagraphFont"/>
    <w:rsid w:val="00E53577"/>
  </w:style>
  <w:style w:type="character" w:customStyle="1" w:styleId="Heading2Char">
    <w:name w:val="Heading 2 Char"/>
    <w:link w:val="Heading2"/>
    <w:uiPriority w:val="9"/>
    <w:semiHidden/>
    <w:rsid w:val="00211DD4"/>
    <w:rPr>
      <w:rFonts w:ascii="Cambria" w:eastAsia="Times New Roman" w:hAnsi="Cambria" w:cs="Times New Roman"/>
      <w:b/>
      <w:bCs/>
      <w:color w:val="4F81BD"/>
      <w:sz w:val="26"/>
      <w:szCs w:val="26"/>
    </w:rPr>
  </w:style>
  <w:style w:type="paragraph" w:customStyle="1" w:styleId="Default">
    <w:name w:val="Default"/>
    <w:rsid w:val="00102B06"/>
    <w:pPr>
      <w:autoSpaceDE w:val="0"/>
      <w:autoSpaceDN w:val="0"/>
      <w:adjustRightInd w:val="0"/>
    </w:pPr>
    <w:rPr>
      <w:rFonts w:ascii="Times New Roman" w:hAnsi="Times New Roman" w:cs="Times New Roman"/>
      <w:color w:val="000000"/>
      <w:sz w:val="24"/>
      <w:szCs w:val="24"/>
    </w:rPr>
  </w:style>
  <w:style w:type="paragraph" w:styleId="Header">
    <w:name w:val="header"/>
    <w:basedOn w:val="Normal"/>
    <w:link w:val="HeaderChar"/>
    <w:uiPriority w:val="99"/>
    <w:unhideWhenUsed/>
    <w:rsid w:val="00D43014"/>
    <w:pPr>
      <w:tabs>
        <w:tab w:val="center" w:pos="4153"/>
        <w:tab w:val="right" w:pos="8306"/>
      </w:tabs>
      <w:spacing w:after="0" w:line="240" w:lineRule="auto"/>
    </w:pPr>
  </w:style>
  <w:style w:type="character" w:customStyle="1" w:styleId="HeaderChar">
    <w:name w:val="Header Char"/>
    <w:basedOn w:val="DefaultParagraphFont"/>
    <w:link w:val="Header"/>
    <w:uiPriority w:val="99"/>
    <w:rsid w:val="00D43014"/>
  </w:style>
  <w:style w:type="paragraph" w:styleId="Footer">
    <w:name w:val="footer"/>
    <w:basedOn w:val="Normal"/>
    <w:link w:val="FooterChar"/>
    <w:uiPriority w:val="99"/>
    <w:unhideWhenUsed/>
    <w:qFormat/>
    <w:rsid w:val="00D43014"/>
    <w:pPr>
      <w:tabs>
        <w:tab w:val="center" w:pos="4153"/>
        <w:tab w:val="right" w:pos="8306"/>
      </w:tabs>
      <w:spacing w:after="0" w:line="240" w:lineRule="auto"/>
    </w:pPr>
  </w:style>
  <w:style w:type="character" w:customStyle="1" w:styleId="FooterChar">
    <w:name w:val="Footer Char"/>
    <w:basedOn w:val="DefaultParagraphFont"/>
    <w:link w:val="Footer"/>
    <w:uiPriority w:val="99"/>
    <w:rsid w:val="00D43014"/>
  </w:style>
  <w:style w:type="paragraph" w:customStyle="1" w:styleId="088095CB421E4E02BDC9682AFEE1723A">
    <w:name w:val="088095CB421E4E02BDC9682AFEE1723A"/>
    <w:rsid w:val="008A3C1A"/>
    <w:pPr>
      <w:spacing w:after="200" w:line="276" w:lineRule="auto"/>
    </w:pPr>
    <w:rPr>
      <w:rFonts w:eastAsia="Times New Roman"/>
      <w:sz w:val="22"/>
      <w:szCs w:val="22"/>
      <w:lang w:eastAsia="ja-JP"/>
    </w:rPr>
  </w:style>
  <w:style w:type="paragraph" w:styleId="ListParagraph">
    <w:name w:val="List Paragraph"/>
    <w:basedOn w:val="Normal"/>
    <w:uiPriority w:val="34"/>
    <w:qFormat/>
    <w:rsid w:val="00451069"/>
    <w:pPr>
      <w:ind w:left="720"/>
      <w:contextualSpacing/>
    </w:pPr>
  </w:style>
  <w:style w:type="character" w:customStyle="1" w:styleId="fn">
    <w:name w:val="fn"/>
    <w:basedOn w:val="DefaultParagraphFont"/>
    <w:rsid w:val="00451069"/>
  </w:style>
  <w:style w:type="character" w:customStyle="1" w:styleId="citation">
    <w:name w:val="citation"/>
    <w:basedOn w:val="DefaultParagraphFont"/>
    <w:rsid w:val="00451069"/>
  </w:style>
  <w:style w:type="character" w:customStyle="1" w:styleId="reference-text">
    <w:name w:val="reference-text"/>
    <w:basedOn w:val="DefaultParagraphFont"/>
    <w:rsid w:val="00451069"/>
  </w:style>
  <w:style w:type="character" w:customStyle="1" w:styleId="mixed-citation">
    <w:name w:val="mixed-citation"/>
    <w:basedOn w:val="DefaultParagraphFont"/>
    <w:rsid w:val="00451069"/>
  </w:style>
  <w:style w:type="character" w:customStyle="1" w:styleId="ref-journal">
    <w:name w:val="ref-journal"/>
    <w:basedOn w:val="DefaultParagraphFont"/>
    <w:rsid w:val="00451069"/>
  </w:style>
  <w:style w:type="character" w:customStyle="1" w:styleId="ref-vol">
    <w:name w:val="ref-vol"/>
    <w:basedOn w:val="DefaultParagraphFont"/>
    <w:rsid w:val="00451069"/>
  </w:style>
  <w:style w:type="character" w:customStyle="1" w:styleId="nowrap1">
    <w:name w:val="nowrap1"/>
    <w:basedOn w:val="DefaultParagraphFont"/>
    <w:rsid w:val="00451069"/>
  </w:style>
  <w:style w:type="character" w:customStyle="1" w:styleId="refauthors2">
    <w:name w:val="refauthors2"/>
    <w:basedOn w:val="DefaultParagraphFont"/>
    <w:rsid w:val="00451069"/>
  </w:style>
  <w:style w:type="character" w:customStyle="1" w:styleId="reftitle3">
    <w:name w:val="reftitle3"/>
    <w:rsid w:val="00451069"/>
    <w:rPr>
      <w:b/>
      <w:bCs/>
    </w:rPr>
  </w:style>
  <w:style w:type="character" w:customStyle="1" w:styleId="referencesrightcell1">
    <w:name w:val="referencesrightcell1"/>
    <w:basedOn w:val="DefaultParagraphFont"/>
    <w:rsid w:val="00451069"/>
  </w:style>
  <w:style w:type="character" w:customStyle="1" w:styleId="refseriestitle3">
    <w:name w:val="refseriestitle3"/>
    <w:rsid w:val="00451069"/>
    <w:rPr>
      <w:i/>
      <w:iCs/>
    </w:rPr>
  </w:style>
  <w:style w:type="character" w:customStyle="1" w:styleId="refseriesdate">
    <w:name w:val="refseriesdate"/>
    <w:basedOn w:val="DefaultParagraphFont"/>
    <w:rsid w:val="00451069"/>
  </w:style>
  <w:style w:type="character" w:customStyle="1" w:styleId="refseriesvolume">
    <w:name w:val="refseriesvolume"/>
    <w:basedOn w:val="DefaultParagraphFont"/>
    <w:rsid w:val="00451069"/>
  </w:style>
  <w:style w:type="character" w:customStyle="1" w:styleId="refpages">
    <w:name w:val="refpages"/>
    <w:basedOn w:val="DefaultParagraphFont"/>
    <w:rsid w:val="00451069"/>
  </w:style>
  <w:style w:type="character" w:customStyle="1" w:styleId="slug-vol1">
    <w:name w:val="slug-vol1"/>
    <w:rsid w:val="00451069"/>
    <w:rPr>
      <w:i/>
      <w:iCs/>
    </w:rPr>
  </w:style>
  <w:style w:type="character" w:customStyle="1" w:styleId="slug-pub-date3">
    <w:name w:val="slug-pub-date3"/>
    <w:rsid w:val="00451069"/>
    <w:rPr>
      <w:b w:val="0"/>
      <w:bCs w:val="0"/>
    </w:rPr>
  </w:style>
  <w:style w:type="character" w:customStyle="1" w:styleId="slug-pages3">
    <w:name w:val="slug-pages3"/>
    <w:rsid w:val="00451069"/>
    <w:rPr>
      <w:b w:val="0"/>
      <w:bCs w:val="0"/>
    </w:rPr>
  </w:style>
  <w:style w:type="paragraph" w:customStyle="1" w:styleId="follows-h46">
    <w:name w:val="follows-h46"/>
    <w:basedOn w:val="Normal"/>
    <w:rsid w:val="00F460D6"/>
    <w:pPr>
      <w:bidi w:val="0"/>
      <w:spacing w:after="0" w:line="240" w:lineRule="auto"/>
    </w:pPr>
    <w:rPr>
      <w:rFonts w:ascii="Times New Roman" w:eastAsia="Times New Roman" w:hAnsi="Times New Roman" w:cs="Times New Roman"/>
      <w:b/>
      <w:bCs/>
    </w:rPr>
  </w:style>
  <w:style w:type="character" w:customStyle="1" w:styleId="apple-converted-space">
    <w:name w:val="apple-converted-space"/>
    <w:basedOn w:val="DefaultParagraphFont"/>
    <w:rsid w:val="00AF2386"/>
  </w:style>
  <w:style w:type="paragraph" w:styleId="BodyText">
    <w:name w:val="Body Text"/>
    <w:basedOn w:val="Normal"/>
    <w:link w:val="BodyTextChar"/>
    <w:uiPriority w:val="99"/>
    <w:semiHidden/>
    <w:unhideWhenUsed/>
    <w:rsid w:val="00FB183A"/>
    <w:pPr>
      <w:spacing w:after="120"/>
    </w:pPr>
  </w:style>
  <w:style w:type="character" w:customStyle="1" w:styleId="BodyTextChar">
    <w:name w:val="Body Text Char"/>
    <w:basedOn w:val="DefaultParagraphFont"/>
    <w:link w:val="BodyText"/>
    <w:uiPriority w:val="99"/>
    <w:semiHidden/>
    <w:rsid w:val="00FB183A"/>
  </w:style>
  <w:style w:type="paragraph" w:styleId="BodyTextFirstIndent">
    <w:name w:val="Body Text First Indent"/>
    <w:basedOn w:val="BodyText"/>
    <w:link w:val="BodyTextFirstIndentChar"/>
    <w:rsid w:val="00FB183A"/>
    <w:pPr>
      <w:bidi w:val="0"/>
      <w:ind w:firstLine="210"/>
    </w:pPr>
    <w:rPr>
      <w:rFonts w:eastAsia="Times New Roman"/>
    </w:rPr>
  </w:style>
  <w:style w:type="character" w:customStyle="1" w:styleId="BodyTextFirstIndentChar">
    <w:name w:val="Body Text First Indent Char"/>
    <w:link w:val="BodyTextFirstIndent"/>
    <w:rsid w:val="00FB183A"/>
    <w:rPr>
      <w:rFonts w:ascii="Calibri" w:eastAsia="Times New Roman" w:hAnsi="Calibri" w:cs="Arial"/>
    </w:rPr>
  </w:style>
  <w:style w:type="paragraph" w:customStyle="1" w:styleId="Fill-InText">
    <w:name w:val="Fill-In Text"/>
    <w:basedOn w:val="Normal"/>
    <w:uiPriority w:val="99"/>
    <w:rsid w:val="001D1E40"/>
    <w:pPr>
      <w:bidi w:val="0"/>
      <w:spacing w:before="60" w:after="0" w:line="240" w:lineRule="auto"/>
    </w:pPr>
    <w:rPr>
      <w:rFonts w:ascii="Times" w:eastAsia="SimSun" w:hAnsi="Times" w:cs="Times New Roman"/>
      <w:sz w:val="24"/>
      <w:szCs w:val="24"/>
    </w:rPr>
  </w:style>
  <w:style w:type="character" w:styleId="HTMLCite">
    <w:name w:val="HTML Cite"/>
    <w:uiPriority w:val="99"/>
    <w:semiHidden/>
    <w:unhideWhenUsed/>
    <w:rsid w:val="00171CF1"/>
    <w:rPr>
      <w:i/>
      <w:iCs/>
    </w:rPr>
  </w:style>
  <w:style w:type="character" w:customStyle="1" w:styleId="cit-pub-date">
    <w:name w:val="cit-pub-date"/>
    <w:basedOn w:val="DefaultParagraphFont"/>
    <w:rsid w:val="00171CF1"/>
  </w:style>
  <w:style w:type="character" w:customStyle="1" w:styleId="cit-vol">
    <w:name w:val="cit-vol"/>
    <w:basedOn w:val="DefaultParagraphFont"/>
    <w:rsid w:val="00171CF1"/>
  </w:style>
  <w:style w:type="character" w:customStyle="1" w:styleId="cit-fpage">
    <w:name w:val="cit-fpage"/>
    <w:basedOn w:val="DefaultParagraphFont"/>
    <w:rsid w:val="00171CF1"/>
  </w:style>
  <w:style w:type="character" w:customStyle="1" w:styleId="named-content">
    <w:name w:val="named-content"/>
    <w:basedOn w:val="DefaultParagraphFont"/>
    <w:rsid w:val="00171CF1"/>
  </w:style>
  <w:style w:type="character" w:customStyle="1" w:styleId="cit-source">
    <w:name w:val="cit-source"/>
    <w:basedOn w:val="DefaultParagraphFont"/>
    <w:rsid w:val="00171CF1"/>
  </w:style>
  <w:style w:type="character" w:customStyle="1" w:styleId="cit-name-surname">
    <w:name w:val="cit-name-surname"/>
    <w:basedOn w:val="DefaultParagraphFont"/>
    <w:rsid w:val="000260ED"/>
  </w:style>
  <w:style w:type="character" w:customStyle="1" w:styleId="cit-name-given-names">
    <w:name w:val="cit-name-given-names"/>
    <w:basedOn w:val="DefaultParagraphFont"/>
    <w:rsid w:val="000260ED"/>
  </w:style>
  <w:style w:type="character" w:customStyle="1" w:styleId="cit-article-title">
    <w:name w:val="cit-article-title"/>
    <w:basedOn w:val="DefaultParagraphFont"/>
    <w:rsid w:val="000260ED"/>
  </w:style>
  <w:style w:type="character" w:customStyle="1" w:styleId="cit-issue">
    <w:name w:val="cit-issue"/>
    <w:basedOn w:val="DefaultParagraphFont"/>
    <w:rsid w:val="000260ED"/>
  </w:style>
  <w:style w:type="character" w:customStyle="1" w:styleId="cit-lpage">
    <w:name w:val="cit-lpage"/>
    <w:basedOn w:val="DefaultParagraphFont"/>
    <w:rsid w:val="000260ED"/>
  </w:style>
  <w:style w:type="character" w:customStyle="1" w:styleId="cit-etal">
    <w:name w:val="cit-etal"/>
    <w:basedOn w:val="DefaultParagraphFont"/>
    <w:rsid w:val="000260ED"/>
  </w:style>
  <w:style w:type="paragraph" w:styleId="NoSpacing">
    <w:name w:val="No Spacing"/>
    <w:uiPriority w:val="1"/>
    <w:qFormat/>
    <w:rsid w:val="00761BEC"/>
    <w:pPr>
      <w:bidi/>
    </w:pPr>
    <w:rPr>
      <w:sz w:val="22"/>
      <w:szCs w:val="22"/>
    </w:rPr>
  </w:style>
  <w:style w:type="character" w:customStyle="1" w:styleId="Heading1Char">
    <w:name w:val="Heading 1 Char"/>
    <w:link w:val="Heading1"/>
    <w:uiPriority w:val="9"/>
    <w:rsid w:val="00761BEC"/>
    <w:rPr>
      <w:rFonts w:ascii="Cambria" w:eastAsia="Times New Roman" w:hAnsi="Cambria" w:cs="Times New Roman"/>
      <w:color w:val="365F91"/>
      <w:sz w:val="32"/>
      <w:szCs w:val="32"/>
    </w:rPr>
  </w:style>
  <w:style w:type="character" w:customStyle="1" w:styleId="highlight">
    <w:name w:val="highlight"/>
    <w:basedOn w:val="DefaultParagraphFont"/>
    <w:rsid w:val="000F6931"/>
  </w:style>
  <w:style w:type="character" w:styleId="LineNumber">
    <w:name w:val="line number"/>
    <w:basedOn w:val="DefaultParagraphFont"/>
    <w:uiPriority w:val="99"/>
    <w:semiHidden/>
    <w:unhideWhenUsed/>
    <w:rsid w:val="001D59ED"/>
  </w:style>
  <w:style w:type="table" w:styleId="TableGrid">
    <w:name w:val="Table Grid"/>
    <w:basedOn w:val="TableNormal"/>
    <w:uiPriority w:val="39"/>
    <w:rsid w:val="009E53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944CF"/>
    <w:rPr>
      <w:sz w:val="16"/>
      <w:szCs w:val="16"/>
    </w:rPr>
  </w:style>
  <w:style w:type="paragraph" w:styleId="CommentText">
    <w:name w:val="annotation text"/>
    <w:basedOn w:val="Normal"/>
    <w:link w:val="CommentTextChar"/>
    <w:uiPriority w:val="99"/>
    <w:semiHidden/>
    <w:unhideWhenUsed/>
    <w:rsid w:val="00A944CF"/>
    <w:pPr>
      <w:spacing w:line="240" w:lineRule="auto"/>
    </w:pPr>
    <w:rPr>
      <w:sz w:val="20"/>
      <w:szCs w:val="20"/>
    </w:rPr>
  </w:style>
  <w:style w:type="character" w:customStyle="1" w:styleId="CommentTextChar">
    <w:name w:val="Comment Text Char"/>
    <w:basedOn w:val="DefaultParagraphFont"/>
    <w:link w:val="CommentText"/>
    <w:uiPriority w:val="99"/>
    <w:semiHidden/>
    <w:rsid w:val="00A944CF"/>
  </w:style>
  <w:style w:type="paragraph" w:styleId="CommentSubject">
    <w:name w:val="annotation subject"/>
    <w:basedOn w:val="CommentText"/>
    <w:next w:val="CommentText"/>
    <w:link w:val="CommentSubjectChar"/>
    <w:uiPriority w:val="99"/>
    <w:semiHidden/>
    <w:unhideWhenUsed/>
    <w:rsid w:val="00A944CF"/>
    <w:rPr>
      <w:b/>
      <w:bCs/>
    </w:rPr>
  </w:style>
  <w:style w:type="character" w:customStyle="1" w:styleId="CommentSubjectChar">
    <w:name w:val="Comment Subject Char"/>
    <w:basedOn w:val="CommentTextChar"/>
    <w:link w:val="CommentSubject"/>
    <w:uiPriority w:val="99"/>
    <w:semiHidden/>
    <w:rsid w:val="00A944CF"/>
    <w:rPr>
      <w:b/>
      <w:bCs/>
    </w:rPr>
  </w:style>
  <w:style w:type="character" w:customStyle="1" w:styleId="st">
    <w:name w:val="st"/>
    <w:basedOn w:val="DefaultParagraphFont"/>
    <w:rsid w:val="009B73AB"/>
  </w:style>
  <w:style w:type="paragraph" w:customStyle="1" w:styleId="Pa8">
    <w:name w:val="Pa8"/>
    <w:basedOn w:val="Normal"/>
    <w:next w:val="Normal"/>
    <w:uiPriority w:val="99"/>
    <w:rsid w:val="00856FDA"/>
    <w:pPr>
      <w:autoSpaceDE w:val="0"/>
      <w:autoSpaceDN w:val="0"/>
      <w:bidi w:val="0"/>
      <w:adjustRightInd w:val="0"/>
      <w:spacing w:after="0" w:line="281" w:lineRule="atLeast"/>
    </w:pPr>
    <w:rPr>
      <w:rFonts w:ascii="Whitman BoldLF" w:hAnsi="Whitman BoldLF"/>
      <w:sz w:val="24"/>
      <w:szCs w:val="24"/>
    </w:rPr>
  </w:style>
  <w:style w:type="character" w:customStyle="1" w:styleId="A3">
    <w:name w:val="A3"/>
    <w:uiPriority w:val="99"/>
    <w:rsid w:val="00856FDA"/>
    <w:rPr>
      <w:rFonts w:cs="Whitman BoldLF"/>
      <w:b/>
      <w:bCs/>
      <w:color w:val="000000"/>
      <w:sz w:val="32"/>
      <w:szCs w:val="32"/>
    </w:rPr>
  </w:style>
  <w:style w:type="paragraph" w:customStyle="1" w:styleId="Pa9">
    <w:name w:val="Pa9"/>
    <w:basedOn w:val="Normal"/>
    <w:next w:val="Normal"/>
    <w:uiPriority w:val="99"/>
    <w:rsid w:val="00856FDA"/>
    <w:pPr>
      <w:autoSpaceDE w:val="0"/>
      <w:autoSpaceDN w:val="0"/>
      <w:bidi w:val="0"/>
      <w:adjustRightInd w:val="0"/>
      <w:spacing w:after="0" w:line="241" w:lineRule="atLeast"/>
    </w:pPr>
    <w:rPr>
      <w:rFonts w:ascii="Whitman BoldLF" w:hAnsi="Whitman BoldLF"/>
      <w:sz w:val="24"/>
      <w:szCs w:val="24"/>
    </w:rPr>
  </w:style>
  <w:style w:type="character" w:customStyle="1" w:styleId="nlmyear">
    <w:name w:val="nlm_year"/>
    <w:basedOn w:val="DefaultParagraphFont"/>
    <w:rsid w:val="004E6A63"/>
  </w:style>
  <w:style w:type="character" w:customStyle="1" w:styleId="nlmfpage">
    <w:name w:val="nlm_fpage"/>
    <w:basedOn w:val="DefaultParagraphFont"/>
    <w:rsid w:val="004E6A63"/>
  </w:style>
  <w:style w:type="character" w:customStyle="1" w:styleId="reflinks">
    <w:name w:val="reflinks"/>
    <w:basedOn w:val="DefaultParagraphFont"/>
    <w:rsid w:val="004E6A63"/>
  </w:style>
  <w:style w:type="character" w:customStyle="1" w:styleId="sep">
    <w:name w:val="sep"/>
    <w:basedOn w:val="DefaultParagraphFont"/>
    <w:rsid w:val="004E6A63"/>
  </w:style>
  <w:style w:type="character" w:customStyle="1" w:styleId="nlmnamed-content">
    <w:name w:val="nlm_named-content"/>
    <w:basedOn w:val="DefaultParagraphFont"/>
    <w:rsid w:val="004E6A63"/>
  </w:style>
  <w:style w:type="character" w:customStyle="1" w:styleId="contribdegrees">
    <w:name w:val="contribdegrees"/>
    <w:basedOn w:val="DefaultParagraphFont"/>
    <w:rsid w:val="004E6A63"/>
  </w:style>
  <w:style w:type="character" w:customStyle="1" w:styleId="element-citation">
    <w:name w:val="element-citation"/>
    <w:basedOn w:val="DefaultParagraphFont"/>
    <w:rsid w:val="00BB216C"/>
  </w:style>
  <w:style w:type="character" w:customStyle="1" w:styleId="nowrap">
    <w:name w:val="nowrap"/>
    <w:basedOn w:val="DefaultParagraphFont"/>
    <w:rsid w:val="00BB216C"/>
  </w:style>
  <w:style w:type="paragraph" w:customStyle="1" w:styleId="a">
    <w:name w:val="عناون"/>
    <w:basedOn w:val="Normal"/>
    <w:link w:val="Char"/>
    <w:qFormat/>
    <w:rsid w:val="00CC76B0"/>
    <w:pPr>
      <w:bidi w:val="0"/>
      <w:spacing w:after="0" w:line="360" w:lineRule="auto"/>
    </w:pPr>
    <w:rPr>
      <w:rFonts w:ascii="Times New Roman" w:eastAsiaTheme="minorHAnsi" w:hAnsi="Times New Roman" w:cstheme="minorBidi"/>
      <w:b/>
      <w:bCs/>
      <w:color w:val="000000"/>
      <w:spacing w:val="-3"/>
      <w:sz w:val="32"/>
      <w:szCs w:val="28"/>
      <w:u w:val="single"/>
    </w:rPr>
  </w:style>
  <w:style w:type="character" w:customStyle="1" w:styleId="Char">
    <w:name w:val="عناون Char"/>
    <w:basedOn w:val="DefaultParagraphFont"/>
    <w:link w:val="a"/>
    <w:rsid w:val="00CC76B0"/>
    <w:rPr>
      <w:rFonts w:ascii="Times New Roman" w:eastAsiaTheme="minorHAnsi" w:hAnsi="Times New Roman" w:cstheme="minorBidi"/>
      <w:b/>
      <w:bCs/>
      <w:color w:val="000000"/>
      <w:spacing w:val="-3"/>
      <w:sz w:val="32"/>
      <w:szCs w:val="28"/>
      <w:u w:val="single"/>
    </w:rPr>
  </w:style>
  <w:style w:type="character" w:customStyle="1" w:styleId="UnresolvedMention1">
    <w:name w:val="Unresolved Mention1"/>
    <w:basedOn w:val="DefaultParagraphFont"/>
    <w:uiPriority w:val="99"/>
    <w:semiHidden/>
    <w:unhideWhenUsed/>
    <w:rsid w:val="00E40768"/>
    <w:rPr>
      <w:color w:val="605E5C"/>
      <w:shd w:val="clear" w:color="auto" w:fill="E1DFDD"/>
    </w:rPr>
  </w:style>
  <w:style w:type="character" w:customStyle="1" w:styleId="s1">
    <w:name w:val="s1"/>
    <w:basedOn w:val="DefaultParagraphFont"/>
    <w:rsid w:val="0053166E"/>
    <w:rPr>
      <w:rFonts w:ascii="Arial" w:hAnsi="Arial" w:cs="Arial" w:hint="default"/>
      <w:b w:val="0"/>
      <w:bCs w:val="0"/>
      <w:i w:val="0"/>
      <w:iCs w:val="0"/>
      <w:sz w:val="36"/>
      <w:szCs w:val="36"/>
    </w:rPr>
  </w:style>
  <w:style w:type="paragraph" w:customStyle="1" w:styleId="simplepara">
    <w:name w:val="simplepara"/>
    <w:basedOn w:val="Normal"/>
    <w:rsid w:val="00532866"/>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EndnoteText">
    <w:name w:val="endnote text"/>
    <w:basedOn w:val="Normal"/>
    <w:link w:val="EndnoteTextChar"/>
    <w:rsid w:val="004858C4"/>
    <w:pPr>
      <w:bidi w:val="0"/>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rsid w:val="004858C4"/>
    <w:rPr>
      <w:rFonts w:ascii="Times New Roman" w:eastAsia="Times New Roman" w:hAnsi="Times New Roman" w:cs="Times New Roman"/>
    </w:rPr>
  </w:style>
  <w:style w:type="character" w:styleId="EndnoteReference">
    <w:name w:val="endnote reference"/>
    <w:rsid w:val="004858C4"/>
    <w:rPr>
      <w:vertAlign w:val="superscript"/>
    </w:rPr>
  </w:style>
  <w:style w:type="character" w:customStyle="1" w:styleId="highwire-cite-metadata-journal">
    <w:name w:val="highwire-cite-metadata-journal"/>
    <w:basedOn w:val="DefaultParagraphFont"/>
    <w:rsid w:val="001D612E"/>
  </w:style>
  <w:style w:type="character" w:customStyle="1" w:styleId="highwire-cite-metadata-date">
    <w:name w:val="highwire-cite-metadata-date"/>
    <w:basedOn w:val="DefaultParagraphFont"/>
    <w:rsid w:val="001D612E"/>
  </w:style>
  <w:style w:type="character" w:customStyle="1" w:styleId="highwire-cite-metadata-volume">
    <w:name w:val="highwire-cite-metadata-volume"/>
    <w:basedOn w:val="DefaultParagraphFont"/>
    <w:rsid w:val="001D612E"/>
  </w:style>
  <w:style w:type="character" w:customStyle="1" w:styleId="highwire-cite-metadata-issue">
    <w:name w:val="highwire-cite-metadata-issue"/>
    <w:basedOn w:val="DefaultParagraphFont"/>
    <w:rsid w:val="001D612E"/>
  </w:style>
  <w:style w:type="character" w:customStyle="1" w:styleId="highwire-cite-metadata-pages">
    <w:name w:val="highwire-cite-metadata-pages"/>
    <w:basedOn w:val="DefaultParagraphFont"/>
    <w:rsid w:val="001D612E"/>
  </w:style>
  <w:style w:type="paragraph" w:styleId="DocumentMap">
    <w:name w:val="Document Map"/>
    <w:basedOn w:val="Normal"/>
    <w:link w:val="DocumentMapChar"/>
    <w:uiPriority w:val="99"/>
    <w:unhideWhenUsed/>
    <w:rsid w:val="002D0E58"/>
    <w:pPr>
      <w:bidi w:val="0"/>
      <w:spacing w:after="0" w:line="240" w:lineRule="auto"/>
    </w:pPr>
    <w:rPr>
      <w:rFonts w:ascii="Tahoma" w:eastAsiaTheme="minorEastAsia" w:hAnsi="Tahoma" w:cs="Tahoma"/>
      <w:sz w:val="16"/>
      <w:szCs w:val="16"/>
    </w:rPr>
  </w:style>
  <w:style w:type="character" w:customStyle="1" w:styleId="DocumentMapChar">
    <w:name w:val="Document Map Char"/>
    <w:basedOn w:val="DefaultParagraphFont"/>
    <w:link w:val="DocumentMap"/>
    <w:uiPriority w:val="99"/>
    <w:rsid w:val="002D0E58"/>
    <w:rPr>
      <w:rFonts w:ascii="Tahoma" w:eastAsiaTheme="minorEastAsia" w:hAnsi="Tahoma" w:cs="Tahoma"/>
      <w:sz w:val="16"/>
      <w:szCs w:val="16"/>
    </w:rPr>
  </w:style>
  <w:style w:type="character" w:customStyle="1" w:styleId="index">
    <w:name w:val="index"/>
    <w:basedOn w:val="DefaultParagraphFont"/>
    <w:rsid w:val="00710EDE"/>
  </w:style>
  <w:style w:type="character" w:customStyle="1" w:styleId="captionlabel">
    <w:name w:val="captionlabel"/>
    <w:basedOn w:val="DefaultParagraphFont"/>
    <w:rsid w:val="00710EDE"/>
  </w:style>
  <w:style w:type="table" w:styleId="LightList">
    <w:name w:val="Light List"/>
    <w:basedOn w:val="TableNormal"/>
    <w:uiPriority w:val="61"/>
    <w:rsid w:val="00F56F6F"/>
    <w:rPr>
      <w:rFonts w:asciiTheme="minorHAnsi" w:eastAsiaTheme="minorEastAsia"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UnresolvedMention">
    <w:name w:val="Unresolved Mention"/>
    <w:basedOn w:val="DefaultParagraphFont"/>
    <w:uiPriority w:val="99"/>
    <w:semiHidden/>
    <w:unhideWhenUsed/>
    <w:rsid w:val="00CC270C"/>
    <w:rPr>
      <w:color w:val="605E5C"/>
      <w:shd w:val="clear" w:color="auto" w:fill="E1DFDD"/>
    </w:rPr>
  </w:style>
  <w:style w:type="table" w:customStyle="1" w:styleId="TableGrid0">
    <w:name w:val="TableGrid"/>
    <w:rsid w:val="00433094"/>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Heading5Char">
    <w:name w:val="Heading 5 Char"/>
    <w:basedOn w:val="DefaultParagraphFont"/>
    <w:link w:val="Heading5"/>
    <w:uiPriority w:val="9"/>
    <w:semiHidden/>
    <w:rsid w:val="00CB540A"/>
    <w:rPr>
      <w:rFonts w:asciiTheme="majorHAnsi" w:eastAsiaTheme="majorEastAsia" w:hAnsiTheme="majorHAnsi" w:cstheme="majorBidi"/>
      <w:color w:val="2E74B5" w:themeColor="accent1" w:themeShade="BF"/>
      <w:sz w:val="22"/>
      <w:szCs w:val="22"/>
    </w:rPr>
  </w:style>
  <w:style w:type="character" w:customStyle="1" w:styleId="Heading6Char">
    <w:name w:val="Heading 6 Char"/>
    <w:basedOn w:val="DefaultParagraphFont"/>
    <w:link w:val="Heading6"/>
    <w:uiPriority w:val="9"/>
    <w:semiHidden/>
    <w:rsid w:val="00CB540A"/>
    <w:rPr>
      <w:rFonts w:asciiTheme="majorHAnsi" w:eastAsiaTheme="majorEastAsia" w:hAnsiTheme="majorHAnsi" w:cstheme="majorBidi"/>
      <w:color w:val="1F4D78" w:themeColor="accent1" w:themeShade="7F"/>
      <w:sz w:val="22"/>
      <w:szCs w:val="22"/>
    </w:rPr>
  </w:style>
  <w:style w:type="table" w:styleId="MediumShading1-Accent1">
    <w:name w:val="Medium Shading 1 Accent 1"/>
    <w:basedOn w:val="TableNormal"/>
    <w:uiPriority w:val="63"/>
    <w:rsid w:val="003E13FC"/>
    <w:rPr>
      <w:rFonts w:asciiTheme="minorHAnsi" w:eastAsiaTheme="minorHAnsi" w:hAnsiTheme="minorHAnsi" w:cstheme="minorBidi"/>
      <w:sz w:val="22"/>
      <w:szCs w:val="22"/>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LightList-Accent1">
    <w:name w:val="Light List Accent 1"/>
    <w:basedOn w:val="TableNormal"/>
    <w:uiPriority w:val="61"/>
    <w:rsid w:val="003E13FC"/>
    <w:rPr>
      <w:rFonts w:asciiTheme="minorHAnsi" w:eastAsiaTheme="minorHAnsi" w:hAnsiTheme="minorHAnsi" w:cstheme="minorBidi"/>
      <w:sz w:val="22"/>
      <w:szCs w:val="22"/>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GridTable2-Accent1">
    <w:name w:val="Grid Table 2 Accent 1"/>
    <w:basedOn w:val="TableNormal"/>
    <w:uiPriority w:val="47"/>
    <w:rsid w:val="003E13FC"/>
    <w:rPr>
      <w:rFonts w:asciiTheme="minorHAnsi" w:eastAsiaTheme="minorHAnsi" w:hAnsiTheme="minorHAnsi" w:cstheme="minorBidi"/>
      <w:sz w:val="22"/>
      <w:szCs w:val="22"/>
    </w:r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FollowedHyperlink">
    <w:name w:val="FollowedHyperlink"/>
    <w:basedOn w:val="DefaultParagraphFont"/>
    <w:uiPriority w:val="99"/>
    <w:semiHidden/>
    <w:unhideWhenUsed/>
    <w:rsid w:val="000C1F88"/>
    <w:rPr>
      <w:color w:val="954F72" w:themeColor="followedHyperlink"/>
      <w:u w:val="single"/>
    </w:rPr>
  </w:style>
  <w:style w:type="paragraph" w:styleId="HTMLPreformatted">
    <w:name w:val="HTML Preformatted"/>
    <w:basedOn w:val="Normal"/>
    <w:link w:val="HTMLPreformattedChar"/>
    <w:uiPriority w:val="99"/>
    <w:semiHidden/>
    <w:unhideWhenUsed/>
    <w:rsid w:val="002D2CDF"/>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2D2CDF"/>
    <w:rPr>
      <w:rFonts w:ascii="Consolas" w:hAnsi="Consolas"/>
    </w:rPr>
  </w:style>
  <w:style w:type="character" w:customStyle="1" w:styleId="authors-list-item">
    <w:name w:val="authors-list-item"/>
    <w:basedOn w:val="DefaultParagraphFont"/>
    <w:rsid w:val="00EB0B14"/>
  </w:style>
  <w:style w:type="character" w:customStyle="1" w:styleId="author-sup-separator">
    <w:name w:val="author-sup-separator"/>
    <w:basedOn w:val="DefaultParagraphFont"/>
    <w:rsid w:val="00EB0B14"/>
  </w:style>
  <w:style w:type="character" w:customStyle="1" w:styleId="comma">
    <w:name w:val="comma"/>
    <w:basedOn w:val="DefaultParagraphFont"/>
    <w:rsid w:val="00EB0B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8652">
      <w:bodyDiv w:val="1"/>
      <w:marLeft w:val="0"/>
      <w:marRight w:val="0"/>
      <w:marTop w:val="0"/>
      <w:marBottom w:val="0"/>
      <w:divBdr>
        <w:top w:val="none" w:sz="0" w:space="0" w:color="auto"/>
        <w:left w:val="none" w:sz="0" w:space="0" w:color="auto"/>
        <w:bottom w:val="none" w:sz="0" w:space="0" w:color="auto"/>
        <w:right w:val="none" w:sz="0" w:space="0" w:color="auto"/>
      </w:divBdr>
    </w:div>
    <w:div w:id="10960691">
      <w:bodyDiv w:val="1"/>
      <w:marLeft w:val="0"/>
      <w:marRight w:val="0"/>
      <w:marTop w:val="0"/>
      <w:marBottom w:val="0"/>
      <w:divBdr>
        <w:top w:val="none" w:sz="0" w:space="0" w:color="auto"/>
        <w:left w:val="none" w:sz="0" w:space="0" w:color="auto"/>
        <w:bottom w:val="none" w:sz="0" w:space="0" w:color="auto"/>
        <w:right w:val="none" w:sz="0" w:space="0" w:color="auto"/>
      </w:divBdr>
      <w:divsChild>
        <w:div w:id="2081706987">
          <w:marLeft w:val="0"/>
          <w:marRight w:val="0"/>
          <w:marTop w:val="0"/>
          <w:marBottom w:val="0"/>
          <w:divBdr>
            <w:top w:val="none" w:sz="0" w:space="0" w:color="auto"/>
            <w:left w:val="none" w:sz="0" w:space="0" w:color="auto"/>
            <w:bottom w:val="none" w:sz="0" w:space="0" w:color="auto"/>
            <w:right w:val="none" w:sz="0" w:space="0" w:color="auto"/>
          </w:divBdr>
          <w:divsChild>
            <w:div w:id="1399670876">
              <w:marLeft w:val="0"/>
              <w:marRight w:val="0"/>
              <w:marTop w:val="0"/>
              <w:marBottom w:val="0"/>
              <w:divBdr>
                <w:top w:val="none" w:sz="0" w:space="0" w:color="auto"/>
                <w:left w:val="none" w:sz="0" w:space="0" w:color="auto"/>
                <w:bottom w:val="none" w:sz="0" w:space="0" w:color="auto"/>
                <w:right w:val="none" w:sz="0" w:space="0" w:color="auto"/>
              </w:divBdr>
              <w:divsChild>
                <w:div w:id="1114204229">
                  <w:marLeft w:val="0"/>
                  <w:marRight w:val="0"/>
                  <w:marTop w:val="0"/>
                  <w:marBottom w:val="0"/>
                  <w:divBdr>
                    <w:top w:val="none" w:sz="0" w:space="0" w:color="auto"/>
                    <w:left w:val="none" w:sz="0" w:space="0" w:color="auto"/>
                    <w:bottom w:val="none" w:sz="0" w:space="0" w:color="auto"/>
                    <w:right w:val="none" w:sz="0" w:space="0" w:color="auto"/>
                  </w:divBdr>
                  <w:divsChild>
                    <w:div w:id="1323000627">
                      <w:marLeft w:val="0"/>
                      <w:marRight w:val="0"/>
                      <w:marTop w:val="0"/>
                      <w:marBottom w:val="0"/>
                      <w:divBdr>
                        <w:top w:val="none" w:sz="0" w:space="0" w:color="auto"/>
                        <w:left w:val="none" w:sz="0" w:space="0" w:color="auto"/>
                        <w:bottom w:val="none" w:sz="0" w:space="0" w:color="auto"/>
                        <w:right w:val="none" w:sz="0" w:space="0" w:color="auto"/>
                      </w:divBdr>
                      <w:divsChild>
                        <w:div w:id="1488864236">
                          <w:marLeft w:val="0"/>
                          <w:marRight w:val="0"/>
                          <w:marTop w:val="0"/>
                          <w:marBottom w:val="0"/>
                          <w:divBdr>
                            <w:top w:val="none" w:sz="0" w:space="0" w:color="auto"/>
                            <w:left w:val="none" w:sz="0" w:space="0" w:color="auto"/>
                            <w:bottom w:val="none" w:sz="0" w:space="0" w:color="auto"/>
                            <w:right w:val="none" w:sz="0" w:space="0" w:color="auto"/>
                          </w:divBdr>
                          <w:divsChild>
                            <w:div w:id="1465805730">
                              <w:marLeft w:val="0"/>
                              <w:marRight w:val="0"/>
                              <w:marTop w:val="0"/>
                              <w:marBottom w:val="0"/>
                              <w:divBdr>
                                <w:top w:val="none" w:sz="0" w:space="0" w:color="auto"/>
                                <w:left w:val="none" w:sz="0" w:space="0" w:color="auto"/>
                                <w:bottom w:val="none" w:sz="0" w:space="0" w:color="auto"/>
                                <w:right w:val="none" w:sz="0" w:space="0" w:color="auto"/>
                              </w:divBdr>
                              <w:divsChild>
                                <w:div w:id="632827235">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84939">
      <w:bodyDiv w:val="1"/>
      <w:marLeft w:val="0"/>
      <w:marRight w:val="0"/>
      <w:marTop w:val="0"/>
      <w:marBottom w:val="0"/>
      <w:divBdr>
        <w:top w:val="none" w:sz="0" w:space="0" w:color="auto"/>
        <w:left w:val="none" w:sz="0" w:space="0" w:color="auto"/>
        <w:bottom w:val="none" w:sz="0" w:space="0" w:color="auto"/>
        <w:right w:val="none" w:sz="0" w:space="0" w:color="auto"/>
      </w:divBdr>
    </w:div>
    <w:div w:id="25302057">
      <w:bodyDiv w:val="1"/>
      <w:marLeft w:val="0"/>
      <w:marRight w:val="0"/>
      <w:marTop w:val="0"/>
      <w:marBottom w:val="0"/>
      <w:divBdr>
        <w:top w:val="none" w:sz="0" w:space="0" w:color="auto"/>
        <w:left w:val="none" w:sz="0" w:space="0" w:color="auto"/>
        <w:bottom w:val="none" w:sz="0" w:space="0" w:color="auto"/>
        <w:right w:val="none" w:sz="0" w:space="0" w:color="auto"/>
      </w:divBdr>
      <w:divsChild>
        <w:div w:id="1880320775">
          <w:marLeft w:val="0"/>
          <w:marRight w:val="0"/>
          <w:marTop w:val="0"/>
          <w:marBottom w:val="0"/>
          <w:divBdr>
            <w:top w:val="none" w:sz="0" w:space="0" w:color="auto"/>
            <w:left w:val="none" w:sz="0" w:space="0" w:color="auto"/>
            <w:bottom w:val="none" w:sz="0" w:space="0" w:color="auto"/>
            <w:right w:val="none" w:sz="0" w:space="0" w:color="auto"/>
          </w:divBdr>
          <w:divsChild>
            <w:div w:id="1513257662">
              <w:marLeft w:val="0"/>
              <w:marRight w:val="0"/>
              <w:marTop w:val="0"/>
              <w:marBottom w:val="0"/>
              <w:divBdr>
                <w:top w:val="none" w:sz="0" w:space="0" w:color="auto"/>
                <w:left w:val="none" w:sz="0" w:space="0" w:color="auto"/>
                <w:bottom w:val="none" w:sz="0" w:space="0" w:color="auto"/>
                <w:right w:val="none" w:sz="0" w:space="0" w:color="auto"/>
              </w:divBdr>
              <w:divsChild>
                <w:div w:id="710345614">
                  <w:marLeft w:val="0"/>
                  <w:marRight w:val="0"/>
                  <w:marTop w:val="0"/>
                  <w:marBottom w:val="0"/>
                  <w:divBdr>
                    <w:top w:val="none" w:sz="0" w:space="0" w:color="auto"/>
                    <w:left w:val="none" w:sz="0" w:space="0" w:color="auto"/>
                    <w:bottom w:val="none" w:sz="0" w:space="0" w:color="auto"/>
                    <w:right w:val="none" w:sz="0" w:space="0" w:color="auto"/>
                  </w:divBdr>
                  <w:divsChild>
                    <w:div w:id="121766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994476">
      <w:bodyDiv w:val="1"/>
      <w:marLeft w:val="0"/>
      <w:marRight w:val="0"/>
      <w:marTop w:val="0"/>
      <w:marBottom w:val="0"/>
      <w:divBdr>
        <w:top w:val="none" w:sz="0" w:space="0" w:color="auto"/>
        <w:left w:val="none" w:sz="0" w:space="0" w:color="auto"/>
        <w:bottom w:val="none" w:sz="0" w:space="0" w:color="auto"/>
        <w:right w:val="none" w:sz="0" w:space="0" w:color="auto"/>
      </w:divBdr>
    </w:div>
    <w:div w:id="51926559">
      <w:bodyDiv w:val="1"/>
      <w:marLeft w:val="0"/>
      <w:marRight w:val="0"/>
      <w:marTop w:val="0"/>
      <w:marBottom w:val="0"/>
      <w:divBdr>
        <w:top w:val="none" w:sz="0" w:space="0" w:color="auto"/>
        <w:left w:val="none" w:sz="0" w:space="0" w:color="auto"/>
        <w:bottom w:val="none" w:sz="0" w:space="0" w:color="auto"/>
        <w:right w:val="none" w:sz="0" w:space="0" w:color="auto"/>
      </w:divBdr>
    </w:div>
    <w:div w:id="64687698">
      <w:bodyDiv w:val="1"/>
      <w:marLeft w:val="0"/>
      <w:marRight w:val="0"/>
      <w:marTop w:val="0"/>
      <w:marBottom w:val="0"/>
      <w:divBdr>
        <w:top w:val="none" w:sz="0" w:space="0" w:color="auto"/>
        <w:left w:val="none" w:sz="0" w:space="0" w:color="auto"/>
        <w:bottom w:val="none" w:sz="0" w:space="0" w:color="auto"/>
        <w:right w:val="none" w:sz="0" w:space="0" w:color="auto"/>
      </w:divBdr>
    </w:div>
    <w:div w:id="88742372">
      <w:bodyDiv w:val="1"/>
      <w:marLeft w:val="0"/>
      <w:marRight w:val="0"/>
      <w:marTop w:val="0"/>
      <w:marBottom w:val="0"/>
      <w:divBdr>
        <w:top w:val="none" w:sz="0" w:space="0" w:color="auto"/>
        <w:left w:val="none" w:sz="0" w:space="0" w:color="auto"/>
        <w:bottom w:val="none" w:sz="0" w:space="0" w:color="auto"/>
        <w:right w:val="none" w:sz="0" w:space="0" w:color="auto"/>
      </w:divBdr>
    </w:div>
    <w:div w:id="107698796">
      <w:bodyDiv w:val="1"/>
      <w:marLeft w:val="0"/>
      <w:marRight w:val="0"/>
      <w:marTop w:val="0"/>
      <w:marBottom w:val="0"/>
      <w:divBdr>
        <w:top w:val="none" w:sz="0" w:space="0" w:color="auto"/>
        <w:left w:val="none" w:sz="0" w:space="0" w:color="auto"/>
        <w:bottom w:val="none" w:sz="0" w:space="0" w:color="auto"/>
        <w:right w:val="none" w:sz="0" w:space="0" w:color="auto"/>
      </w:divBdr>
      <w:divsChild>
        <w:div w:id="1885437547">
          <w:marLeft w:val="0"/>
          <w:marRight w:val="0"/>
          <w:marTop w:val="0"/>
          <w:marBottom w:val="0"/>
          <w:divBdr>
            <w:top w:val="none" w:sz="0" w:space="0" w:color="auto"/>
            <w:left w:val="none" w:sz="0" w:space="0" w:color="auto"/>
            <w:bottom w:val="none" w:sz="0" w:space="0" w:color="auto"/>
            <w:right w:val="none" w:sz="0" w:space="0" w:color="auto"/>
          </w:divBdr>
          <w:divsChild>
            <w:div w:id="1752004586">
              <w:marLeft w:val="0"/>
              <w:marRight w:val="0"/>
              <w:marTop w:val="0"/>
              <w:marBottom w:val="0"/>
              <w:divBdr>
                <w:top w:val="none" w:sz="0" w:space="0" w:color="auto"/>
                <w:left w:val="none" w:sz="0" w:space="0" w:color="auto"/>
                <w:bottom w:val="none" w:sz="0" w:space="0" w:color="auto"/>
                <w:right w:val="none" w:sz="0" w:space="0" w:color="auto"/>
              </w:divBdr>
              <w:divsChild>
                <w:div w:id="2083410929">
                  <w:marLeft w:val="0"/>
                  <w:marRight w:val="0"/>
                  <w:marTop w:val="0"/>
                  <w:marBottom w:val="0"/>
                  <w:divBdr>
                    <w:top w:val="none" w:sz="0" w:space="0" w:color="auto"/>
                    <w:left w:val="none" w:sz="0" w:space="0" w:color="auto"/>
                    <w:bottom w:val="none" w:sz="0" w:space="0" w:color="auto"/>
                    <w:right w:val="none" w:sz="0" w:space="0" w:color="auto"/>
                  </w:divBdr>
                  <w:divsChild>
                    <w:div w:id="23219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833494">
      <w:bodyDiv w:val="1"/>
      <w:marLeft w:val="0"/>
      <w:marRight w:val="0"/>
      <w:marTop w:val="0"/>
      <w:marBottom w:val="0"/>
      <w:divBdr>
        <w:top w:val="none" w:sz="0" w:space="0" w:color="auto"/>
        <w:left w:val="none" w:sz="0" w:space="0" w:color="auto"/>
        <w:bottom w:val="none" w:sz="0" w:space="0" w:color="auto"/>
        <w:right w:val="none" w:sz="0" w:space="0" w:color="auto"/>
      </w:divBdr>
    </w:div>
    <w:div w:id="144392851">
      <w:bodyDiv w:val="1"/>
      <w:marLeft w:val="0"/>
      <w:marRight w:val="0"/>
      <w:marTop w:val="0"/>
      <w:marBottom w:val="0"/>
      <w:divBdr>
        <w:top w:val="none" w:sz="0" w:space="0" w:color="auto"/>
        <w:left w:val="none" w:sz="0" w:space="0" w:color="auto"/>
        <w:bottom w:val="none" w:sz="0" w:space="0" w:color="auto"/>
        <w:right w:val="none" w:sz="0" w:space="0" w:color="auto"/>
      </w:divBdr>
    </w:div>
    <w:div w:id="153306152">
      <w:bodyDiv w:val="1"/>
      <w:marLeft w:val="0"/>
      <w:marRight w:val="0"/>
      <w:marTop w:val="0"/>
      <w:marBottom w:val="0"/>
      <w:divBdr>
        <w:top w:val="none" w:sz="0" w:space="0" w:color="auto"/>
        <w:left w:val="none" w:sz="0" w:space="0" w:color="auto"/>
        <w:bottom w:val="none" w:sz="0" w:space="0" w:color="auto"/>
        <w:right w:val="none" w:sz="0" w:space="0" w:color="auto"/>
      </w:divBdr>
    </w:div>
    <w:div w:id="154802713">
      <w:bodyDiv w:val="1"/>
      <w:marLeft w:val="0"/>
      <w:marRight w:val="0"/>
      <w:marTop w:val="0"/>
      <w:marBottom w:val="0"/>
      <w:divBdr>
        <w:top w:val="none" w:sz="0" w:space="0" w:color="auto"/>
        <w:left w:val="none" w:sz="0" w:space="0" w:color="auto"/>
        <w:bottom w:val="none" w:sz="0" w:space="0" w:color="auto"/>
        <w:right w:val="none" w:sz="0" w:space="0" w:color="auto"/>
      </w:divBdr>
      <w:divsChild>
        <w:div w:id="151069125">
          <w:marLeft w:val="0"/>
          <w:marRight w:val="0"/>
          <w:marTop w:val="200"/>
          <w:marBottom w:val="200"/>
          <w:divBdr>
            <w:top w:val="none" w:sz="0" w:space="0" w:color="auto"/>
            <w:left w:val="none" w:sz="0" w:space="0" w:color="auto"/>
            <w:bottom w:val="none" w:sz="0" w:space="0" w:color="auto"/>
            <w:right w:val="none" w:sz="0" w:space="0" w:color="auto"/>
          </w:divBdr>
        </w:div>
        <w:div w:id="323050511">
          <w:marLeft w:val="0"/>
          <w:marRight w:val="0"/>
          <w:marTop w:val="0"/>
          <w:marBottom w:val="0"/>
          <w:divBdr>
            <w:top w:val="none" w:sz="0" w:space="0" w:color="auto"/>
            <w:left w:val="none" w:sz="0" w:space="0" w:color="auto"/>
            <w:bottom w:val="none" w:sz="0" w:space="0" w:color="auto"/>
            <w:right w:val="none" w:sz="0" w:space="0" w:color="auto"/>
          </w:divBdr>
        </w:div>
        <w:div w:id="2009165448">
          <w:marLeft w:val="0"/>
          <w:marRight w:val="0"/>
          <w:marTop w:val="200"/>
          <w:marBottom w:val="200"/>
          <w:divBdr>
            <w:top w:val="none" w:sz="0" w:space="0" w:color="auto"/>
            <w:left w:val="none" w:sz="0" w:space="0" w:color="auto"/>
            <w:bottom w:val="none" w:sz="0" w:space="0" w:color="auto"/>
            <w:right w:val="none" w:sz="0" w:space="0" w:color="auto"/>
          </w:divBdr>
          <w:divsChild>
            <w:div w:id="115083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47232">
      <w:bodyDiv w:val="1"/>
      <w:marLeft w:val="0"/>
      <w:marRight w:val="0"/>
      <w:marTop w:val="0"/>
      <w:marBottom w:val="0"/>
      <w:divBdr>
        <w:top w:val="none" w:sz="0" w:space="0" w:color="auto"/>
        <w:left w:val="none" w:sz="0" w:space="0" w:color="auto"/>
        <w:bottom w:val="none" w:sz="0" w:space="0" w:color="auto"/>
        <w:right w:val="none" w:sz="0" w:space="0" w:color="auto"/>
      </w:divBdr>
      <w:divsChild>
        <w:div w:id="1284463439">
          <w:marLeft w:val="1"/>
          <w:marRight w:val="0"/>
          <w:marTop w:val="0"/>
          <w:marBottom w:val="0"/>
          <w:divBdr>
            <w:top w:val="single" w:sz="6" w:space="0" w:color="FFFFFF"/>
            <w:left w:val="none" w:sz="0" w:space="0" w:color="auto"/>
            <w:bottom w:val="none" w:sz="0" w:space="0" w:color="auto"/>
            <w:right w:val="none" w:sz="0" w:space="0" w:color="auto"/>
          </w:divBdr>
          <w:divsChild>
            <w:div w:id="1284145063">
              <w:marLeft w:val="0"/>
              <w:marRight w:val="0"/>
              <w:marTop w:val="0"/>
              <w:marBottom w:val="0"/>
              <w:divBdr>
                <w:top w:val="none" w:sz="0" w:space="0" w:color="auto"/>
                <w:left w:val="none" w:sz="0" w:space="0" w:color="auto"/>
                <w:bottom w:val="none" w:sz="0" w:space="0" w:color="auto"/>
                <w:right w:val="none" w:sz="0" w:space="0" w:color="auto"/>
              </w:divBdr>
              <w:divsChild>
                <w:div w:id="304313374">
                  <w:marLeft w:val="0"/>
                  <w:marRight w:val="0"/>
                  <w:marTop w:val="0"/>
                  <w:marBottom w:val="0"/>
                  <w:divBdr>
                    <w:top w:val="none" w:sz="0" w:space="0" w:color="auto"/>
                    <w:left w:val="none" w:sz="0" w:space="0" w:color="auto"/>
                    <w:bottom w:val="none" w:sz="0" w:space="0" w:color="auto"/>
                    <w:right w:val="none" w:sz="0" w:space="0" w:color="auto"/>
                  </w:divBdr>
                  <w:divsChild>
                    <w:div w:id="1744834335">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168637909">
      <w:bodyDiv w:val="1"/>
      <w:marLeft w:val="0"/>
      <w:marRight w:val="0"/>
      <w:marTop w:val="0"/>
      <w:marBottom w:val="0"/>
      <w:divBdr>
        <w:top w:val="none" w:sz="0" w:space="0" w:color="auto"/>
        <w:left w:val="none" w:sz="0" w:space="0" w:color="auto"/>
        <w:bottom w:val="none" w:sz="0" w:space="0" w:color="auto"/>
        <w:right w:val="none" w:sz="0" w:space="0" w:color="auto"/>
      </w:divBdr>
    </w:div>
    <w:div w:id="202838385">
      <w:bodyDiv w:val="1"/>
      <w:marLeft w:val="0"/>
      <w:marRight w:val="0"/>
      <w:marTop w:val="0"/>
      <w:marBottom w:val="0"/>
      <w:divBdr>
        <w:top w:val="none" w:sz="0" w:space="0" w:color="auto"/>
        <w:left w:val="none" w:sz="0" w:space="0" w:color="auto"/>
        <w:bottom w:val="none" w:sz="0" w:space="0" w:color="auto"/>
        <w:right w:val="none" w:sz="0" w:space="0" w:color="auto"/>
      </w:divBdr>
    </w:div>
    <w:div w:id="209000973">
      <w:bodyDiv w:val="1"/>
      <w:marLeft w:val="0"/>
      <w:marRight w:val="0"/>
      <w:marTop w:val="0"/>
      <w:marBottom w:val="0"/>
      <w:divBdr>
        <w:top w:val="none" w:sz="0" w:space="0" w:color="auto"/>
        <w:left w:val="none" w:sz="0" w:space="0" w:color="auto"/>
        <w:bottom w:val="none" w:sz="0" w:space="0" w:color="auto"/>
        <w:right w:val="none" w:sz="0" w:space="0" w:color="auto"/>
      </w:divBdr>
    </w:div>
    <w:div w:id="230773743">
      <w:bodyDiv w:val="1"/>
      <w:marLeft w:val="0"/>
      <w:marRight w:val="0"/>
      <w:marTop w:val="0"/>
      <w:marBottom w:val="0"/>
      <w:divBdr>
        <w:top w:val="none" w:sz="0" w:space="0" w:color="auto"/>
        <w:left w:val="none" w:sz="0" w:space="0" w:color="auto"/>
        <w:bottom w:val="none" w:sz="0" w:space="0" w:color="auto"/>
        <w:right w:val="none" w:sz="0" w:space="0" w:color="auto"/>
      </w:divBdr>
    </w:div>
    <w:div w:id="248199211">
      <w:bodyDiv w:val="1"/>
      <w:marLeft w:val="0"/>
      <w:marRight w:val="0"/>
      <w:marTop w:val="0"/>
      <w:marBottom w:val="0"/>
      <w:divBdr>
        <w:top w:val="none" w:sz="0" w:space="0" w:color="auto"/>
        <w:left w:val="none" w:sz="0" w:space="0" w:color="auto"/>
        <w:bottom w:val="none" w:sz="0" w:space="0" w:color="auto"/>
        <w:right w:val="none" w:sz="0" w:space="0" w:color="auto"/>
      </w:divBdr>
    </w:div>
    <w:div w:id="264968074">
      <w:bodyDiv w:val="1"/>
      <w:marLeft w:val="0"/>
      <w:marRight w:val="0"/>
      <w:marTop w:val="0"/>
      <w:marBottom w:val="0"/>
      <w:divBdr>
        <w:top w:val="none" w:sz="0" w:space="0" w:color="auto"/>
        <w:left w:val="none" w:sz="0" w:space="0" w:color="auto"/>
        <w:bottom w:val="none" w:sz="0" w:space="0" w:color="auto"/>
        <w:right w:val="none" w:sz="0" w:space="0" w:color="auto"/>
      </w:divBdr>
    </w:div>
    <w:div w:id="296034174">
      <w:bodyDiv w:val="1"/>
      <w:marLeft w:val="0"/>
      <w:marRight w:val="0"/>
      <w:marTop w:val="0"/>
      <w:marBottom w:val="0"/>
      <w:divBdr>
        <w:top w:val="none" w:sz="0" w:space="0" w:color="auto"/>
        <w:left w:val="none" w:sz="0" w:space="0" w:color="auto"/>
        <w:bottom w:val="none" w:sz="0" w:space="0" w:color="auto"/>
        <w:right w:val="none" w:sz="0" w:space="0" w:color="auto"/>
      </w:divBdr>
      <w:divsChild>
        <w:div w:id="1780448522">
          <w:marLeft w:val="0"/>
          <w:marRight w:val="0"/>
          <w:marTop w:val="0"/>
          <w:marBottom w:val="0"/>
          <w:divBdr>
            <w:top w:val="single" w:sz="6" w:space="23" w:color="666666"/>
            <w:left w:val="single" w:sz="6" w:space="23" w:color="666666"/>
            <w:bottom w:val="single" w:sz="6" w:space="23" w:color="666666"/>
            <w:right w:val="single" w:sz="6" w:space="23" w:color="666666"/>
          </w:divBdr>
          <w:divsChild>
            <w:div w:id="1739866225">
              <w:marLeft w:val="0"/>
              <w:marRight w:val="0"/>
              <w:marTop w:val="0"/>
              <w:marBottom w:val="0"/>
              <w:divBdr>
                <w:top w:val="none" w:sz="0" w:space="0" w:color="auto"/>
                <w:left w:val="none" w:sz="0" w:space="0" w:color="auto"/>
                <w:bottom w:val="none" w:sz="0" w:space="0" w:color="auto"/>
                <w:right w:val="none" w:sz="0" w:space="0" w:color="auto"/>
              </w:divBdr>
            </w:div>
            <w:div w:id="1907716217">
              <w:marLeft w:val="0"/>
              <w:marRight w:val="0"/>
              <w:marTop w:val="0"/>
              <w:marBottom w:val="0"/>
              <w:divBdr>
                <w:top w:val="none" w:sz="0" w:space="0" w:color="auto"/>
                <w:left w:val="none" w:sz="0" w:space="0" w:color="auto"/>
                <w:bottom w:val="none" w:sz="0" w:space="0" w:color="auto"/>
                <w:right w:val="none" w:sz="0" w:space="0" w:color="auto"/>
              </w:divBdr>
              <w:divsChild>
                <w:div w:id="1388996338">
                  <w:marLeft w:val="0"/>
                  <w:marRight w:val="0"/>
                  <w:marTop w:val="0"/>
                  <w:marBottom w:val="0"/>
                  <w:divBdr>
                    <w:top w:val="none" w:sz="0" w:space="0" w:color="auto"/>
                    <w:left w:val="none" w:sz="0" w:space="0" w:color="auto"/>
                    <w:bottom w:val="none" w:sz="0" w:space="0" w:color="auto"/>
                    <w:right w:val="none" w:sz="0" w:space="0" w:color="auto"/>
                  </w:divBdr>
                  <w:divsChild>
                    <w:div w:id="1167523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657435">
          <w:marLeft w:val="0"/>
          <w:marRight w:val="0"/>
          <w:marTop w:val="0"/>
          <w:marBottom w:val="0"/>
          <w:divBdr>
            <w:top w:val="none" w:sz="0" w:space="0" w:color="auto"/>
            <w:left w:val="none" w:sz="0" w:space="0" w:color="auto"/>
            <w:bottom w:val="none" w:sz="0" w:space="0" w:color="auto"/>
            <w:right w:val="none" w:sz="0" w:space="0" w:color="auto"/>
          </w:divBdr>
        </w:div>
      </w:divsChild>
    </w:div>
    <w:div w:id="321012187">
      <w:bodyDiv w:val="1"/>
      <w:marLeft w:val="0"/>
      <w:marRight w:val="0"/>
      <w:marTop w:val="0"/>
      <w:marBottom w:val="0"/>
      <w:divBdr>
        <w:top w:val="none" w:sz="0" w:space="0" w:color="auto"/>
        <w:left w:val="none" w:sz="0" w:space="0" w:color="auto"/>
        <w:bottom w:val="none" w:sz="0" w:space="0" w:color="auto"/>
        <w:right w:val="none" w:sz="0" w:space="0" w:color="auto"/>
      </w:divBdr>
      <w:divsChild>
        <w:div w:id="212229484">
          <w:marLeft w:val="0"/>
          <w:marRight w:val="0"/>
          <w:marTop w:val="0"/>
          <w:marBottom w:val="0"/>
          <w:divBdr>
            <w:top w:val="none" w:sz="0" w:space="0" w:color="auto"/>
            <w:left w:val="none" w:sz="0" w:space="0" w:color="auto"/>
            <w:bottom w:val="none" w:sz="0" w:space="0" w:color="auto"/>
            <w:right w:val="none" w:sz="0" w:space="0" w:color="auto"/>
          </w:divBdr>
        </w:div>
        <w:div w:id="549458069">
          <w:marLeft w:val="0"/>
          <w:marRight w:val="0"/>
          <w:marTop w:val="0"/>
          <w:marBottom w:val="0"/>
          <w:divBdr>
            <w:top w:val="none" w:sz="0" w:space="0" w:color="auto"/>
            <w:left w:val="none" w:sz="0" w:space="0" w:color="auto"/>
            <w:bottom w:val="none" w:sz="0" w:space="0" w:color="auto"/>
            <w:right w:val="none" w:sz="0" w:space="0" w:color="auto"/>
          </w:divBdr>
        </w:div>
        <w:div w:id="671883174">
          <w:marLeft w:val="0"/>
          <w:marRight w:val="0"/>
          <w:marTop w:val="0"/>
          <w:marBottom w:val="0"/>
          <w:divBdr>
            <w:top w:val="none" w:sz="0" w:space="0" w:color="auto"/>
            <w:left w:val="none" w:sz="0" w:space="0" w:color="auto"/>
            <w:bottom w:val="none" w:sz="0" w:space="0" w:color="auto"/>
            <w:right w:val="none" w:sz="0" w:space="0" w:color="auto"/>
          </w:divBdr>
        </w:div>
        <w:div w:id="748112377">
          <w:marLeft w:val="0"/>
          <w:marRight w:val="0"/>
          <w:marTop w:val="0"/>
          <w:marBottom w:val="0"/>
          <w:divBdr>
            <w:top w:val="none" w:sz="0" w:space="0" w:color="auto"/>
            <w:left w:val="none" w:sz="0" w:space="0" w:color="auto"/>
            <w:bottom w:val="none" w:sz="0" w:space="0" w:color="auto"/>
            <w:right w:val="none" w:sz="0" w:space="0" w:color="auto"/>
          </w:divBdr>
        </w:div>
        <w:div w:id="1084181763">
          <w:marLeft w:val="0"/>
          <w:marRight w:val="0"/>
          <w:marTop w:val="0"/>
          <w:marBottom w:val="0"/>
          <w:divBdr>
            <w:top w:val="none" w:sz="0" w:space="0" w:color="auto"/>
            <w:left w:val="none" w:sz="0" w:space="0" w:color="auto"/>
            <w:bottom w:val="none" w:sz="0" w:space="0" w:color="auto"/>
            <w:right w:val="none" w:sz="0" w:space="0" w:color="auto"/>
          </w:divBdr>
        </w:div>
        <w:div w:id="1415125738">
          <w:marLeft w:val="0"/>
          <w:marRight w:val="0"/>
          <w:marTop w:val="0"/>
          <w:marBottom w:val="0"/>
          <w:divBdr>
            <w:top w:val="none" w:sz="0" w:space="0" w:color="auto"/>
            <w:left w:val="none" w:sz="0" w:space="0" w:color="auto"/>
            <w:bottom w:val="none" w:sz="0" w:space="0" w:color="auto"/>
            <w:right w:val="none" w:sz="0" w:space="0" w:color="auto"/>
          </w:divBdr>
        </w:div>
        <w:div w:id="1969049737">
          <w:marLeft w:val="0"/>
          <w:marRight w:val="0"/>
          <w:marTop w:val="0"/>
          <w:marBottom w:val="0"/>
          <w:divBdr>
            <w:top w:val="none" w:sz="0" w:space="0" w:color="auto"/>
            <w:left w:val="none" w:sz="0" w:space="0" w:color="auto"/>
            <w:bottom w:val="none" w:sz="0" w:space="0" w:color="auto"/>
            <w:right w:val="none" w:sz="0" w:space="0" w:color="auto"/>
          </w:divBdr>
        </w:div>
      </w:divsChild>
    </w:div>
    <w:div w:id="322635158">
      <w:bodyDiv w:val="1"/>
      <w:marLeft w:val="0"/>
      <w:marRight w:val="0"/>
      <w:marTop w:val="0"/>
      <w:marBottom w:val="0"/>
      <w:divBdr>
        <w:top w:val="none" w:sz="0" w:space="0" w:color="auto"/>
        <w:left w:val="none" w:sz="0" w:space="0" w:color="auto"/>
        <w:bottom w:val="none" w:sz="0" w:space="0" w:color="auto"/>
        <w:right w:val="none" w:sz="0" w:space="0" w:color="auto"/>
      </w:divBdr>
    </w:div>
    <w:div w:id="325911015">
      <w:bodyDiv w:val="1"/>
      <w:marLeft w:val="0"/>
      <w:marRight w:val="0"/>
      <w:marTop w:val="0"/>
      <w:marBottom w:val="0"/>
      <w:divBdr>
        <w:top w:val="none" w:sz="0" w:space="0" w:color="auto"/>
        <w:left w:val="none" w:sz="0" w:space="0" w:color="auto"/>
        <w:bottom w:val="none" w:sz="0" w:space="0" w:color="auto"/>
        <w:right w:val="none" w:sz="0" w:space="0" w:color="auto"/>
      </w:divBdr>
    </w:div>
    <w:div w:id="327296106">
      <w:bodyDiv w:val="1"/>
      <w:marLeft w:val="0"/>
      <w:marRight w:val="0"/>
      <w:marTop w:val="0"/>
      <w:marBottom w:val="0"/>
      <w:divBdr>
        <w:top w:val="none" w:sz="0" w:space="0" w:color="auto"/>
        <w:left w:val="none" w:sz="0" w:space="0" w:color="auto"/>
        <w:bottom w:val="none" w:sz="0" w:space="0" w:color="auto"/>
        <w:right w:val="none" w:sz="0" w:space="0" w:color="auto"/>
      </w:divBdr>
      <w:divsChild>
        <w:div w:id="795677354">
          <w:marLeft w:val="0"/>
          <w:marRight w:val="0"/>
          <w:marTop w:val="0"/>
          <w:marBottom w:val="0"/>
          <w:divBdr>
            <w:top w:val="none" w:sz="0" w:space="0" w:color="auto"/>
            <w:left w:val="none" w:sz="0" w:space="0" w:color="auto"/>
            <w:bottom w:val="none" w:sz="0" w:space="0" w:color="auto"/>
            <w:right w:val="none" w:sz="0" w:space="0" w:color="auto"/>
          </w:divBdr>
          <w:divsChild>
            <w:div w:id="353384323">
              <w:marLeft w:val="0"/>
              <w:marRight w:val="0"/>
              <w:marTop w:val="0"/>
              <w:marBottom w:val="0"/>
              <w:divBdr>
                <w:top w:val="none" w:sz="0" w:space="0" w:color="auto"/>
                <w:left w:val="none" w:sz="0" w:space="0" w:color="auto"/>
                <w:bottom w:val="none" w:sz="0" w:space="0" w:color="auto"/>
                <w:right w:val="none" w:sz="0" w:space="0" w:color="auto"/>
              </w:divBdr>
              <w:divsChild>
                <w:div w:id="967709414">
                  <w:marLeft w:val="0"/>
                  <w:marRight w:val="0"/>
                  <w:marTop w:val="0"/>
                  <w:marBottom w:val="0"/>
                  <w:divBdr>
                    <w:top w:val="none" w:sz="0" w:space="0" w:color="auto"/>
                    <w:left w:val="none" w:sz="0" w:space="0" w:color="auto"/>
                    <w:bottom w:val="none" w:sz="0" w:space="0" w:color="auto"/>
                    <w:right w:val="none" w:sz="0" w:space="0" w:color="auto"/>
                  </w:divBdr>
                  <w:divsChild>
                    <w:div w:id="50463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451445">
      <w:bodyDiv w:val="1"/>
      <w:marLeft w:val="0"/>
      <w:marRight w:val="0"/>
      <w:marTop w:val="0"/>
      <w:marBottom w:val="0"/>
      <w:divBdr>
        <w:top w:val="none" w:sz="0" w:space="0" w:color="auto"/>
        <w:left w:val="none" w:sz="0" w:space="0" w:color="auto"/>
        <w:bottom w:val="none" w:sz="0" w:space="0" w:color="auto"/>
        <w:right w:val="none" w:sz="0" w:space="0" w:color="auto"/>
      </w:divBdr>
      <w:divsChild>
        <w:div w:id="620498852">
          <w:marLeft w:val="0"/>
          <w:marRight w:val="0"/>
          <w:marTop w:val="0"/>
          <w:marBottom w:val="0"/>
          <w:divBdr>
            <w:top w:val="none" w:sz="0" w:space="0" w:color="auto"/>
            <w:left w:val="none" w:sz="0" w:space="0" w:color="auto"/>
            <w:bottom w:val="none" w:sz="0" w:space="0" w:color="auto"/>
            <w:right w:val="none" w:sz="0" w:space="0" w:color="auto"/>
          </w:divBdr>
          <w:divsChild>
            <w:div w:id="1080754490">
              <w:marLeft w:val="0"/>
              <w:marRight w:val="0"/>
              <w:marTop w:val="0"/>
              <w:marBottom w:val="0"/>
              <w:divBdr>
                <w:top w:val="none" w:sz="0" w:space="0" w:color="auto"/>
                <w:left w:val="none" w:sz="0" w:space="0" w:color="auto"/>
                <w:bottom w:val="none" w:sz="0" w:space="0" w:color="auto"/>
                <w:right w:val="none" w:sz="0" w:space="0" w:color="auto"/>
              </w:divBdr>
              <w:divsChild>
                <w:div w:id="1811824269">
                  <w:marLeft w:val="0"/>
                  <w:marRight w:val="0"/>
                  <w:marTop w:val="0"/>
                  <w:marBottom w:val="0"/>
                  <w:divBdr>
                    <w:top w:val="none" w:sz="0" w:space="0" w:color="auto"/>
                    <w:left w:val="none" w:sz="0" w:space="0" w:color="auto"/>
                    <w:bottom w:val="none" w:sz="0" w:space="0" w:color="auto"/>
                    <w:right w:val="none" w:sz="0" w:space="0" w:color="auto"/>
                  </w:divBdr>
                  <w:divsChild>
                    <w:div w:id="14878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7315032">
      <w:bodyDiv w:val="1"/>
      <w:marLeft w:val="0"/>
      <w:marRight w:val="0"/>
      <w:marTop w:val="0"/>
      <w:marBottom w:val="0"/>
      <w:divBdr>
        <w:top w:val="none" w:sz="0" w:space="0" w:color="auto"/>
        <w:left w:val="none" w:sz="0" w:space="0" w:color="auto"/>
        <w:bottom w:val="none" w:sz="0" w:space="0" w:color="auto"/>
        <w:right w:val="none" w:sz="0" w:space="0" w:color="auto"/>
      </w:divBdr>
    </w:div>
    <w:div w:id="354382606">
      <w:bodyDiv w:val="1"/>
      <w:marLeft w:val="0"/>
      <w:marRight w:val="0"/>
      <w:marTop w:val="0"/>
      <w:marBottom w:val="0"/>
      <w:divBdr>
        <w:top w:val="none" w:sz="0" w:space="0" w:color="auto"/>
        <w:left w:val="none" w:sz="0" w:space="0" w:color="auto"/>
        <w:bottom w:val="none" w:sz="0" w:space="0" w:color="auto"/>
        <w:right w:val="none" w:sz="0" w:space="0" w:color="auto"/>
      </w:divBdr>
      <w:divsChild>
        <w:div w:id="433670453">
          <w:marLeft w:val="0"/>
          <w:marRight w:val="0"/>
          <w:marTop w:val="0"/>
          <w:marBottom w:val="0"/>
          <w:divBdr>
            <w:top w:val="none" w:sz="0" w:space="0" w:color="auto"/>
            <w:left w:val="none" w:sz="0" w:space="0" w:color="auto"/>
            <w:bottom w:val="none" w:sz="0" w:space="0" w:color="auto"/>
            <w:right w:val="none" w:sz="0" w:space="0" w:color="auto"/>
          </w:divBdr>
          <w:divsChild>
            <w:div w:id="553661538">
              <w:marLeft w:val="0"/>
              <w:marRight w:val="0"/>
              <w:marTop w:val="0"/>
              <w:marBottom w:val="0"/>
              <w:divBdr>
                <w:top w:val="none" w:sz="0" w:space="0" w:color="auto"/>
                <w:left w:val="none" w:sz="0" w:space="0" w:color="auto"/>
                <w:bottom w:val="none" w:sz="0" w:space="0" w:color="auto"/>
                <w:right w:val="none" w:sz="0" w:space="0" w:color="auto"/>
              </w:divBdr>
              <w:divsChild>
                <w:div w:id="1848785678">
                  <w:marLeft w:val="0"/>
                  <w:marRight w:val="0"/>
                  <w:marTop w:val="0"/>
                  <w:marBottom w:val="0"/>
                  <w:divBdr>
                    <w:top w:val="none" w:sz="0" w:space="0" w:color="auto"/>
                    <w:left w:val="none" w:sz="0" w:space="0" w:color="auto"/>
                    <w:bottom w:val="none" w:sz="0" w:space="0" w:color="auto"/>
                    <w:right w:val="none" w:sz="0" w:space="0" w:color="auto"/>
                  </w:divBdr>
                  <w:divsChild>
                    <w:div w:id="525603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412673">
      <w:bodyDiv w:val="1"/>
      <w:marLeft w:val="0"/>
      <w:marRight w:val="0"/>
      <w:marTop w:val="0"/>
      <w:marBottom w:val="0"/>
      <w:divBdr>
        <w:top w:val="none" w:sz="0" w:space="0" w:color="auto"/>
        <w:left w:val="none" w:sz="0" w:space="0" w:color="auto"/>
        <w:bottom w:val="none" w:sz="0" w:space="0" w:color="auto"/>
        <w:right w:val="none" w:sz="0" w:space="0" w:color="auto"/>
      </w:divBdr>
    </w:div>
    <w:div w:id="379405854">
      <w:bodyDiv w:val="1"/>
      <w:marLeft w:val="0"/>
      <w:marRight w:val="0"/>
      <w:marTop w:val="0"/>
      <w:marBottom w:val="0"/>
      <w:divBdr>
        <w:top w:val="none" w:sz="0" w:space="0" w:color="auto"/>
        <w:left w:val="none" w:sz="0" w:space="0" w:color="auto"/>
        <w:bottom w:val="none" w:sz="0" w:space="0" w:color="auto"/>
        <w:right w:val="none" w:sz="0" w:space="0" w:color="auto"/>
      </w:divBdr>
    </w:div>
    <w:div w:id="382683816">
      <w:bodyDiv w:val="1"/>
      <w:marLeft w:val="0"/>
      <w:marRight w:val="0"/>
      <w:marTop w:val="0"/>
      <w:marBottom w:val="0"/>
      <w:divBdr>
        <w:top w:val="none" w:sz="0" w:space="0" w:color="auto"/>
        <w:left w:val="none" w:sz="0" w:space="0" w:color="auto"/>
        <w:bottom w:val="none" w:sz="0" w:space="0" w:color="auto"/>
        <w:right w:val="none" w:sz="0" w:space="0" w:color="auto"/>
      </w:divBdr>
    </w:div>
    <w:div w:id="386730192">
      <w:bodyDiv w:val="1"/>
      <w:marLeft w:val="0"/>
      <w:marRight w:val="0"/>
      <w:marTop w:val="0"/>
      <w:marBottom w:val="0"/>
      <w:divBdr>
        <w:top w:val="none" w:sz="0" w:space="0" w:color="auto"/>
        <w:left w:val="none" w:sz="0" w:space="0" w:color="auto"/>
        <w:bottom w:val="none" w:sz="0" w:space="0" w:color="auto"/>
        <w:right w:val="none" w:sz="0" w:space="0" w:color="auto"/>
      </w:divBdr>
    </w:div>
    <w:div w:id="393502877">
      <w:bodyDiv w:val="1"/>
      <w:marLeft w:val="0"/>
      <w:marRight w:val="0"/>
      <w:marTop w:val="0"/>
      <w:marBottom w:val="0"/>
      <w:divBdr>
        <w:top w:val="none" w:sz="0" w:space="0" w:color="auto"/>
        <w:left w:val="none" w:sz="0" w:space="0" w:color="auto"/>
        <w:bottom w:val="none" w:sz="0" w:space="0" w:color="auto"/>
        <w:right w:val="none" w:sz="0" w:space="0" w:color="auto"/>
      </w:divBdr>
    </w:div>
    <w:div w:id="393545153">
      <w:bodyDiv w:val="1"/>
      <w:marLeft w:val="0"/>
      <w:marRight w:val="0"/>
      <w:marTop w:val="0"/>
      <w:marBottom w:val="0"/>
      <w:divBdr>
        <w:top w:val="none" w:sz="0" w:space="0" w:color="auto"/>
        <w:left w:val="none" w:sz="0" w:space="0" w:color="auto"/>
        <w:bottom w:val="none" w:sz="0" w:space="0" w:color="auto"/>
        <w:right w:val="none" w:sz="0" w:space="0" w:color="auto"/>
      </w:divBdr>
    </w:div>
    <w:div w:id="396050161">
      <w:bodyDiv w:val="1"/>
      <w:marLeft w:val="0"/>
      <w:marRight w:val="0"/>
      <w:marTop w:val="0"/>
      <w:marBottom w:val="0"/>
      <w:divBdr>
        <w:top w:val="none" w:sz="0" w:space="0" w:color="auto"/>
        <w:left w:val="none" w:sz="0" w:space="0" w:color="auto"/>
        <w:bottom w:val="none" w:sz="0" w:space="0" w:color="auto"/>
        <w:right w:val="none" w:sz="0" w:space="0" w:color="auto"/>
      </w:divBdr>
    </w:div>
    <w:div w:id="487865650">
      <w:bodyDiv w:val="1"/>
      <w:marLeft w:val="0"/>
      <w:marRight w:val="0"/>
      <w:marTop w:val="0"/>
      <w:marBottom w:val="0"/>
      <w:divBdr>
        <w:top w:val="none" w:sz="0" w:space="0" w:color="auto"/>
        <w:left w:val="none" w:sz="0" w:space="0" w:color="auto"/>
        <w:bottom w:val="none" w:sz="0" w:space="0" w:color="auto"/>
        <w:right w:val="none" w:sz="0" w:space="0" w:color="auto"/>
      </w:divBdr>
    </w:div>
    <w:div w:id="491216792">
      <w:bodyDiv w:val="1"/>
      <w:marLeft w:val="0"/>
      <w:marRight w:val="0"/>
      <w:marTop w:val="0"/>
      <w:marBottom w:val="0"/>
      <w:divBdr>
        <w:top w:val="none" w:sz="0" w:space="0" w:color="auto"/>
        <w:left w:val="none" w:sz="0" w:space="0" w:color="auto"/>
        <w:bottom w:val="none" w:sz="0" w:space="0" w:color="auto"/>
        <w:right w:val="none" w:sz="0" w:space="0" w:color="auto"/>
      </w:divBdr>
    </w:div>
    <w:div w:id="529606346">
      <w:bodyDiv w:val="1"/>
      <w:marLeft w:val="0"/>
      <w:marRight w:val="0"/>
      <w:marTop w:val="0"/>
      <w:marBottom w:val="0"/>
      <w:divBdr>
        <w:top w:val="none" w:sz="0" w:space="0" w:color="auto"/>
        <w:left w:val="none" w:sz="0" w:space="0" w:color="auto"/>
        <w:bottom w:val="none" w:sz="0" w:space="0" w:color="auto"/>
        <w:right w:val="none" w:sz="0" w:space="0" w:color="auto"/>
      </w:divBdr>
    </w:div>
    <w:div w:id="548804583">
      <w:bodyDiv w:val="1"/>
      <w:marLeft w:val="0"/>
      <w:marRight w:val="0"/>
      <w:marTop w:val="0"/>
      <w:marBottom w:val="0"/>
      <w:divBdr>
        <w:top w:val="none" w:sz="0" w:space="0" w:color="auto"/>
        <w:left w:val="none" w:sz="0" w:space="0" w:color="auto"/>
        <w:bottom w:val="none" w:sz="0" w:space="0" w:color="auto"/>
        <w:right w:val="none" w:sz="0" w:space="0" w:color="auto"/>
      </w:divBdr>
    </w:div>
    <w:div w:id="554704238">
      <w:bodyDiv w:val="1"/>
      <w:marLeft w:val="0"/>
      <w:marRight w:val="0"/>
      <w:marTop w:val="0"/>
      <w:marBottom w:val="0"/>
      <w:divBdr>
        <w:top w:val="none" w:sz="0" w:space="0" w:color="auto"/>
        <w:left w:val="none" w:sz="0" w:space="0" w:color="auto"/>
        <w:bottom w:val="none" w:sz="0" w:space="0" w:color="auto"/>
        <w:right w:val="none" w:sz="0" w:space="0" w:color="auto"/>
      </w:divBdr>
    </w:div>
    <w:div w:id="581793873">
      <w:bodyDiv w:val="1"/>
      <w:marLeft w:val="0"/>
      <w:marRight w:val="0"/>
      <w:marTop w:val="0"/>
      <w:marBottom w:val="0"/>
      <w:divBdr>
        <w:top w:val="none" w:sz="0" w:space="0" w:color="auto"/>
        <w:left w:val="none" w:sz="0" w:space="0" w:color="auto"/>
        <w:bottom w:val="none" w:sz="0" w:space="0" w:color="auto"/>
        <w:right w:val="none" w:sz="0" w:space="0" w:color="auto"/>
      </w:divBdr>
    </w:div>
    <w:div w:id="589122385">
      <w:bodyDiv w:val="1"/>
      <w:marLeft w:val="0"/>
      <w:marRight w:val="0"/>
      <w:marTop w:val="0"/>
      <w:marBottom w:val="0"/>
      <w:divBdr>
        <w:top w:val="none" w:sz="0" w:space="0" w:color="auto"/>
        <w:left w:val="none" w:sz="0" w:space="0" w:color="auto"/>
        <w:bottom w:val="none" w:sz="0" w:space="0" w:color="auto"/>
        <w:right w:val="none" w:sz="0" w:space="0" w:color="auto"/>
      </w:divBdr>
      <w:divsChild>
        <w:div w:id="2109538825">
          <w:marLeft w:val="0"/>
          <w:marRight w:val="0"/>
          <w:marTop w:val="0"/>
          <w:marBottom w:val="0"/>
          <w:divBdr>
            <w:top w:val="none" w:sz="0" w:space="0" w:color="auto"/>
            <w:left w:val="none" w:sz="0" w:space="0" w:color="auto"/>
            <w:bottom w:val="none" w:sz="0" w:space="0" w:color="auto"/>
            <w:right w:val="none" w:sz="0" w:space="0" w:color="auto"/>
          </w:divBdr>
          <w:divsChild>
            <w:div w:id="631793798">
              <w:marLeft w:val="0"/>
              <w:marRight w:val="0"/>
              <w:marTop w:val="0"/>
              <w:marBottom w:val="0"/>
              <w:divBdr>
                <w:top w:val="none" w:sz="0" w:space="0" w:color="auto"/>
                <w:left w:val="none" w:sz="0" w:space="0" w:color="auto"/>
                <w:bottom w:val="none" w:sz="0" w:space="0" w:color="auto"/>
                <w:right w:val="none" w:sz="0" w:space="0" w:color="auto"/>
              </w:divBdr>
              <w:divsChild>
                <w:div w:id="877821571">
                  <w:marLeft w:val="0"/>
                  <w:marRight w:val="0"/>
                  <w:marTop w:val="0"/>
                  <w:marBottom w:val="0"/>
                  <w:divBdr>
                    <w:top w:val="none" w:sz="0" w:space="0" w:color="auto"/>
                    <w:left w:val="none" w:sz="0" w:space="0" w:color="auto"/>
                    <w:bottom w:val="none" w:sz="0" w:space="0" w:color="auto"/>
                    <w:right w:val="none" w:sz="0" w:space="0" w:color="auto"/>
                  </w:divBdr>
                  <w:divsChild>
                    <w:div w:id="2123762874">
                      <w:marLeft w:val="0"/>
                      <w:marRight w:val="0"/>
                      <w:marTop w:val="0"/>
                      <w:marBottom w:val="0"/>
                      <w:divBdr>
                        <w:top w:val="none" w:sz="0" w:space="0" w:color="auto"/>
                        <w:left w:val="none" w:sz="0" w:space="0" w:color="auto"/>
                        <w:bottom w:val="none" w:sz="0" w:space="0" w:color="auto"/>
                        <w:right w:val="none" w:sz="0" w:space="0" w:color="auto"/>
                      </w:divBdr>
                      <w:divsChild>
                        <w:div w:id="367417874">
                          <w:marLeft w:val="0"/>
                          <w:marRight w:val="0"/>
                          <w:marTop w:val="0"/>
                          <w:marBottom w:val="0"/>
                          <w:divBdr>
                            <w:top w:val="none" w:sz="0" w:space="0" w:color="auto"/>
                            <w:left w:val="none" w:sz="0" w:space="0" w:color="auto"/>
                            <w:bottom w:val="none" w:sz="0" w:space="0" w:color="auto"/>
                            <w:right w:val="none" w:sz="0" w:space="0" w:color="auto"/>
                          </w:divBdr>
                          <w:divsChild>
                            <w:div w:id="343096832">
                              <w:marLeft w:val="0"/>
                              <w:marRight w:val="0"/>
                              <w:marTop w:val="0"/>
                              <w:marBottom w:val="0"/>
                              <w:divBdr>
                                <w:top w:val="none" w:sz="0" w:space="0" w:color="auto"/>
                                <w:left w:val="none" w:sz="0" w:space="0" w:color="auto"/>
                                <w:bottom w:val="none" w:sz="0" w:space="0" w:color="auto"/>
                                <w:right w:val="none" w:sz="0" w:space="0" w:color="auto"/>
                              </w:divBdr>
                              <w:divsChild>
                                <w:div w:id="1736778792">
                                  <w:marLeft w:val="0"/>
                                  <w:marRight w:val="0"/>
                                  <w:marTop w:val="0"/>
                                  <w:marBottom w:val="600"/>
                                  <w:divBdr>
                                    <w:top w:val="none" w:sz="0" w:space="0" w:color="auto"/>
                                    <w:left w:val="none" w:sz="0" w:space="0" w:color="auto"/>
                                    <w:bottom w:val="none" w:sz="0" w:space="0" w:color="auto"/>
                                    <w:right w:val="none" w:sz="0" w:space="0" w:color="auto"/>
                                  </w:divBdr>
                                  <w:divsChild>
                                    <w:div w:id="47731061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1939159">
      <w:bodyDiv w:val="1"/>
      <w:marLeft w:val="0"/>
      <w:marRight w:val="0"/>
      <w:marTop w:val="0"/>
      <w:marBottom w:val="0"/>
      <w:divBdr>
        <w:top w:val="none" w:sz="0" w:space="0" w:color="auto"/>
        <w:left w:val="none" w:sz="0" w:space="0" w:color="auto"/>
        <w:bottom w:val="none" w:sz="0" w:space="0" w:color="auto"/>
        <w:right w:val="none" w:sz="0" w:space="0" w:color="auto"/>
      </w:divBdr>
      <w:divsChild>
        <w:div w:id="314843437">
          <w:marLeft w:val="0"/>
          <w:marRight w:val="0"/>
          <w:marTop w:val="0"/>
          <w:marBottom w:val="0"/>
          <w:divBdr>
            <w:top w:val="none" w:sz="0" w:space="0" w:color="auto"/>
            <w:left w:val="none" w:sz="0" w:space="0" w:color="auto"/>
            <w:bottom w:val="none" w:sz="0" w:space="0" w:color="auto"/>
            <w:right w:val="none" w:sz="0" w:space="0" w:color="auto"/>
          </w:divBdr>
          <w:divsChild>
            <w:div w:id="911349246">
              <w:marLeft w:val="0"/>
              <w:marRight w:val="0"/>
              <w:marTop w:val="0"/>
              <w:marBottom w:val="0"/>
              <w:divBdr>
                <w:top w:val="none" w:sz="0" w:space="0" w:color="auto"/>
                <w:left w:val="none" w:sz="0" w:space="0" w:color="auto"/>
                <w:bottom w:val="none" w:sz="0" w:space="0" w:color="auto"/>
                <w:right w:val="none" w:sz="0" w:space="0" w:color="auto"/>
              </w:divBdr>
            </w:div>
            <w:div w:id="850029903">
              <w:marLeft w:val="0"/>
              <w:marRight w:val="0"/>
              <w:marTop w:val="0"/>
              <w:marBottom w:val="0"/>
              <w:divBdr>
                <w:top w:val="none" w:sz="0" w:space="0" w:color="auto"/>
                <w:left w:val="none" w:sz="0" w:space="0" w:color="auto"/>
                <w:bottom w:val="none" w:sz="0" w:space="0" w:color="auto"/>
                <w:right w:val="none" w:sz="0" w:space="0" w:color="auto"/>
              </w:divBdr>
            </w:div>
          </w:divsChild>
        </w:div>
        <w:div w:id="993677814">
          <w:marLeft w:val="0"/>
          <w:marRight w:val="0"/>
          <w:marTop w:val="0"/>
          <w:marBottom w:val="0"/>
          <w:divBdr>
            <w:top w:val="none" w:sz="0" w:space="0" w:color="auto"/>
            <w:left w:val="none" w:sz="0" w:space="0" w:color="auto"/>
            <w:bottom w:val="none" w:sz="0" w:space="0" w:color="auto"/>
            <w:right w:val="none" w:sz="0" w:space="0" w:color="auto"/>
          </w:divBdr>
          <w:divsChild>
            <w:div w:id="1413621524">
              <w:marLeft w:val="0"/>
              <w:marRight w:val="0"/>
              <w:marTop w:val="0"/>
              <w:marBottom w:val="0"/>
              <w:divBdr>
                <w:top w:val="none" w:sz="0" w:space="0" w:color="auto"/>
                <w:left w:val="none" w:sz="0" w:space="0" w:color="auto"/>
                <w:bottom w:val="none" w:sz="0" w:space="0" w:color="auto"/>
                <w:right w:val="none" w:sz="0" w:space="0" w:color="auto"/>
              </w:divBdr>
            </w:div>
            <w:div w:id="1138063617">
              <w:marLeft w:val="0"/>
              <w:marRight w:val="0"/>
              <w:marTop w:val="0"/>
              <w:marBottom w:val="0"/>
              <w:divBdr>
                <w:top w:val="none" w:sz="0" w:space="0" w:color="auto"/>
                <w:left w:val="none" w:sz="0" w:space="0" w:color="auto"/>
                <w:bottom w:val="none" w:sz="0" w:space="0" w:color="auto"/>
                <w:right w:val="none" w:sz="0" w:space="0" w:color="auto"/>
              </w:divBdr>
            </w:div>
          </w:divsChild>
        </w:div>
        <w:div w:id="1562868022">
          <w:marLeft w:val="0"/>
          <w:marRight w:val="0"/>
          <w:marTop w:val="0"/>
          <w:marBottom w:val="0"/>
          <w:divBdr>
            <w:top w:val="none" w:sz="0" w:space="0" w:color="auto"/>
            <w:left w:val="none" w:sz="0" w:space="0" w:color="auto"/>
            <w:bottom w:val="none" w:sz="0" w:space="0" w:color="auto"/>
            <w:right w:val="none" w:sz="0" w:space="0" w:color="auto"/>
          </w:divBdr>
        </w:div>
        <w:div w:id="794102441">
          <w:marLeft w:val="0"/>
          <w:marRight w:val="0"/>
          <w:marTop w:val="0"/>
          <w:marBottom w:val="0"/>
          <w:divBdr>
            <w:top w:val="none" w:sz="0" w:space="0" w:color="auto"/>
            <w:left w:val="none" w:sz="0" w:space="0" w:color="auto"/>
            <w:bottom w:val="none" w:sz="0" w:space="0" w:color="auto"/>
            <w:right w:val="none" w:sz="0" w:space="0" w:color="auto"/>
          </w:divBdr>
        </w:div>
        <w:div w:id="55445146">
          <w:marLeft w:val="0"/>
          <w:marRight w:val="0"/>
          <w:marTop w:val="0"/>
          <w:marBottom w:val="0"/>
          <w:divBdr>
            <w:top w:val="none" w:sz="0" w:space="0" w:color="auto"/>
            <w:left w:val="none" w:sz="0" w:space="0" w:color="auto"/>
            <w:bottom w:val="none" w:sz="0" w:space="0" w:color="auto"/>
            <w:right w:val="none" w:sz="0" w:space="0" w:color="auto"/>
          </w:divBdr>
        </w:div>
        <w:div w:id="1468008285">
          <w:marLeft w:val="0"/>
          <w:marRight w:val="0"/>
          <w:marTop w:val="0"/>
          <w:marBottom w:val="0"/>
          <w:divBdr>
            <w:top w:val="none" w:sz="0" w:space="0" w:color="auto"/>
            <w:left w:val="none" w:sz="0" w:space="0" w:color="auto"/>
            <w:bottom w:val="none" w:sz="0" w:space="0" w:color="auto"/>
            <w:right w:val="none" w:sz="0" w:space="0" w:color="auto"/>
          </w:divBdr>
        </w:div>
        <w:div w:id="713583608">
          <w:marLeft w:val="0"/>
          <w:marRight w:val="0"/>
          <w:marTop w:val="0"/>
          <w:marBottom w:val="0"/>
          <w:divBdr>
            <w:top w:val="none" w:sz="0" w:space="0" w:color="auto"/>
            <w:left w:val="none" w:sz="0" w:space="0" w:color="auto"/>
            <w:bottom w:val="none" w:sz="0" w:space="0" w:color="auto"/>
            <w:right w:val="none" w:sz="0" w:space="0" w:color="auto"/>
          </w:divBdr>
          <w:divsChild>
            <w:div w:id="357893535">
              <w:marLeft w:val="0"/>
              <w:marRight w:val="0"/>
              <w:marTop w:val="0"/>
              <w:marBottom w:val="0"/>
              <w:divBdr>
                <w:top w:val="none" w:sz="0" w:space="0" w:color="auto"/>
                <w:left w:val="none" w:sz="0" w:space="0" w:color="auto"/>
                <w:bottom w:val="none" w:sz="0" w:space="0" w:color="auto"/>
                <w:right w:val="none" w:sz="0" w:space="0" w:color="auto"/>
              </w:divBdr>
            </w:div>
          </w:divsChild>
        </w:div>
        <w:div w:id="791555190">
          <w:marLeft w:val="0"/>
          <w:marRight w:val="0"/>
          <w:marTop w:val="0"/>
          <w:marBottom w:val="0"/>
          <w:divBdr>
            <w:top w:val="none" w:sz="0" w:space="0" w:color="auto"/>
            <w:left w:val="none" w:sz="0" w:space="0" w:color="auto"/>
            <w:bottom w:val="none" w:sz="0" w:space="0" w:color="auto"/>
            <w:right w:val="none" w:sz="0" w:space="0" w:color="auto"/>
          </w:divBdr>
        </w:div>
        <w:div w:id="594168304">
          <w:marLeft w:val="0"/>
          <w:marRight w:val="0"/>
          <w:marTop w:val="0"/>
          <w:marBottom w:val="0"/>
          <w:divBdr>
            <w:top w:val="none" w:sz="0" w:space="0" w:color="auto"/>
            <w:left w:val="none" w:sz="0" w:space="0" w:color="auto"/>
            <w:bottom w:val="none" w:sz="0" w:space="0" w:color="auto"/>
            <w:right w:val="none" w:sz="0" w:space="0" w:color="auto"/>
          </w:divBdr>
          <w:divsChild>
            <w:div w:id="102506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613110">
      <w:bodyDiv w:val="1"/>
      <w:marLeft w:val="0"/>
      <w:marRight w:val="0"/>
      <w:marTop w:val="0"/>
      <w:marBottom w:val="0"/>
      <w:divBdr>
        <w:top w:val="none" w:sz="0" w:space="0" w:color="auto"/>
        <w:left w:val="none" w:sz="0" w:space="0" w:color="auto"/>
        <w:bottom w:val="none" w:sz="0" w:space="0" w:color="auto"/>
        <w:right w:val="none" w:sz="0" w:space="0" w:color="auto"/>
      </w:divBdr>
    </w:div>
    <w:div w:id="632567441">
      <w:bodyDiv w:val="1"/>
      <w:marLeft w:val="0"/>
      <w:marRight w:val="0"/>
      <w:marTop w:val="0"/>
      <w:marBottom w:val="0"/>
      <w:divBdr>
        <w:top w:val="none" w:sz="0" w:space="0" w:color="auto"/>
        <w:left w:val="none" w:sz="0" w:space="0" w:color="auto"/>
        <w:bottom w:val="none" w:sz="0" w:space="0" w:color="auto"/>
        <w:right w:val="none" w:sz="0" w:space="0" w:color="auto"/>
      </w:divBdr>
      <w:divsChild>
        <w:div w:id="1256859555">
          <w:marLeft w:val="0"/>
          <w:marRight w:val="0"/>
          <w:marTop w:val="0"/>
          <w:marBottom w:val="0"/>
          <w:divBdr>
            <w:top w:val="none" w:sz="0" w:space="0" w:color="auto"/>
            <w:left w:val="none" w:sz="0" w:space="0" w:color="auto"/>
            <w:bottom w:val="none" w:sz="0" w:space="0" w:color="auto"/>
            <w:right w:val="none" w:sz="0" w:space="0" w:color="auto"/>
          </w:divBdr>
          <w:divsChild>
            <w:div w:id="247272855">
              <w:marLeft w:val="0"/>
              <w:marRight w:val="0"/>
              <w:marTop w:val="0"/>
              <w:marBottom w:val="0"/>
              <w:divBdr>
                <w:top w:val="none" w:sz="0" w:space="0" w:color="auto"/>
                <w:left w:val="none" w:sz="0" w:space="0" w:color="auto"/>
                <w:bottom w:val="none" w:sz="0" w:space="0" w:color="auto"/>
                <w:right w:val="none" w:sz="0" w:space="0" w:color="auto"/>
              </w:divBdr>
              <w:divsChild>
                <w:div w:id="1575971471">
                  <w:marLeft w:val="0"/>
                  <w:marRight w:val="0"/>
                  <w:marTop w:val="0"/>
                  <w:marBottom w:val="0"/>
                  <w:divBdr>
                    <w:top w:val="none" w:sz="0" w:space="0" w:color="auto"/>
                    <w:left w:val="none" w:sz="0" w:space="0" w:color="auto"/>
                    <w:bottom w:val="none" w:sz="0" w:space="0" w:color="auto"/>
                    <w:right w:val="none" w:sz="0" w:space="0" w:color="auto"/>
                  </w:divBdr>
                  <w:divsChild>
                    <w:div w:id="529147859">
                      <w:marLeft w:val="0"/>
                      <w:marRight w:val="0"/>
                      <w:marTop w:val="0"/>
                      <w:marBottom w:val="0"/>
                      <w:divBdr>
                        <w:top w:val="none" w:sz="0" w:space="0" w:color="auto"/>
                        <w:left w:val="none" w:sz="0" w:space="0" w:color="auto"/>
                        <w:bottom w:val="none" w:sz="0" w:space="0" w:color="auto"/>
                        <w:right w:val="none" w:sz="0" w:space="0" w:color="auto"/>
                      </w:divBdr>
                      <w:divsChild>
                        <w:div w:id="983965726">
                          <w:marLeft w:val="0"/>
                          <w:marRight w:val="0"/>
                          <w:marTop w:val="0"/>
                          <w:marBottom w:val="0"/>
                          <w:divBdr>
                            <w:top w:val="none" w:sz="0" w:space="0" w:color="auto"/>
                            <w:left w:val="none" w:sz="0" w:space="0" w:color="auto"/>
                            <w:bottom w:val="none" w:sz="0" w:space="0" w:color="auto"/>
                            <w:right w:val="none" w:sz="0" w:space="0" w:color="auto"/>
                          </w:divBdr>
                          <w:divsChild>
                            <w:div w:id="667443288">
                              <w:marLeft w:val="0"/>
                              <w:marRight w:val="0"/>
                              <w:marTop w:val="0"/>
                              <w:marBottom w:val="0"/>
                              <w:divBdr>
                                <w:top w:val="none" w:sz="0" w:space="0" w:color="auto"/>
                                <w:left w:val="none" w:sz="0" w:space="0" w:color="auto"/>
                                <w:bottom w:val="none" w:sz="0" w:space="0" w:color="auto"/>
                                <w:right w:val="none" w:sz="0" w:space="0" w:color="auto"/>
                              </w:divBdr>
                              <w:divsChild>
                                <w:div w:id="323896646">
                                  <w:marLeft w:val="0"/>
                                  <w:marRight w:val="0"/>
                                  <w:marTop w:val="0"/>
                                  <w:marBottom w:val="600"/>
                                  <w:divBdr>
                                    <w:top w:val="none" w:sz="0" w:space="0" w:color="auto"/>
                                    <w:left w:val="none" w:sz="0" w:space="0" w:color="auto"/>
                                    <w:bottom w:val="none" w:sz="0" w:space="0" w:color="auto"/>
                                    <w:right w:val="none" w:sz="0" w:space="0" w:color="auto"/>
                                  </w:divBdr>
                                  <w:divsChild>
                                    <w:div w:id="207107832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5332137">
      <w:bodyDiv w:val="1"/>
      <w:marLeft w:val="0"/>
      <w:marRight w:val="0"/>
      <w:marTop w:val="0"/>
      <w:marBottom w:val="0"/>
      <w:divBdr>
        <w:top w:val="none" w:sz="0" w:space="0" w:color="auto"/>
        <w:left w:val="none" w:sz="0" w:space="0" w:color="auto"/>
        <w:bottom w:val="none" w:sz="0" w:space="0" w:color="auto"/>
        <w:right w:val="none" w:sz="0" w:space="0" w:color="auto"/>
      </w:divBdr>
      <w:divsChild>
        <w:div w:id="361520919">
          <w:marLeft w:val="0"/>
          <w:marRight w:val="0"/>
          <w:marTop w:val="0"/>
          <w:marBottom w:val="0"/>
          <w:divBdr>
            <w:top w:val="none" w:sz="0" w:space="0" w:color="auto"/>
            <w:left w:val="none" w:sz="0" w:space="0" w:color="auto"/>
            <w:bottom w:val="none" w:sz="0" w:space="0" w:color="auto"/>
            <w:right w:val="none" w:sz="0" w:space="0" w:color="auto"/>
          </w:divBdr>
          <w:divsChild>
            <w:div w:id="1269267692">
              <w:marLeft w:val="0"/>
              <w:marRight w:val="0"/>
              <w:marTop w:val="0"/>
              <w:marBottom w:val="0"/>
              <w:divBdr>
                <w:top w:val="none" w:sz="0" w:space="0" w:color="auto"/>
                <w:left w:val="none" w:sz="0" w:space="0" w:color="auto"/>
                <w:bottom w:val="none" w:sz="0" w:space="0" w:color="auto"/>
                <w:right w:val="none" w:sz="0" w:space="0" w:color="auto"/>
              </w:divBdr>
              <w:divsChild>
                <w:div w:id="1798137411">
                  <w:marLeft w:val="0"/>
                  <w:marRight w:val="0"/>
                  <w:marTop w:val="0"/>
                  <w:marBottom w:val="0"/>
                  <w:divBdr>
                    <w:top w:val="none" w:sz="0" w:space="0" w:color="auto"/>
                    <w:left w:val="none" w:sz="0" w:space="0" w:color="auto"/>
                    <w:bottom w:val="none" w:sz="0" w:space="0" w:color="auto"/>
                    <w:right w:val="none" w:sz="0" w:space="0" w:color="auto"/>
                  </w:divBdr>
                  <w:divsChild>
                    <w:div w:id="214218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158158">
      <w:bodyDiv w:val="1"/>
      <w:marLeft w:val="0"/>
      <w:marRight w:val="0"/>
      <w:marTop w:val="0"/>
      <w:marBottom w:val="0"/>
      <w:divBdr>
        <w:top w:val="none" w:sz="0" w:space="0" w:color="auto"/>
        <w:left w:val="none" w:sz="0" w:space="0" w:color="auto"/>
        <w:bottom w:val="none" w:sz="0" w:space="0" w:color="auto"/>
        <w:right w:val="none" w:sz="0" w:space="0" w:color="auto"/>
      </w:divBdr>
    </w:div>
    <w:div w:id="644509956">
      <w:bodyDiv w:val="1"/>
      <w:marLeft w:val="0"/>
      <w:marRight w:val="0"/>
      <w:marTop w:val="0"/>
      <w:marBottom w:val="0"/>
      <w:divBdr>
        <w:top w:val="none" w:sz="0" w:space="0" w:color="auto"/>
        <w:left w:val="none" w:sz="0" w:space="0" w:color="auto"/>
        <w:bottom w:val="none" w:sz="0" w:space="0" w:color="auto"/>
        <w:right w:val="none" w:sz="0" w:space="0" w:color="auto"/>
      </w:divBdr>
    </w:div>
    <w:div w:id="645820044">
      <w:bodyDiv w:val="1"/>
      <w:marLeft w:val="0"/>
      <w:marRight w:val="0"/>
      <w:marTop w:val="0"/>
      <w:marBottom w:val="0"/>
      <w:divBdr>
        <w:top w:val="none" w:sz="0" w:space="0" w:color="auto"/>
        <w:left w:val="none" w:sz="0" w:space="0" w:color="auto"/>
        <w:bottom w:val="none" w:sz="0" w:space="0" w:color="auto"/>
        <w:right w:val="none" w:sz="0" w:space="0" w:color="auto"/>
      </w:divBdr>
      <w:divsChild>
        <w:div w:id="2061590220">
          <w:marLeft w:val="0"/>
          <w:marRight w:val="0"/>
          <w:marTop w:val="0"/>
          <w:marBottom w:val="0"/>
          <w:divBdr>
            <w:top w:val="none" w:sz="0" w:space="0" w:color="auto"/>
            <w:left w:val="none" w:sz="0" w:space="0" w:color="auto"/>
            <w:bottom w:val="none" w:sz="0" w:space="0" w:color="auto"/>
            <w:right w:val="none" w:sz="0" w:space="0" w:color="auto"/>
          </w:divBdr>
        </w:div>
        <w:div w:id="1724520356">
          <w:marLeft w:val="0"/>
          <w:marRight w:val="0"/>
          <w:marTop w:val="0"/>
          <w:marBottom w:val="0"/>
          <w:divBdr>
            <w:top w:val="none" w:sz="0" w:space="0" w:color="auto"/>
            <w:left w:val="none" w:sz="0" w:space="0" w:color="auto"/>
            <w:bottom w:val="none" w:sz="0" w:space="0" w:color="auto"/>
            <w:right w:val="none" w:sz="0" w:space="0" w:color="auto"/>
          </w:divBdr>
        </w:div>
        <w:div w:id="246773396">
          <w:marLeft w:val="0"/>
          <w:marRight w:val="0"/>
          <w:marTop w:val="0"/>
          <w:marBottom w:val="0"/>
          <w:divBdr>
            <w:top w:val="none" w:sz="0" w:space="0" w:color="auto"/>
            <w:left w:val="none" w:sz="0" w:space="0" w:color="auto"/>
            <w:bottom w:val="none" w:sz="0" w:space="0" w:color="auto"/>
            <w:right w:val="none" w:sz="0" w:space="0" w:color="auto"/>
          </w:divBdr>
        </w:div>
        <w:div w:id="889027379">
          <w:marLeft w:val="0"/>
          <w:marRight w:val="0"/>
          <w:marTop w:val="0"/>
          <w:marBottom w:val="0"/>
          <w:divBdr>
            <w:top w:val="none" w:sz="0" w:space="0" w:color="auto"/>
            <w:left w:val="none" w:sz="0" w:space="0" w:color="auto"/>
            <w:bottom w:val="none" w:sz="0" w:space="0" w:color="auto"/>
            <w:right w:val="none" w:sz="0" w:space="0" w:color="auto"/>
          </w:divBdr>
        </w:div>
        <w:div w:id="274991782">
          <w:marLeft w:val="0"/>
          <w:marRight w:val="0"/>
          <w:marTop w:val="0"/>
          <w:marBottom w:val="0"/>
          <w:divBdr>
            <w:top w:val="none" w:sz="0" w:space="0" w:color="auto"/>
            <w:left w:val="none" w:sz="0" w:space="0" w:color="auto"/>
            <w:bottom w:val="none" w:sz="0" w:space="0" w:color="auto"/>
            <w:right w:val="none" w:sz="0" w:space="0" w:color="auto"/>
          </w:divBdr>
        </w:div>
        <w:div w:id="451439774">
          <w:marLeft w:val="0"/>
          <w:marRight w:val="0"/>
          <w:marTop w:val="0"/>
          <w:marBottom w:val="0"/>
          <w:divBdr>
            <w:top w:val="none" w:sz="0" w:space="0" w:color="auto"/>
            <w:left w:val="none" w:sz="0" w:space="0" w:color="auto"/>
            <w:bottom w:val="none" w:sz="0" w:space="0" w:color="auto"/>
            <w:right w:val="none" w:sz="0" w:space="0" w:color="auto"/>
          </w:divBdr>
        </w:div>
        <w:div w:id="209347284">
          <w:marLeft w:val="0"/>
          <w:marRight w:val="0"/>
          <w:marTop w:val="0"/>
          <w:marBottom w:val="0"/>
          <w:divBdr>
            <w:top w:val="none" w:sz="0" w:space="0" w:color="auto"/>
            <w:left w:val="none" w:sz="0" w:space="0" w:color="auto"/>
            <w:bottom w:val="none" w:sz="0" w:space="0" w:color="auto"/>
            <w:right w:val="none" w:sz="0" w:space="0" w:color="auto"/>
          </w:divBdr>
        </w:div>
        <w:div w:id="204369044">
          <w:marLeft w:val="0"/>
          <w:marRight w:val="0"/>
          <w:marTop w:val="0"/>
          <w:marBottom w:val="0"/>
          <w:divBdr>
            <w:top w:val="none" w:sz="0" w:space="0" w:color="auto"/>
            <w:left w:val="none" w:sz="0" w:space="0" w:color="auto"/>
            <w:bottom w:val="none" w:sz="0" w:space="0" w:color="auto"/>
            <w:right w:val="none" w:sz="0" w:space="0" w:color="auto"/>
          </w:divBdr>
        </w:div>
        <w:div w:id="428965543">
          <w:marLeft w:val="0"/>
          <w:marRight w:val="0"/>
          <w:marTop w:val="0"/>
          <w:marBottom w:val="0"/>
          <w:divBdr>
            <w:top w:val="none" w:sz="0" w:space="0" w:color="auto"/>
            <w:left w:val="none" w:sz="0" w:space="0" w:color="auto"/>
            <w:bottom w:val="none" w:sz="0" w:space="0" w:color="auto"/>
            <w:right w:val="none" w:sz="0" w:space="0" w:color="auto"/>
          </w:divBdr>
        </w:div>
        <w:div w:id="1807159786">
          <w:marLeft w:val="0"/>
          <w:marRight w:val="0"/>
          <w:marTop w:val="0"/>
          <w:marBottom w:val="0"/>
          <w:divBdr>
            <w:top w:val="none" w:sz="0" w:space="0" w:color="auto"/>
            <w:left w:val="none" w:sz="0" w:space="0" w:color="auto"/>
            <w:bottom w:val="none" w:sz="0" w:space="0" w:color="auto"/>
            <w:right w:val="none" w:sz="0" w:space="0" w:color="auto"/>
          </w:divBdr>
        </w:div>
        <w:div w:id="1232499164">
          <w:marLeft w:val="0"/>
          <w:marRight w:val="0"/>
          <w:marTop w:val="0"/>
          <w:marBottom w:val="0"/>
          <w:divBdr>
            <w:top w:val="none" w:sz="0" w:space="0" w:color="auto"/>
            <w:left w:val="none" w:sz="0" w:space="0" w:color="auto"/>
            <w:bottom w:val="none" w:sz="0" w:space="0" w:color="auto"/>
            <w:right w:val="none" w:sz="0" w:space="0" w:color="auto"/>
          </w:divBdr>
        </w:div>
        <w:div w:id="497884393">
          <w:marLeft w:val="0"/>
          <w:marRight w:val="0"/>
          <w:marTop w:val="0"/>
          <w:marBottom w:val="0"/>
          <w:divBdr>
            <w:top w:val="none" w:sz="0" w:space="0" w:color="auto"/>
            <w:left w:val="none" w:sz="0" w:space="0" w:color="auto"/>
            <w:bottom w:val="none" w:sz="0" w:space="0" w:color="auto"/>
            <w:right w:val="none" w:sz="0" w:space="0" w:color="auto"/>
          </w:divBdr>
        </w:div>
      </w:divsChild>
    </w:div>
    <w:div w:id="662857256">
      <w:bodyDiv w:val="1"/>
      <w:marLeft w:val="0"/>
      <w:marRight w:val="0"/>
      <w:marTop w:val="0"/>
      <w:marBottom w:val="0"/>
      <w:divBdr>
        <w:top w:val="none" w:sz="0" w:space="0" w:color="auto"/>
        <w:left w:val="none" w:sz="0" w:space="0" w:color="auto"/>
        <w:bottom w:val="none" w:sz="0" w:space="0" w:color="auto"/>
        <w:right w:val="none" w:sz="0" w:space="0" w:color="auto"/>
      </w:divBdr>
    </w:div>
    <w:div w:id="678459380">
      <w:bodyDiv w:val="1"/>
      <w:marLeft w:val="0"/>
      <w:marRight w:val="0"/>
      <w:marTop w:val="0"/>
      <w:marBottom w:val="0"/>
      <w:divBdr>
        <w:top w:val="none" w:sz="0" w:space="0" w:color="auto"/>
        <w:left w:val="none" w:sz="0" w:space="0" w:color="auto"/>
        <w:bottom w:val="none" w:sz="0" w:space="0" w:color="auto"/>
        <w:right w:val="none" w:sz="0" w:space="0" w:color="auto"/>
      </w:divBdr>
      <w:divsChild>
        <w:div w:id="1613979773">
          <w:marLeft w:val="0"/>
          <w:marRight w:val="0"/>
          <w:marTop w:val="400"/>
          <w:marBottom w:val="400"/>
          <w:divBdr>
            <w:top w:val="none" w:sz="0" w:space="0" w:color="auto"/>
            <w:left w:val="none" w:sz="0" w:space="0" w:color="auto"/>
            <w:bottom w:val="none" w:sz="0" w:space="0" w:color="auto"/>
            <w:right w:val="none" w:sz="0" w:space="0" w:color="auto"/>
          </w:divBdr>
          <w:divsChild>
            <w:div w:id="1980257173">
              <w:marLeft w:val="0"/>
              <w:marRight w:val="0"/>
              <w:marTop w:val="0"/>
              <w:marBottom w:val="0"/>
              <w:divBdr>
                <w:top w:val="none" w:sz="0" w:space="0" w:color="auto"/>
                <w:left w:val="none" w:sz="0" w:space="0" w:color="auto"/>
                <w:bottom w:val="none" w:sz="0" w:space="0" w:color="auto"/>
                <w:right w:val="none" w:sz="0" w:space="0" w:color="auto"/>
              </w:divBdr>
            </w:div>
            <w:div w:id="657807342">
              <w:marLeft w:val="0"/>
              <w:marRight w:val="0"/>
              <w:marTop w:val="0"/>
              <w:marBottom w:val="0"/>
              <w:divBdr>
                <w:top w:val="none" w:sz="0" w:space="0" w:color="auto"/>
                <w:left w:val="none" w:sz="0" w:space="0" w:color="auto"/>
                <w:bottom w:val="none" w:sz="0" w:space="0" w:color="auto"/>
                <w:right w:val="none" w:sz="0" w:space="0" w:color="auto"/>
              </w:divBdr>
            </w:div>
            <w:div w:id="1961111356">
              <w:marLeft w:val="0"/>
              <w:marRight w:val="0"/>
              <w:marTop w:val="0"/>
              <w:marBottom w:val="0"/>
              <w:divBdr>
                <w:top w:val="none" w:sz="0" w:space="0" w:color="auto"/>
                <w:left w:val="none" w:sz="0" w:space="0" w:color="auto"/>
                <w:bottom w:val="none" w:sz="0" w:space="0" w:color="auto"/>
                <w:right w:val="none" w:sz="0" w:space="0" w:color="auto"/>
              </w:divBdr>
            </w:div>
            <w:div w:id="558631836">
              <w:marLeft w:val="0"/>
              <w:marRight w:val="0"/>
              <w:marTop w:val="0"/>
              <w:marBottom w:val="0"/>
              <w:divBdr>
                <w:top w:val="none" w:sz="0" w:space="0" w:color="auto"/>
                <w:left w:val="none" w:sz="0" w:space="0" w:color="auto"/>
                <w:bottom w:val="none" w:sz="0" w:space="0" w:color="auto"/>
                <w:right w:val="none" w:sz="0" w:space="0" w:color="auto"/>
              </w:divBdr>
            </w:div>
          </w:divsChild>
        </w:div>
        <w:div w:id="1203709412">
          <w:marLeft w:val="0"/>
          <w:marRight w:val="0"/>
          <w:marTop w:val="400"/>
          <w:marBottom w:val="400"/>
          <w:divBdr>
            <w:top w:val="none" w:sz="0" w:space="0" w:color="auto"/>
            <w:left w:val="none" w:sz="0" w:space="0" w:color="auto"/>
            <w:bottom w:val="none" w:sz="0" w:space="0" w:color="auto"/>
            <w:right w:val="none" w:sz="0" w:space="0" w:color="auto"/>
          </w:divBdr>
        </w:div>
      </w:divsChild>
    </w:div>
    <w:div w:id="723917140">
      <w:bodyDiv w:val="1"/>
      <w:marLeft w:val="0"/>
      <w:marRight w:val="0"/>
      <w:marTop w:val="0"/>
      <w:marBottom w:val="0"/>
      <w:divBdr>
        <w:top w:val="none" w:sz="0" w:space="0" w:color="auto"/>
        <w:left w:val="none" w:sz="0" w:space="0" w:color="auto"/>
        <w:bottom w:val="none" w:sz="0" w:space="0" w:color="auto"/>
        <w:right w:val="none" w:sz="0" w:space="0" w:color="auto"/>
      </w:divBdr>
    </w:div>
    <w:div w:id="733503047">
      <w:bodyDiv w:val="1"/>
      <w:marLeft w:val="0"/>
      <w:marRight w:val="0"/>
      <w:marTop w:val="0"/>
      <w:marBottom w:val="0"/>
      <w:divBdr>
        <w:top w:val="none" w:sz="0" w:space="0" w:color="auto"/>
        <w:left w:val="none" w:sz="0" w:space="0" w:color="auto"/>
        <w:bottom w:val="none" w:sz="0" w:space="0" w:color="auto"/>
        <w:right w:val="none" w:sz="0" w:space="0" w:color="auto"/>
      </w:divBdr>
    </w:div>
    <w:div w:id="746731535">
      <w:bodyDiv w:val="1"/>
      <w:marLeft w:val="0"/>
      <w:marRight w:val="0"/>
      <w:marTop w:val="0"/>
      <w:marBottom w:val="0"/>
      <w:divBdr>
        <w:top w:val="none" w:sz="0" w:space="0" w:color="auto"/>
        <w:left w:val="none" w:sz="0" w:space="0" w:color="auto"/>
        <w:bottom w:val="none" w:sz="0" w:space="0" w:color="auto"/>
        <w:right w:val="none" w:sz="0" w:space="0" w:color="auto"/>
      </w:divBdr>
    </w:div>
    <w:div w:id="749355828">
      <w:bodyDiv w:val="1"/>
      <w:marLeft w:val="0"/>
      <w:marRight w:val="0"/>
      <w:marTop w:val="0"/>
      <w:marBottom w:val="0"/>
      <w:divBdr>
        <w:top w:val="none" w:sz="0" w:space="0" w:color="auto"/>
        <w:left w:val="none" w:sz="0" w:space="0" w:color="auto"/>
        <w:bottom w:val="none" w:sz="0" w:space="0" w:color="auto"/>
        <w:right w:val="none" w:sz="0" w:space="0" w:color="auto"/>
      </w:divBdr>
      <w:divsChild>
        <w:div w:id="1870875387">
          <w:marLeft w:val="0"/>
          <w:marRight w:val="0"/>
          <w:marTop w:val="0"/>
          <w:marBottom w:val="0"/>
          <w:divBdr>
            <w:top w:val="none" w:sz="0" w:space="0" w:color="auto"/>
            <w:left w:val="none" w:sz="0" w:space="0" w:color="auto"/>
            <w:bottom w:val="none" w:sz="0" w:space="0" w:color="auto"/>
            <w:right w:val="none" w:sz="0" w:space="0" w:color="auto"/>
          </w:divBdr>
          <w:divsChild>
            <w:div w:id="664940964">
              <w:marLeft w:val="0"/>
              <w:marRight w:val="0"/>
              <w:marTop w:val="0"/>
              <w:marBottom w:val="0"/>
              <w:divBdr>
                <w:top w:val="none" w:sz="0" w:space="0" w:color="auto"/>
                <w:left w:val="none" w:sz="0" w:space="0" w:color="auto"/>
                <w:bottom w:val="none" w:sz="0" w:space="0" w:color="auto"/>
                <w:right w:val="none" w:sz="0" w:space="0" w:color="auto"/>
              </w:divBdr>
              <w:divsChild>
                <w:div w:id="592906765">
                  <w:marLeft w:val="0"/>
                  <w:marRight w:val="0"/>
                  <w:marTop w:val="0"/>
                  <w:marBottom w:val="0"/>
                  <w:divBdr>
                    <w:top w:val="none" w:sz="0" w:space="0" w:color="auto"/>
                    <w:left w:val="none" w:sz="0" w:space="0" w:color="auto"/>
                    <w:bottom w:val="none" w:sz="0" w:space="0" w:color="auto"/>
                    <w:right w:val="none" w:sz="0" w:space="0" w:color="auto"/>
                  </w:divBdr>
                  <w:divsChild>
                    <w:div w:id="2069301907">
                      <w:marLeft w:val="0"/>
                      <w:marRight w:val="0"/>
                      <w:marTop w:val="0"/>
                      <w:marBottom w:val="0"/>
                      <w:divBdr>
                        <w:top w:val="none" w:sz="0" w:space="0" w:color="auto"/>
                        <w:left w:val="none" w:sz="0" w:space="0" w:color="auto"/>
                        <w:bottom w:val="none" w:sz="0" w:space="0" w:color="auto"/>
                        <w:right w:val="none" w:sz="0" w:space="0" w:color="auto"/>
                      </w:divBdr>
                      <w:divsChild>
                        <w:div w:id="322244575">
                          <w:marLeft w:val="0"/>
                          <w:marRight w:val="0"/>
                          <w:marTop w:val="0"/>
                          <w:marBottom w:val="0"/>
                          <w:divBdr>
                            <w:top w:val="none" w:sz="0" w:space="0" w:color="auto"/>
                            <w:left w:val="none" w:sz="0" w:space="0" w:color="auto"/>
                            <w:bottom w:val="none" w:sz="0" w:space="0" w:color="auto"/>
                            <w:right w:val="none" w:sz="0" w:space="0" w:color="auto"/>
                          </w:divBdr>
                          <w:divsChild>
                            <w:div w:id="1796288165">
                              <w:marLeft w:val="0"/>
                              <w:marRight w:val="0"/>
                              <w:marTop w:val="0"/>
                              <w:marBottom w:val="0"/>
                              <w:divBdr>
                                <w:top w:val="none" w:sz="0" w:space="0" w:color="auto"/>
                                <w:left w:val="none" w:sz="0" w:space="0" w:color="auto"/>
                                <w:bottom w:val="none" w:sz="0" w:space="0" w:color="auto"/>
                                <w:right w:val="none" w:sz="0" w:space="0" w:color="auto"/>
                              </w:divBdr>
                              <w:divsChild>
                                <w:div w:id="134401533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2701880">
      <w:bodyDiv w:val="1"/>
      <w:marLeft w:val="0"/>
      <w:marRight w:val="0"/>
      <w:marTop w:val="0"/>
      <w:marBottom w:val="0"/>
      <w:divBdr>
        <w:top w:val="none" w:sz="0" w:space="0" w:color="auto"/>
        <w:left w:val="none" w:sz="0" w:space="0" w:color="auto"/>
        <w:bottom w:val="none" w:sz="0" w:space="0" w:color="auto"/>
        <w:right w:val="none" w:sz="0" w:space="0" w:color="auto"/>
      </w:divBdr>
    </w:div>
    <w:div w:id="780536740">
      <w:bodyDiv w:val="1"/>
      <w:marLeft w:val="0"/>
      <w:marRight w:val="0"/>
      <w:marTop w:val="0"/>
      <w:marBottom w:val="0"/>
      <w:divBdr>
        <w:top w:val="none" w:sz="0" w:space="0" w:color="auto"/>
        <w:left w:val="none" w:sz="0" w:space="0" w:color="auto"/>
        <w:bottom w:val="none" w:sz="0" w:space="0" w:color="auto"/>
        <w:right w:val="none" w:sz="0" w:space="0" w:color="auto"/>
      </w:divBdr>
    </w:div>
    <w:div w:id="783186861">
      <w:bodyDiv w:val="1"/>
      <w:marLeft w:val="0"/>
      <w:marRight w:val="0"/>
      <w:marTop w:val="0"/>
      <w:marBottom w:val="0"/>
      <w:divBdr>
        <w:top w:val="none" w:sz="0" w:space="0" w:color="auto"/>
        <w:left w:val="none" w:sz="0" w:space="0" w:color="auto"/>
        <w:bottom w:val="none" w:sz="0" w:space="0" w:color="auto"/>
        <w:right w:val="none" w:sz="0" w:space="0" w:color="auto"/>
      </w:divBdr>
    </w:div>
    <w:div w:id="786042402">
      <w:bodyDiv w:val="1"/>
      <w:marLeft w:val="0"/>
      <w:marRight w:val="0"/>
      <w:marTop w:val="0"/>
      <w:marBottom w:val="0"/>
      <w:divBdr>
        <w:top w:val="none" w:sz="0" w:space="0" w:color="auto"/>
        <w:left w:val="none" w:sz="0" w:space="0" w:color="auto"/>
        <w:bottom w:val="none" w:sz="0" w:space="0" w:color="auto"/>
        <w:right w:val="none" w:sz="0" w:space="0" w:color="auto"/>
      </w:divBdr>
      <w:divsChild>
        <w:div w:id="1907568902">
          <w:marLeft w:val="0"/>
          <w:marRight w:val="432"/>
          <w:marTop w:val="115"/>
          <w:marBottom w:val="0"/>
          <w:divBdr>
            <w:top w:val="none" w:sz="0" w:space="0" w:color="auto"/>
            <w:left w:val="none" w:sz="0" w:space="0" w:color="auto"/>
            <w:bottom w:val="none" w:sz="0" w:space="0" w:color="auto"/>
            <w:right w:val="none" w:sz="0" w:space="0" w:color="auto"/>
          </w:divBdr>
        </w:div>
        <w:div w:id="1087312576">
          <w:marLeft w:val="0"/>
          <w:marRight w:val="432"/>
          <w:marTop w:val="115"/>
          <w:marBottom w:val="0"/>
          <w:divBdr>
            <w:top w:val="none" w:sz="0" w:space="0" w:color="auto"/>
            <w:left w:val="none" w:sz="0" w:space="0" w:color="auto"/>
            <w:bottom w:val="none" w:sz="0" w:space="0" w:color="auto"/>
            <w:right w:val="none" w:sz="0" w:space="0" w:color="auto"/>
          </w:divBdr>
        </w:div>
        <w:div w:id="1426263226">
          <w:marLeft w:val="0"/>
          <w:marRight w:val="432"/>
          <w:marTop w:val="115"/>
          <w:marBottom w:val="0"/>
          <w:divBdr>
            <w:top w:val="none" w:sz="0" w:space="0" w:color="auto"/>
            <w:left w:val="none" w:sz="0" w:space="0" w:color="auto"/>
            <w:bottom w:val="none" w:sz="0" w:space="0" w:color="auto"/>
            <w:right w:val="none" w:sz="0" w:space="0" w:color="auto"/>
          </w:divBdr>
        </w:div>
        <w:div w:id="769810544">
          <w:marLeft w:val="0"/>
          <w:marRight w:val="432"/>
          <w:marTop w:val="115"/>
          <w:marBottom w:val="0"/>
          <w:divBdr>
            <w:top w:val="none" w:sz="0" w:space="0" w:color="auto"/>
            <w:left w:val="none" w:sz="0" w:space="0" w:color="auto"/>
            <w:bottom w:val="none" w:sz="0" w:space="0" w:color="auto"/>
            <w:right w:val="none" w:sz="0" w:space="0" w:color="auto"/>
          </w:divBdr>
        </w:div>
        <w:div w:id="930700286">
          <w:marLeft w:val="0"/>
          <w:marRight w:val="432"/>
          <w:marTop w:val="115"/>
          <w:marBottom w:val="0"/>
          <w:divBdr>
            <w:top w:val="none" w:sz="0" w:space="0" w:color="auto"/>
            <w:left w:val="none" w:sz="0" w:space="0" w:color="auto"/>
            <w:bottom w:val="none" w:sz="0" w:space="0" w:color="auto"/>
            <w:right w:val="none" w:sz="0" w:space="0" w:color="auto"/>
          </w:divBdr>
        </w:div>
        <w:div w:id="1454060915">
          <w:marLeft w:val="0"/>
          <w:marRight w:val="432"/>
          <w:marTop w:val="115"/>
          <w:marBottom w:val="0"/>
          <w:divBdr>
            <w:top w:val="none" w:sz="0" w:space="0" w:color="auto"/>
            <w:left w:val="none" w:sz="0" w:space="0" w:color="auto"/>
            <w:bottom w:val="none" w:sz="0" w:space="0" w:color="auto"/>
            <w:right w:val="none" w:sz="0" w:space="0" w:color="auto"/>
          </w:divBdr>
        </w:div>
        <w:div w:id="1944914335">
          <w:marLeft w:val="0"/>
          <w:marRight w:val="432"/>
          <w:marTop w:val="115"/>
          <w:marBottom w:val="0"/>
          <w:divBdr>
            <w:top w:val="none" w:sz="0" w:space="0" w:color="auto"/>
            <w:left w:val="none" w:sz="0" w:space="0" w:color="auto"/>
            <w:bottom w:val="none" w:sz="0" w:space="0" w:color="auto"/>
            <w:right w:val="none" w:sz="0" w:space="0" w:color="auto"/>
          </w:divBdr>
        </w:div>
        <w:div w:id="66345751">
          <w:marLeft w:val="0"/>
          <w:marRight w:val="432"/>
          <w:marTop w:val="115"/>
          <w:marBottom w:val="0"/>
          <w:divBdr>
            <w:top w:val="none" w:sz="0" w:space="0" w:color="auto"/>
            <w:left w:val="none" w:sz="0" w:space="0" w:color="auto"/>
            <w:bottom w:val="none" w:sz="0" w:space="0" w:color="auto"/>
            <w:right w:val="none" w:sz="0" w:space="0" w:color="auto"/>
          </w:divBdr>
        </w:div>
      </w:divsChild>
    </w:div>
    <w:div w:id="822044762">
      <w:bodyDiv w:val="1"/>
      <w:marLeft w:val="0"/>
      <w:marRight w:val="0"/>
      <w:marTop w:val="0"/>
      <w:marBottom w:val="0"/>
      <w:divBdr>
        <w:top w:val="none" w:sz="0" w:space="0" w:color="auto"/>
        <w:left w:val="none" w:sz="0" w:space="0" w:color="auto"/>
        <w:bottom w:val="none" w:sz="0" w:space="0" w:color="auto"/>
        <w:right w:val="none" w:sz="0" w:space="0" w:color="auto"/>
      </w:divBdr>
      <w:divsChild>
        <w:div w:id="1387146951">
          <w:marLeft w:val="0"/>
          <w:marRight w:val="0"/>
          <w:marTop w:val="0"/>
          <w:marBottom w:val="0"/>
          <w:divBdr>
            <w:top w:val="none" w:sz="0" w:space="0" w:color="auto"/>
            <w:left w:val="none" w:sz="0" w:space="0" w:color="auto"/>
            <w:bottom w:val="none" w:sz="0" w:space="0" w:color="auto"/>
            <w:right w:val="none" w:sz="0" w:space="0" w:color="auto"/>
          </w:divBdr>
          <w:divsChild>
            <w:div w:id="959607338">
              <w:marLeft w:val="0"/>
              <w:marRight w:val="0"/>
              <w:marTop w:val="0"/>
              <w:marBottom w:val="0"/>
              <w:divBdr>
                <w:top w:val="none" w:sz="0" w:space="0" w:color="auto"/>
                <w:left w:val="none" w:sz="0" w:space="0" w:color="auto"/>
                <w:bottom w:val="none" w:sz="0" w:space="0" w:color="auto"/>
                <w:right w:val="none" w:sz="0" w:space="0" w:color="auto"/>
              </w:divBdr>
              <w:divsChild>
                <w:div w:id="1564103077">
                  <w:marLeft w:val="0"/>
                  <w:marRight w:val="0"/>
                  <w:marTop w:val="0"/>
                  <w:marBottom w:val="0"/>
                  <w:divBdr>
                    <w:top w:val="none" w:sz="0" w:space="0" w:color="auto"/>
                    <w:left w:val="none" w:sz="0" w:space="0" w:color="auto"/>
                    <w:bottom w:val="none" w:sz="0" w:space="0" w:color="auto"/>
                    <w:right w:val="none" w:sz="0" w:space="0" w:color="auto"/>
                  </w:divBdr>
                  <w:divsChild>
                    <w:div w:id="294220520">
                      <w:marLeft w:val="0"/>
                      <w:marRight w:val="0"/>
                      <w:marTop w:val="0"/>
                      <w:marBottom w:val="0"/>
                      <w:divBdr>
                        <w:top w:val="none" w:sz="0" w:space="0" w:color="auto"/>
                        <w:left w:val="none" w:sz="0" w:space="0" w:color="auto"/>
                        <w:bottom w:val="none" w:sz="0" w:space="0" w:color="auto"/>
                        <w:right w:val="none" w:sz="0" w:space="0" w:color="auto"/>
                      </w:divBdr>
                      <w:divsChild>
                        <w:div w:id="1412698811">
                          <w:marLeft w:val="0"/>
                          <w:marRight w:val="0"/>
                          <w:marTop w:val="0"/>
                          <w:marBottom w:val="0"/>
                          <w:divBdr>
                            <w:top w:val="none" w:sz="0" w:space="0" w:color="auto"/>
                            <w:left w:val="none" w:sz="0" w:space="0" w:color="auto"/>
                            <w:bottom w:val="none" w:sz="0" w:space="0" w:color="auto"/>
                            <w:right w:val="none" w:sz="0" w:space="0" w:color="auto"/>
                          </w:divBdr>
                          <w:divsChild>
                            <w:div w:id="1282150276">
                              <w:marLeft w:val="0"/>
                              <w:marRight w:val="0"/>
                              <w:marTop w:val="0"/>
                              <w:marBottom w:val="0"/>
                              <w:divBdr>
                                <w:top w:val="none" w:sz="0" w:space="0" w:color="auto"/>
                                <w:left w:val="none" w:sz="0" w:space="0" w:color="auto"/>
                                <w:bottom w:val="none" w:sz="0" w:space="0" w:color="auto"/>
                                <w:right w:val="none" w:sz="0" w:space="0" w:color="auto"/>
                              </w:divBdr>
                              <w:divsChild>
                                <w:div w:id="1321346042">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6819502">
      <w:bodyDiv w:val="1"/>
      <w:marLeft w:val="0"/>
      <w:marRight w:val="0"/>
      <w:marTop w:val="0"/>
      <w:marBottom w:val="0"/>
      <w:divBdr>
        <w:top w:val="none" w:sz="0" w:space="0" w:color="auto"/>
        <w:left w:val="none" w:sz="0" w:space="0" w:color="auto"/>
        <w:bottom w:val="none" w:sz="0" w:space="0" w:color="auto"/>
        <w:right w:val="none" w:sz="0" w:space="0" w:color="auto"/>
      </w:divBdr>
    </w:div>
    <w:div w:id="837502384">
      <w:bodyDiv w:val="1"/>
      <w:marLeft w:val="0"/>
      <w:marRight w:val="0"/>
      <w:marTop w:val="0"/>
      <w:marBottom w:val="0"/>
      <w:divBdr>
        <w:top w:val="none" w:sz="0" w:space="0" w:color="auto"/>
        <w:left w:val="none" w:sz="0" w:space="0" w:color="auto"/>
        <w:bottom w:val="none" w:sz="0" w:space="0" w:color="auto"/>
        <w:right w:val="none" w:sz="0" w:space="0" w:color="auto"/>
      </w:divBdr>
      <w:divsChild>
        <w:div w:id="1811096964">
          <w:marLeft w:val="0"/>
          <w:marRight w:val="0"/>
          <w:marTop w:val="0"/>
          <w:marBottom w:val="0"/>
          <w:divBdr>
            <w:top w:val="none" w:sz="0" w:space="0" w:color="auto"/>
            <w:left w:val="none" w:sz="0" w:space="0" w:color="auto"/>
            <w:bottom w:val="none" w:sz="0" w:space="0" w:color="auto"/>
            <w:right w:val="none" w:sz="0" w:space="0" w:color="auto"/>
          </w:divBdr>
        </w:div>
        <w:div w:id="1550414135">
          <w:marLeft w:val="0"/>
          <w:marRight w:val="0"/>
          <w:marTop w:val="0"/>
          <w:marBottom w:val="0"/>
          <w:divBdr>
            <w:top w:val="none" w:sz="0" w:space="0" w:color="auto"/>
            <w:left w:val="none" w:sz="0" w:space="0" w:color="auto"/>
            <w:bottom w:val="none" w:sz="0" w:space="0" w:color="auto"/>
            <w:right w:val="none" w:sz="0" w:space="0" w:color="auto"/>
          </w:divBdr>
        </w:div>
        <w:div w:id="15083722">
          <w:marLeft w:val="0"/>
          <w:marRight w:val="0"/>
          <w:marTop w:val="0"/>
          <w:marBottom w:val="0"/>
          <w:divBdr>
            <w:top w:val="none" w:sz="0" w:space="0" w:color="auto"/>
            <w:left w:val="none" w:sz="0" w:space="0" w:color="auto"/>
            <w:bottom w:val="none" w:sz="0" w:space="0" w:color="auto"/>
            <w:right w:val="none" w:sz="0" w:space="0" w:color="auto"/>
          </w:divBdr>
        </w:div>
        <w:div w:id="1410542539">
          <w:marLeft w:val="0"/>
          <w:marRight w:val="0"/>
          <w:marTop w:val="0"/>
          <w:marBottom w:val="0"/>
          <w:divBdr>
            <w:top w:val="none" w:sz="0" w:space="0" w:color="auto"/>
            <w:left w:val="none" w:sz="0" w:space="0" w:color="auto"/>
            <w:bottom w:val="none" w:sz="0" w:space="0" w:color="auto"/>
            <w:right w:val="none" w:sz="0" w:space="0" w:color="auto"/>
          </w:divBdr>
        </w:div>
        <w:div w:id="369034253">
          <w:marLeft w:val="0"/>
          <w:marRight w:val="0"/>
          <w:marTop w:val="0"/>
          <w:marBottom w:val="0"/>
          <w:divBdr>
            <w:top w:val="none" w:sz="0" w:space="0" w:color="auto"/>
            <w:left w:val="none" w:sz="0" w:space="0" w:color="auto"/>
            <w:bottom w:val="none" w:sz="0" w:space="0" w:color="auto"/>
            <w:right w:val="none" w:sz="0" w:space="0" w:color="auto"/>
          </w:divBdr>
        </w:div>
        <w:div w:id="1603025319">
          <w:marLeft w:val="0"/>
          <w:marRight w:val="0"/>
          <w:marTop w:val="0"/>
          <w:marBottom w:val="0"/>
          <w:divBdr>
            <w:top w:val="none" w:sz="0" w:space="0" w:color="auto"/>
            <w:left w:val="none" w:sz="0" w:space="0" w:color="auto"/>
            <w:bottom w:val="none" w:sz="0" w:space="0" w:color="auto"/>
            <w:right w:val="none" w:sz="0" w:space="0" w:color="auto"/>
          </w:divBdr>
        </w:div>
        <w:div w:id="1252590775">
          <w:marLeft w:val="0"/>
          <w:marRight w:val="0"/>
          <w:marTop w:val="0"/>
          <w:marBottom w:val="0"/>
          <w:divBdr>
            <w:top w:val="none" w:sz="0" w:space="0" w:color="auto"/>
            <w:left w:val="none" w:sz="0" w:space="0" w:color="auto"/>
            <w:bottom w:val="none" w:sz="0" w:space="0" w:color="auto"/>
            <w:right w:val="none" w:sz="0" w:space="0" w:color="auto"/>
          </w:divBdr>
        </w:div>
        <w:div w:id="1772430622">
          <w:marLeft w:val="0"/>
          <w:marRight w:val="0"/>
          <w:marTop w:val="0"/>
          <w:marBottom w:val="0"/>
          <w:divBdr>
            <w:top w:val="none" w:sz="0" w:space="0" w:color="auto"/>
            <w:left w:val="none" w:sz="0" w:space="0" w:color="auto"/>
            <w:bottom w:val="none" w:sz="0" w:space="0" w:color="auto"/>
            <w:right w:val="none" w:sz="0" w:space="0" w:color="auto"/>
          </w:divBdr>
        </w:div>
        <w:div w:id="106587555">
          <w:marLeft w:val="0"/>
          <w:marRight w:val="0"/>
          <w:marTop w:val="0"/>
          <w:marBottom w:val="0"/>
          <w:divBdr>
            <w:top w:val="none" w:sz="0" w:space="0" w:color="auto"/>
            <w:left w:val="none" w:sz="0" w:space="0" w:color="auto"/>
            <w:bottom w:val="none" w:sz="0" w:space="0" w:color="auto"/>
            <w:right w:val="none" w:sz="0" w:space="0" w:color="auto"/>
          </w:divBdr>
        </w:div>
        <w:div w:id="1153522336">
          <w:marLeft w:val="0"/>
          <w:marRight w:val="0"/>
          <w:marTop w:val="0"/>
          <w:marBottom w:val="0"/>
          <w:divBdr>
            <w:top w:val="none" w:sz="0" w:space="0" w:color="auto"/>
            <w:left w:val="none" w:sz="0" w:space="0" w:color="auto"/>
            <w:bottom w:val="none" w:sz="0" w:space="0" w:color="auto"/>
            <w:right w:val="none" w:sz="0" w:space="0" w:color="auto"/>
          </w:divBdr>
        </w:div>
        <w:div w:id="1464499146">
          <w:marLeft w:val="0"/>
          <w:marRight w:val="0"/>
          <w:marTop w:val="0"/>
          <w:marBottom w:val="0"/>
          <w:divBdr>
            <w:top w:val="none" w:sz="0" w:space="0" w:color="auto"/>
            <w:left w:val="none" w:sz="0" w:space="0" w:color="auto"/>
            <w:bottom w:val="none" w:sz="0" w:space="0" w:color="auto"/>
            <w:right w:val="none" w:sz="0" w:space="0" w:color="auto"/>
          </w:divBdr>
        </w:div>
      </w:divsChild>
    </w:div>
    <w:div w:id="863787970">
      <w:bodyDiv w:val="1"/>
      <w:marLeft w:val="0"/>
      <w:marRight w:val="0"/>
      <w:marTop w:val="0"/>
      <w:marBottom w:val="0"/>
      <w:divBdr>
        <w:top w:val="none" w:sz="0" w:space="0" w:color="auto"/>
        <w:left w:val="none" w:sz="0" w:space="0" w:color="auto"/>
        <w:bottom w:val="none" w:sz="0" w:space="0" w:color="auto"/>
        <w:right w:val="none" w:sz="0" w:space="0" w:color="auto"/>
      </w:divBdr>
    </w:div>
    <w:div w:id="875316057">
      <w:bodyDiv w:val="1"/>
      <w:marLeft w:val="0"/>
      <w:marRight w:val="0"/>
      <w:marTop w:val="0"/>
      <w:marBottom w:val="0"/>
      <w:divBdr>
        <w:top w:val="none" w:sz="0" w:space="0" w:color="auto"/>
        <w:left w:val="none" w:sz="0" w:space="0" w:color="auto"/>
        <w:bottom w:val="none" w:sz="0" w:space="0" w:color="auto"/>
        <w:right w:val="none" w:sz="0" w:space="0" w:color="auto"/>
      </w:divBdr>
    </w:div>
    <w:div w:id="876430391">
      <w:bodyDiv w:val="1"/>
      <w:marLeft w:val="0"/>
      <w:marRight w:val="0"/>
      <w:marTop w:val="0"/>
      <w:marBottom w:val="0"/>
      <w:divBdr>
        <w:top w:val="none" w:sz="0" w:space="0" w:color="auto"/>
        <w:left w:val="none" w:sz="0" w:space="0" w:color="auto"/>
        <w:bottom w:val="none" w:sz="0" w:space="0" w:color="auto"/>
        <w:right w:val="none" w:sz="0" w:space="0" w:color="auto"/>
      </w:divBdr>
      <w:divsChild>
        <w:div w:id="495877390">
          <w:marLeft w:val="0"/>
          <w:marRight w:val="0"/>
          <w:marTop w:val="0"/>
          <w:marBottom w:val="0"/>
          <w:divBdr>
            <w:top w:val="none" w:sz="0" w:space="0" w:color="auto"/>
            <w:left w:val="none" w:sz="0" w:space="0" w:color="auto"/>
            <w:bottom w:val="none" w:sz="0" w:space="0" w:color="auto"/>
            <w:right w:val="none" w:sz="0" w:space="0" w:color="auto"/>
          </w:divBdr>
          <w:divsChild>
            <w:div w:id="648173982">
              <w:marLeft w:val="0"/>
              <w:marRight w:val="0"/>
              <w:marTop w:val="0"/>
              <w:marBottom w:val="0"/>
              <w:divBdr>
                <w:top w:val="none" w:sz="0" w:space="0" w:color="auto"/>
                <w:left w:val="none" w:sz="0" w:space="0" w:color="auto"/>
                <w:bottom w:val="none" w:sz="0" w:space="0" w:color="auto"/>
                <w:right w:val="none" w:sz="0" w:space="0" w:color="auto"/>
              </w:divBdr>
              <w:divsChild>
                <w:div w:id="2118479190">
                  <w:marLeft w:val="0"/>
                  <w:marRight w:val="0"/>
                  <w:marTop w:val="0"/>
                  <w:marBottom w:val="0"/>
                  <w:divBdr>
                    <w:top w:val="none" w:sz="0" w:space="0" w:color="auto"/>
                    <w:left w:val="none" w:sz="0" w:space="0" w:color="auto"/>
                    <w:bottom w:val="none" w:sz="0" w:space="0" w:color="auto"/>
                    <w:right w:val="none" w:sz="0" w:space="0" w:color="auto"/>
                  </w:divBdr>
                  <w:divsChild>
                    <w:div w:id="371006753">
                      <w:marLeft w:val="0"/>
                      <w:marRight w:val="0"/>
                      <w:marTop w:val="0"/>
                      <w:marBottom w:val="0"/>
                      <w:divBdr>
                        <w:top w:val="none" w:sz="0" w:space="0" w:color="auto"/>
                        <w:left w:val="none" w:sz="0" w:space="0" w:color="auto"/>
                        <w:bottom w:val="none" w:sz="0" w:space="0" w:color="auto"/>
                        <w:right w:val="none" w:sz="0" w:space="0" w:color="auto"/>
                      </w:divBdr>
                      <w:divsChild>
                        <w:div w:id="1673871402">
                          <w:marLeft w:val="0"/>
                          <w:marRight w:val="0"/>
                          <w:marTop w:val="0"/>
                          <w:marBottom w:val="0"/>
                          <w:divBdr>
                            <w:top w:val="none" w:sz="0" w:space="0" w:color="auto"/>
                            <w:left w:val="none" w:sz="0" w:space="0" w:color="auto"/>
                            <w:bottom w:val="none" w:sz="0" w:space="0" w:color="auto"/>
                            <w:right w:val="none" w:sz="0" w:space="0" w:color="auto"/>
                          </w:divBdr>
                          <w:divsChild>
                            <w:div w:id="350765513">
                              <w:marLeft w:val="0"/>
                              <w:marRight w:val="0"/>
                              <w:marTop w:val="0"/>
                              <w:marBottom w:val="0"/>
                              <w:divBdr>
                                <w:top w:val="none" w:sz="0" w:space="0" w:color="auto"/>
                                <w:left w:val="none" w:sz="0" w:space="0" w:color="auto"/>
                                <w:bottom w:val="none" w:sz="0" w:space="0" w:color="auto"/>
                                <w:right w:val="none" w:sz="0" w:space="0" w:color="auto"/>
                              </w:divBdr>
                              <w:divsChild>
                                <w:div w:id="1507402625">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7670856">
      <w:bodyDiv w:val="1"/>
      <w:marLeft w:val="0"/>
      <w:marRight w:val="0"/>
      <w:marTop w:val="0"/>
      <w:marBottom w:val="0"/>
      <w:divBdr>
        <w:top w:val="none" w:sz="0" w:space="0" w:color="auto"/>
        <w:left w:val="none" w:sz="0" w:space="0" w:color="auto"/>
        <w:bottom w:val="none" w:sz="0" w:space="0" w:color="auto"/>
        <w:right w:val="none" w:sz="0" w:space="0" w:color="auto"/>
      </w:divBdr>
    </w:div>
    <w:div w:id="879590291">
      <w:bodyDiv w:val="1"/>
      <w:marLeft w:val="0"/>
      <w:marRight w:val="0"/>
      <w:marTop w:val="0"/>
      <w:marBottom w:val="0"/>
      <w:divBdr>
        <w:top w:val="none" w:sz="0" w:space="0" w:color="auto"/>
        <w:left w:val="none" w:sz="0" w:space="0" w:color="auto"/>
        <w:bottom w:val="none" w:sz="0" w:space="0" w:color="auto"/>
        <w:right w:val="none" w:sz="0" w:space="0" w:color="auto"/>
      </w:divBdr>
    </w:div>
    <w:div w:id="905454338">
      <w:bodyDiv w:val="1"/>
      <w:marLeft w:val="0"/>
      <w:marRight w:val="0"/>
      <w:marTop w:val="0"/>
      <w:marBottom w:val="0"/>
      <w:divBdr>
        <w:top w:val="none" w:sz="0" w:space="0" w:color="auto"/>
        <w:left w:val="none" w:sz="0" w:space="0" w:color="auto"/>
        <w:bottom w:val="none" w:sz="0" w:space="0" w:color="auto"/>
        <w:right w:val="none" w:sz="0" w:space="0" w:color="auto"/>
      </w:divBdr>
    </w:div>
    <w:div w:id="910428659">
      <w:bodyDiv w:val="1"/>
      <w:marLeft w:val="0"/>
      <w:marRight w:val="0"/>
      <w:marTop w:val="0"/>
      <w:marBottom w:val="0"/>
      <w:divBdr>
        <w:top w:val="none" w:sz="0" w:space="0" w:color="auto"/>
        <w:left w:val="none" w:sz="0" w:space="0" w:color="auto"/>
        <w:bottom w:val="none" w:sz="0" w:space="0" w:color="auto"/>
        <w:right w:val="none" w:sz="0" w:space="0" w:color="auto"/>
      </w:divBdr>
    </w:div>
    <w:div w:id="920060416">
      <w:bodyDiv w:val="1"/>
      <w:marLeft w:val="0"/>
      <w:marRight w:val="0"/>
      <w:marTop w:val="0"/>
      <w:marBottom w:val="0"/>
      <w:divBdr>
        <w:top w:val="none" w:sz="0" w:space="0" w:color="auto"/>
        <w:left w:val="none" w:sz="0" w:space="0" w:color="auto"/>
        <w:bottom w:val="none" w:sz="0" w:space="0" w:color="auto"/>
        <w:right w:val="none" w:sz="0" w:space="0" w:color="auto"/>
      </w:divBdr>
      <w:divsChild>
        <w:div w:id="2117017230">
          <w:marLeft w:val="0"/>
          <w:marRight w:val="0"/>
          <w:marTop w:val="0"/>
          <w:marBottom w:val="0"/>
          <w:divBdr>
            <w:top w:val="none" w:sz="0" w:space="0" w:color="auto"/>
            <w:left w:val="none" w:sz="0" w:space="0" w:color="auto"/>
            <w:bottom w:val="none" w:sz="0" w:space="0" w:color="auto"/>
            <w:right w:val="none" w:sz="0" w:space="0" w:color="auto"/>
          </w:divBdr>
          <w:divsChild>
            <w:div w:id="1078332587">
              <w:marLeft w:val="0"/>
              <w:marRight w:val="0"/>
              <w:marTop w:val="0"/>
              <w:marBottom w:val="0"/>
              <w:divBdr>
                <w:top w:val="none" w:sz="0" w:space="0" w:color="auto"/>
                <w:left w:val="none" w:sz="0" w:space="0" w:color="auto"/>
                <w:bottom w:val="none" w:sz="0" w:space="0" w:color="auto"/>
                <w:right w:val="none" w:sz="0" w:space="0" w:color="auto"/>
              </w:divBdr>
              <w:divsChild>
                <w:div w:id="124659850">
                  <w:marLeft w:val="0"/>
                  <w:marRight w:val="0"/>
                  <w:marTop w:val="0"/>
                  <w:marBottom w:val="0"/>
                  <w:divBdr>
                    <w:top w:val="none" w:sz="0" w:space="0" w:color="auto"/>
                    <w:left w:val="none" w:sz="0" w:space="0" w:color="auto"/>
                    <w:bottom w:val="none" w:sz="0" w:space="0" w:color="auto"/>
                    <w:right w:val="none" w:sz="0" w:space="0" w:color="auto"/>
                  </w:divBdr>
                  <w:divsChild>
                    <w:div w:id="475536830">
                      <w:marLeft w:val="0"/>
                      <w:marRight w:val="0"/>
                      <w:marTop w:val="0"/>
                      <w:marBottom w:val="0"/>
                      <w:divBdr>
                        <w:top w:val="none" w:sz="0" w:space="0" w:color="auto"/>
                        <w:left w:val="none" w:sz="0" w:space="0" w:color="auto"/>
                        <w:bottom w:val="none" w:sz="0" w:space="0" w:color="auto"/>
                        <w:right w:val="none" w:sz="0" w:space="0" w:color="auto"/>
                      </w:divBdr>
                      <w:divsChild>
                        <w:div w:id="1333071977">
                          <w:marLeft w:val="0"/>
                          <w:marRight w:val="0"/>
                          <w:marTop w:val="0"/>
                          <w:marBottom w:val="0"/>
                          <w:divBdr>
                            <w:top w:val="none" w:sz="0" w:space="0" w:color="auto"/>
                            <w:left w:val="none" w:sz="0" w:space="0" w:color="auto"/>
                            <w:bottom w:val="none" w:sz="0" w:space="0" w:color="auto"/>
                            <w:right w:val="none" w:sz="0" w:space="0" w:color="auto"/>
                          </w:divBdr>
                          <w:divsChild>
                            <w:div w:id="274023881">
                              <w:marLeft w:val="0"/>
                              <w:marRight w:val="0"/>
                              <w:marTop w:val="0"/>
                              <w:marBottom w:val="0"/>
                              <w:divBdr>
                                <w:top w:val="none" w:sz="0" w:space="0" w:color="auto"/>
                                <w:left w:val="none" w:sz="0" w:space="0" w:color="auto"/>
                                <w:bottom w:val="none" w:sz="0" w:space="0" w:color="auto"/>
                                <w:right w:val="none" w:sz="0" w:space="0" w:color="auto"/>
                              </w:divBdr>
                              <w:divsChild>
                                <w:div w:id="987975866">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2254301">
      <w:bodyDiv w:val="1"/>
      <w:marLeft w:val="0"/>
      <w:marRight w:val="0"/>
      <w:marTop w:val="0"/>
      <w:marBottom w:val="0"/>
      <w:divBdr>
        <w:top w:val="none" w:sz="0" w:space="0" w:color="auto"/>
        <w:left w:val="none" w:sz="0" w:space="0" w:color="auto"/>
        <w:bottom w:val="none" w:sz="0" w:space="0" w:color="auto"/>
        <w:right w:val="none" w:sz="0" w:space="0" w:color="auto"/>
      </w:divBdr>
    </w:div>
    <w:div w:id="944002818">
      <w:bodyDiv w:val="1"/>
      <w:marLeft w:val="0"/>
      <w:marRight w:val="0"/>
      <w:marTop w:val="0"/>
      <w:marBottom w:val="0"/>
      <w:divBdr>
        <w:top w:val="none" w:sz="0" w:space="0" w:color="auto"/>
        <w:left w:val="none" w:sz="0" w:space="0" w:color="auto"/>
        <w:bottom w:val="none" w:sz="0" w:space="0" w:color="auto"/>
        <w:right w:val="none" w:sz="0" w:space="0" w:color="auto"/>
      </w:divBdr>
    </w:div>
    <w:div w:id="944531855">
      <w:bodyDiv w:val="1"/>
      <w:marLeft w:val="0"/>
      <w:marRight w:val="0"/>
      <w:marTop w:val="0"/>
      <w:marBottom w:val="0"/>
      <w:divBdr>
        <w:top w:val="none" w:sz="0" w:space="0" w:color="auto"/>
        <w:left w:val="none" w:sz="0" w:space="0" w:color="auto"/>
        <w:bottom w:val="none" w:sz="0" w:space="0" w:color="auto"/>
        <w:right w:val="none" w:sz="0" w:space="0" w:color="auto"/>
      </w:divBdr>
    </w:div>
    <w:div w:id="955405654">
      <w:bodyDiv w:val="1"/>
      <w:marLeft w:val="0"/>
      <w:marRight w:val="0"/>
      <w:marTop w:val="0"/>
      <w:marBottom w:val="0"/>
      <w:divBdr>
        <w:top w:val="none" w:sz="0" w:space="0" w:color="auto"/>
        <w:left w:val="none" w:sz="0" w:space="0" w:color="auto"/>
        <w:bottom w:val="none" w:sz="0" w:space="0" w:color="auto"/>
        <w:right w:val="none" w:sz="0" w:space="0" w:color="auto"/>
      </w:divBdr>
      <w:divsChild>
        <w:div w:id="1020816580">
          <w:marLeft w:val="0"/>
          <w:marRight w:val="0"/>
          <w:marTop w:val="0"/>
          <w:marBottom w:val="0"/>
          <w:divBdr>
            <w:top w:val="none" w:sz="0" w:space="0" w:color="auto"/>
            <w:left w:val="none" w:sz="0" w:space="0" w:color="auto"/>
            <w:bottom w:val="none" w:sz="0" w:space="0" w:color="auto"/>
            <w:right w:val="none" w:sz="0" w:space="0" w:color="auto"/>
          </w:divBdr>
          <w:divsChild>
            <w:div w:id="744952985">
              <w:marLeft w:val="0"/>
              <w:marRight w:val="0"/>
              <w:marTop w:val="0"/>
              <w:marBottom w:val="0"/>
              <w:divBdr>
                <w:top w:val="none" w:sz="0" w:space="0" w:color="auto"/>
                <w:left w:val="none" w:sz="0" w:space="0" w:color="auto"/>
                <w:bottom w:val="none" w:sz="0" w:space="0" w:color="auto"/>
                <w:right w:val="none" w:sz="0" w:space="0" w:color="auto"/>
              </w:divBdr>
              <w:divsChild>
                <w:div w:id="1659186153">
                  <w:marLeft w:val="0"/>
                  <w:marRight w:val="0"/>
                  <w:marTop w:val="0"/>
                  <w:marBottom w:val="0"/>
                  <w:divBdr>
                    <w:top w:val="none" w:sz="0" w:space="0" w:color="auto"/>
                    <w:left w:val="none" w:sz="0" w:space="0" w:color="auto"/>
                    <w:bottom w:val="none" w:sz="0" w:space="0" w:color="auto"/>
                    <w:right w:val="none" w:sz="0" w:space="0" w:color="auto"/>
                  </w:divBdr>
                  <w:divsChild>
                    <w:div w:id="810904059">
                      <w:marLeft w:val="0"/>
                      <w:marRight w:val="0"/>
                      <w:marTop w:val="0"/>
                      <w:marBottom w:val="0"/>
                      <w:divBdr>
                        <w:top w:val="none" w:sz="0" w:space="0" w:color="auto"/>
                        <w:left w:val="none" w:sz="0" w:space="0" w:color="auto"/>
                        <w:bottom w:val="none" w:sz="0" w:space="0" w:color="auto"/>
                        <w:right w:val="none" w:sz="0" w:space="0" w:color="auto"/>
                      </w:divBdr>
                      <w:divsChild>
                        <w:div w:id="611060057">
                          <w:marLeft w:val="0"/>
                          <w:marRight w:val="0"/>
                          <w:marTop w:val="0"/>
                          <w:marBottom w:val="0"/>
                          <w:divBdr>
                            <w:top w:val="none" w:sz="0" w:space="0" w:color="auto"/>
                            <w:left w:val="none" w:sz="0" w:space="0" w:color="auto"/>
                            <w:bottom w:val="none" w:sz="0" w:space="0" w:color="auto"/>
                            <w:right w:val="none" w:sz="0" w:space="0" w:color="auto"/>
                          </w:divBdr>
                          <w:divsChild>
                            <w:div w:id="47076008">
                              <w:marLeft w:val="0"/>
                              <w:marRight w:val="0"/>
                              <w:marTop w:val="0"/>
                              <w:marBottom w:val="0"/>
                              <w:divBdr>
                                <w:top w:val="none" w:sz="0" w:space="0" w:color="auto"/>
                                <w:left w:val="none" w:sz="0" w:space="0" w:color="auto"/>
                                <w:bottom w:val="none" w:sz="0" w:space="0" w:color="auto"/>
                                <w:right w:val="none" w:sz="0" w:space="0" w:color="auto"/>
                              </w:divBdr>
                              <w:divsChild>
                                <w:div w:id="1654598072">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9455074">
      <w:bodyDiv w:val="1"/>
      <w:marLeft w:val="0"/>
      <w:marRight w:val="0"/>
      <w:marTop w:val="0"/>
      <w:marBottom w:val="0"/>
      <w:divBdr>
        <w:top w:val="none" w:sz="0" w:space="0" w:color="auto"/>
        <w:left w:val="none" w:sz="0" w:space="0" w:color="auto"/>
        <w:bottom w:val="none" w:sz="0" w:space="0" w:color="auto"/>
        <w:right w:val="none" w:sz="0" w:space="0" w:color="auto"/>
      </w:divBdr>
    </w:div>
    <w:div w:id="960377232">
      <w:bodyDiv w:val="1"/>
      <w:marLeft w:val="0"/>
      <w:marRight w:val="0"/>
      <w:marTop w:val="0"/>
      <w:marBottom w:val="0"/>
      <w:divBdr>
        <w:top w:val="none" w:sz="0" w:space="0" w:color="auto"/>
        <w:left w:val="none" w:sz="0" w:space="0" w:color="auto"/>
        <w:bottom w:val="none" w:sz="0" w:space="0" w:color="auto"/>
        <w:right w:val="none" w:sz="0" w:space="0" w:color="auto"/>
      </w:divBdr>
    </w:div>
    <w:div w:id="971251726">
      <w:bodyDiv w:val="1"/>
      <w:marLeft w:val="0"/>
      <w:marRight w:val="0"/>
      <w:marTop w:val="0"/>
      <w:marBottom w:val="0"/>
      <w:divBdr>
        <w:top w:val="none" w:sz="0" w:space="0" w:color="auto"/>
        <w:left w:val="none" w:sz="0" w:space="0" w:color="auto"/>
        <w:bottom w:val="none" w:sz="0" w:space="0" w:color="auto"/>
        <w:right w:val="none" w:sz="0" w:space="0" w:color="auto"/>
      </w:divBdr>
    </w:div>
    <w:div w:id="978615010">
      <w:bodyDiv w:val="1"/>
      <w:marLeft w:val="0"/>
      <w:marRight w:val="0"/>
      <w:marTop w:val="0"/>
      <w:marBottom w:val="0"/>
      <w:divBdr>
        <w:top w:val="none" w:sz="0" w:space="0" w:color="auto"/>
        <w:left w:val="none" w:sz="0" w:space="0" w:color="auto"/>
        <w:bottom w:val="none" w:sz="0" w:space="0" w:color="auto"/>
        <w:right w:val="none" w:sz="0" w:space="0" w:color="auto"/>
      </w:divBdr>
    </w:div>
    <w:div w:id="980041897">
      <w:bodyDiv w:val="1"/>
      <w:marLeft w:val="0"/>
      <w:marRight w:val="0"/>
      <w:marTop w:val="0"/>
      <w:marBottom w:val="0"/>
      <w:divBdr>
        <w:top w:val="none" w:sz="0" w:space="0" w:color="auto"/>
        <w:left w:val="none" w:sz="0" w:space="0" w:color="auto"/>
        <w:bottom w:val="none" w:sz="0" w:space="0" w:color="auto"/>
        <w:right w:val="none" w:sz="0" w:space="0" w:color="auto"/>
      </w:divBdr>
    </w:div>
    <w:div w:id="980307881">
      <w:bodyDiv w:val="1"/>
      <w:marLeft w:val="0"/>
      <w:marRight w:val="0"/>
      <w:marTop w:val="0"/>
      <w:marBottom w:val="0"/>
      <w:divBdr>
        <w:top w:val="none" w:sz="0" w:space="0" w:color="auto"/>
        <w:left w:val="none" w:sz="0" w:space="0" w:color="auto"/>
        <w:bottom w:val="none" w:sz="0" w:space="0" w:color="auto"/>
        <w:right w:val="none" w:sz="0" w:space="0" w:color="auto"/>
      </w:divBdr>
    </w:div>
    <w:div w:id="990865205">
      <w:bodyDiv w:val="1"/>
      <w:marLeft w:val="0"/>
      <w:marRight w:val="0"/>
      <w:marTop w:val="0"/>
      <w:marBottom w:val="0"/>
      <w:divBdr>
        <w:top w:val="none" w:sz="0" w:space="0" w:color="auto"/>
        <w:left w:val="none" w:sz="0" w:space="0" w:color="auto"/>
        <w:bottom w:val="none" w:sz="0" w:space="0" w:color="auto"/>
        <w:right w:val="none" w:sz="0" w:space="0" w:color="auto"/>
      </w:divBdr>
    </w:div>
    <w:div w:id="993221628">
      <w:bodyDiv w:val="1"/>
      <w:marLeft w:val="0"/>
      <w:marRight w:val="0"/>
      <w:marTop w:val="0"/>
      <w:marBottom w:val="0"/>
      <w:divBdr>
        <w:top w:val="none" w:sz="0" w:space="0" w:color="auto"/>
        <w:left w:val="none" w:sz="0" w:space="0" w:color="auto"/>
        <w:bottom w:val="none" w:sz="0" w:space="0" w:color="auto"/>
        <w:right w:val="none" w:sz="0" w:space="0" w:color="auto"/>
      </w:divBdr>
      <w:divsChild>
        <w:div w:id="1027218529">
          <w:marLeft w:val="0"/>
          <w:marRight w:val="0"/>
          <w:marTop w:val="0"/>
          <w:marBottom w:val="0"/>
          <w:divBdr>
            <w:top w:val="none" w:sz="0" w:space="0" w:color="auto"/>
            <w:left w:val="none" w:sz="0" w:space="0" w:color="auto"/>
            <w:bottom w:val="none" w:sz="0" w:space="0" w:color="auto"/>
            <w:right w:val="none" w:sz="0" w:space="0" w:color="auto"/>
          </w:divBdr>
          <w:divsChild>
            <w:div w:id="1829899436">
              <w:marLeft w:val="0"/>
              <w:marRight w:val="0"/>
              <w:marTop w:val="0"/>
              <w:marBottom w:val="0"/>
              <w:divBdr>
                <w:top w:val="none" w:sz="0" w:space="0" w:color="auto"/>
                <w:left w:val="none" w:sz="0" w:space="0" w:color="auto"/>
                <w:bottom w:val="none" w:sz="0" w:space="0" w:color="auto"/>
                <w:right w:val="none" w:sz="0" w:space="0" w:color="auto"/>
              </w:divBdr>
              <w:divsChild>
                <w:div w:id="431899312">
                  <w:marLeft w:val="0"/>
                  <w:marRight w:val="0"/>
                  <w:marTop w:val="0"/>
                  <w:marBottom w:val="0"/>
                  <w:divBdr>
                    <w:top w:val="none" w:sz="0" w:space="0" w:color="auto"/>
                    <w:left w:val="none" w:sz="0" w:space="0" w:color="auto"/>
                    <w:bottom w:val="none" w:sz="0" w:space="0" w:color="auto"/>
                    <w:right w:val="none" w:sz="0" w:space="0" w:color="auto"/>
                  </w:divBdr>
                  <w:divsChild>
                    <w:div w:id="1927759507">
                      <w:marLeft w:val="0"/>
                      <w:marRight w:val="0"/>
                      <w:marTop w:val="0"/>
                      <w:marBottom w:val="0"/>
                      <w:divBdr>
                        <w:top w:val="none" w:sz="0" w:space="0" w:color="auto"/>
                        <w:left w:val="none" w:sz="0" w:space="0" w:color="auto"/>
                        <w:bottom w:val="none" w:sz="0" w:space="0" w:color="auto"/>
                        <w:right w:val="none" w:sz="0" w:space="0" w:color="auto"/>
                      </w:divBdr>
                      <w:divsChild>
                        <w:div w:id="1995833527">
                          <w:marLeft w:val="0"/>
                          <w:marRight w:val="0"/>
                          <w:marTop w:val="0"/>
                          <w:marBottom w:val="0"/>
                          <w:divBdr>
                            <w:top w:val="none" w:sz="0" w:space="0" w:color="auto"/>
                            <w:left w:val="none" w:sz="0" w:space="0" w:color="auto"/>
                            <w:bottom w:val="none" w:sz="0" w:space="0" w:color="auto"/>
                            <w:right w:val="none" w:sz="0" w:space="0" w:color="auto"/>
                          </w:divBdr>
                          <w:divsChild>
                            <w:div w:id="124584503">
                              <w:marLeft w:val="0"/>
                              <w:marRight w:val="0"/>
                              <w:marTop w:val="0"/>
                              <w:marBottom w:val="0"/>
                              <w:divBdr>
                                <w:top w:val="none" w:sz="0" w:space="0" w:color="auto"/>
                                <w:left w:val="none" w:sz="0" w:space="0" w:color="auto"/>
                                <w:bottom w:val="none" w:sz="0" w:space="0" w:color="auto"/>
                                <w:right w:val="none" w:sz="0" w:space="0" w:color="auto"/>
                              </w:divBdr>
                              <w:divsChild>
                                <w:div w:id="194125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0666378">
      <w:bodyDiv w:val="1"/>
      <w:marLeft w:val="0"/>
      <w:marRight w:val="0"/>
      <w:marTop w:val="0"/>
      <w:marBottom w:val="0"/>
      <w:divBdr>
        <w:top w:val="none" w:sz="0" w:space="0" w:color="auto"/>
        <w:left w:val="none" w:sz="0" w:space="0" w:color="auto"/>
        <w:bottom w:val="none" w:sz="0" w:space="0" w:color="auto"/>
        <w:right w:val="none" w:sz="0" w:space="0" w:color="auto"/>
      </w:divBdr>
    </w:div>
    <w:div w:id="1036196941">
      <w:bodyDiv w:val="1"/>
      <w:marLeft w:val="0"/>
      <w:marRight w:val="0"/>
      <w:marTop w:val="0"/>
      <w:marBottom w:val="0"/>
      <w:divBdr>
        <w:top w:val="none" w:sz="0" w:space="0" w:color="auto"/>
        <w:left w:val="none" w:sz="0" w:space="0" w:color="auto"/>
        <w:bottom w:val="none" w:sz="0" w:space="0" w:color="auto"/>
        <w:right w:val="none" w:sz="0" w:space="0" w:color="auto"/>
      </w:divBdr>
    </w:div>
    <w:div w:id="1044404080">
      <w:bodyDiv w:val="1"/>
      <w:marLeft w:val="0"/>
      <w:marRight w:val="0"/>
      <w:marTop w:val="0"/>
      <w:marBottom w:val="0"/>
      <w:divBdr>
        <w:top w:val="none" w:sz="0" w:space="0" w:color="auto"/>
        <w:left w:val="none" w:sz="0" w:space="0" w:color="auto"/>
        <w:bottom w:val="none" w:sz="0" w:space="0" w:color="auto"/>
        <w:right w:val="none" w:sz="0" w:space="0" w:color="auto"/>
      </w:divBdr>
      <w:divsChild>
        <w:div w:id="1034694838">
          <w:marLeft w:val="0"/>
          <w:marRight w:val="0"/>
          <w:marTop w:val="0"/>
          <w:marBottom w:val="0"/>
          <w:divBdr>
            <w:top w:val="none" w:sz="0" w:space="0" w:color="auto"/>
            <w:left w:val="none" w:sz="0" w:space="0" w:color="auto"/>
            <w:bottom w:val="none" w:sz="0" w:space="0" w:color="auto"/>
            <w:right w:val="none" w:sz="0" w:space="0" w:color="auto"/>
          </w:divBdr>
          <w:divsChild>
            <w:div w:id="760373643">
              <w:marLeft w:val="0"/>
              <w:marRight w:val="0"/>
              <w:marTop w:val="0"/>
              <w:marBottom w:val="0"/>
              <w:divBdr>
                <w:top w:val="none" w:sz="0" w:space="0" w:color="auto"/>
                <w:left w:val="none" w:sz="0" w:space="0" w:color="auto"/>
                <w:bottom w:val="none" w:sz="0" w:space="0" w:color="auto"/>
                <w:right w:val="none" w:sz="0" w:space="0" w:color="auto"/>
              </w:divBdr>
              <w:divsChild>
                <w:div w:id="655304508">
                  <w:marLeft w:val="0"/>
                  <w:marRight w:val="0"/>
                  <w:marTop w:val="0"/>
                  <w:marBottom w:val="0"/>
                  <w:divBdr>
                    <w:top w:val="none" w:sz="0" w:space="0" w:color="auto"/>
                    <w:left w:val="none" w:sz="0" w:space="0" w:color="auto"/>
                    <w:bottom w:val="none" w:sz="0" w:space="0" w:color="auto"/>
                    <w:right w:val="none" w:sz="0" w:space="0" w:color="auto"/>
                  </w:divBdr>
                  <w:divsChild>
                    <w:div w:id="1174764574">
                      <w:marLeft w:val="0"/>
                      <w:marRight w:val="0"/>
                      <w:marTop w:val="0"/>
                      <w:marBottom w:val="0"/>
                      <w:divBdr>
                        <w:top w:val="none" w:sz="0" w:space="0" w:color="auto"/>
                        <w:left w:val="none" w:sz="0" w:space="0" w:color="auto"/>
                        <w:bottom w:val="none" w:sz="0" w:space="0" w:color="auto"/>
                        <w:right w:val="none" w:sz="0" w:space="0" w:color="auto"/>
                      </w:divBdr>
                      <w:divsChild>
                        <w:div w:id="2116243447">
                          <w:marLeft w:val="0"/>
                          <w:marRight w:val="0"/>
                          <w:marTop w:val="0"/>
                          <w:marBottom w:val="0"/>
                          <w:divBdr>
                            <w:top w:val="none" w:sz="0" w:space="0" w:color="auto"/>
                            <w:left w:val="none" w:sz="0" w:space="0" w:color="auto"/>
                            <w:bottom w:val="none" w:sz="0" w:space="0" w:color="auto"/>
                            <w:right w:val="none" w:sz="0" w:space="0" w:color="auto"/>
                          </w:divBdr>
                          <w:divsChild>
                            <w:div w:id="122309821">
                              <w:marLeft w:val="0"/>
                              <w:marRight w:val="0"/>
                              <w:marTop w:val="0"/>
                              <w:marBottom w:val="0"/>
                              <w:divBdr>
                                <w:top w:val="none" w:sz="0" w:space="0" w:color="auto"/>
                                <w:left w:val="none" w:sz="0" w:space="0" w:color="auto"/>
                                <w:bottom w:val="none" w:sz="0" w:space="0" w:color="auto"/>
                                <w:right w:val="none" w:sz="0" w:space="0" w:color="auto"/>
                              </w:divBdr>
                              <w:divsChild>
                                <w:div w:id="120817757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3965318">
      <w:bodyDiv w:val="1"/>
      <w:marLeft w:val="0"/>
      <w:marRight w:val="0"/>
      <w:marTop w:val="0"/>
      <w:marBottom w:val="0"/>
      <w:divBdr>
        <w:top w:val="none" w:sz="0" w:space="0" w:color="auto"/>
        <w:left w:val="none" w:sz="0" w:space="0" w:color="auto"/>
        <w:bottom w:val="none" w:sz="0" w:space="0" w:color="auto"/>
        <w:right w:val="none" w:sz="0" w:space="0" w:color="auto"/>
      </w:divBdr>
    </w:div>
    <w:div w:id="1070888652">
      <w:bodyDiv w:val="1"/>
      <w:marLeft w:val="0"/>
      <w:marRight w:val="0"/>
      <w:marTop w:val="0"/>
      <w:marBottom w:val="0"/>
      <w:divBdr>
        <w:top w:val="none" w:sz="0" w:space="0" w:color="auto"/>
        <w:left w:val="none" w:sz="0" w:space="0" w:color="auto"/>
        <w:bottom w:val="none" w:sz="0" w:space="0" w:color="auto"/>
        <w:right w:val="none" w:sz="0" w:space="0" w:color="auto"/>
      </w:divBdr>
    </w:div>
    <w:div w:id="1072582907">
      <w:bodyDiv w:val="1"/>
      <w:marLeft w:val="0"/>
      <w:marRight w:val="0"/>
      <w:marTop w:val="0"/>
      <w:marBottom w:val="0"/>
      <w:divBdr>
        <w:top w:val="none" w:sz="0" w:space="0" w:color="auto"/>
        <w:left w:val="none" w:sz="0" w:space="0" w:color="auto"/>
        <w:bottom w:val="none" w:sz="0" w:space="0" w:color="auto"/>
        <w:right w:val="none" w:sz="0" w:space="0" w:color="auto"/>
      </w:divBdr>
      <w:divsChild>
        <w:div w:id="231160321">
          <w:marLeft w:val="0"/>
          <w:marRight w:val="0"/>
          <w:marTop w:val="0"/>
          <w:marBottom w:val="0"/>
          <w:divBdr>
            <w:top w:val="none" w:sz="0" w:space="0" w:color="auto"/>
            <w:left w:val="none" w:sz="0" w:space="0" w:color="auto"/>
            <w:bottom w:val="none" w:sz="0" w:space="0" w:color="auto"/>
            <w:right w:val="none" w:sz="0" w:space="0" w:color="auto"/>
          </w:divBdr>
          <w:divsChild>
            <w:div w:id="1226186911">
              <w:marLeft w:val="0"/>
              <w:marRight w:val="0"/>
              <w:marTop w:val="0"/>
              <w:marBottom w:val="0"/>
              <w:divBdr>
                <w:top w:val="none" w:sz="0" w:space="0" w:color="auto"/>
                <w:left w:val="none" w:sz="0" w:space="0" w:color="auto"/>
                <w:bottom w:val="none" w:sz="0" w:space="0" w:color="auto"/>
                <w:right w:val="none" w:sz="0" w:space="0" w:color="auto"/>
              </w:divBdr>
              <w:divsChild>
                <w:div w:id="782531568">
                  <w:marLeft w:val="0"/>
                  <w:marRight w:val="0"/>
                  <w:marTop w:val="0"/>
                  <w:marBottom w:val="0"/>
                  <w:divBdr>
                    <w:top w:val="none" w:sz="0" w:space="0" w:color="auto"/>
                    <w:left w:val="none" w:sz="0" w:space="0" w:color="auto"/>
                    <w:bottom w:val="none" w:sz="0" w:space="0" w:color="auto"/>
                    <w:right w:val="none" w:sz="0" w:space="0" w:color="auto"/>
                  </w:divBdr>
                  <w:divsChild>
                    <w:div w:id="208583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1954231">
      <w:bodyDiv w:val="1"/>
      <w:marLeft w:val="0"/>
      <w:marRight w:val="0"/>
      <w:marTop w:val="0"/>
      <w:marBottom w:val="0"/>
      <w:divBdr>
        <w:top w:val="none" w:sz="0" w:space="0" w:color="auto"/>
        <w:left w:val="none" w:sz="0" w:space="0" w:color="auto"/>
        <w:bottom w:val="none" w:sz="0" w:space="0" w:color="auto"/>
        <w:right w:val="none" w:sz="0" w:space="0" w:color="auto"/>
      </w:divBdr>
    </w:div>
    <w:div w:id="1082412809">
      <w:bodyDiv w:val="1"/>
      <w:marLeft w:val="0"/>
      <w:marRight w:val="0"/>
      <w:marTop w:val="0"/>
      <w:marBottom w:val="0"/>
      <w:divBdr>
        <w:top w:val="none" w:sz="0" w:space="0" w:color="auto"/>
        <w:left w:val="none" w:sz="0" w:space="0" w:color="auto"/>
        <w:bottom w:val="none" w:sz="0" w:space="0" w:color="auto"/>
        <w:right w:val="none" w:sz="0" w:space="0" w:color="auto"/>
      </w:divBdr>
    </w:div>
    <w:div w:id="1083573202">
      <w:bodyDiv w:val="1"/>
      <w:marLeft w:val="0"/>
      <w:marRight w:val="0"/>
      <w:marTop w:val="0"/>
      <w:marBottom w:val="0"/>
      <w:divBdr>
        <w:top w:val="none" w:sz="0" w:space="0" w:color="auto"/>
        <w:left w:val="none" w:sz="0" w:space="0" w:color="auto"/>
        <w:bottom w:val="none" w:sz="0" w:space="0" w:color="auto"/>
        <w:right w:val="none" w:sz="0" w:space="0" w:color="auto"/>
      </w:divBdr>
    </w:div>
    <w:div w:id="1119572748">
      <w:bodyDiv w:val="1"/>
      <w:marLeft w:val="0"/>
      <w:marRight w:val="0"/>
      <w:marTop w:val="0"/>
      <w:marBottom w:val="0"/>
      <w:divBdr>
        <w:top w:val="none" w:sz="0" w:space="0" w:color="auto"/>
        <w:left w:val="none" w:sz="0" w:space="0" w:color="auto"/>
        <w:bottom w:val="none" w:sz="0" w:space="0" w:color="auto"/>
        <w:right w:val="none" w:sz="0" w:space="0" w:color="auto"/>
      </w:divBdr>
    </w:div>
    <w:div w:id="1143549384">
      <w:bodyDiv w:val="1"/>
      <w:marLeft w:val="0"/>
      <w:marRight w:val="0"/>
      <w:marTop w:val="0"/>
      <w:marBottom w:val="0"/>
      <w:divBdr>
        <w:top w:val="none" w:sz="0" w:space="0" w:color="auto"/>
        <w:left w:val="none" w:sz="0" w:space="0" w:color="auto"/>
        <w:bottom w:val="none" w:sz="0" w:space="0" w:color="auto"/>
        <w:right w:val="none" w:sz="0" w:space="0" w:color="auto"/>
      </w:divBdr>
    </w:div>
    <w:div w:id="1159885985">
      <w:bodyDiv w:val="1"/>
      <w:marLeft w:val="0"/>
      <w:marRight w:val="0"/>
      <w:marTop w:val="0"/>
      <w:marBottom w:val="0"/>
      <w:divBdr>
        <w:top w:val="none" w:sz="0" w:space="0" w:color="auto"/>
        <w:left w:val="none" w:sz="0" w:space="0" w:color="auto"/>
        <w:bottom w:val="none" w:sz="0" w:space="0" w:color="auto"/>
        <w:right w:val="none" w:sz="0" w:space="0" w:color="auto"/>
      </w:divBdr>
    </w:div>
    <w:div w:id="1207523490">
      <w:bodyDiv w:val="1"/>
      <w:marLeft w:val="0"/>
      <w:marRight w:val="0"/>
      <w:marTop w:val="0"/>
      <w:marBottom w:val="0"/>
      <w:divBdr>
        <w:top w:val="none" w:sz="0" w:space="0" w:color="auto"/>
        <w:left w:val="none" w:sz="0" w:space="0" w:color="auto"/>
        <w:bottom w:val="none" w:sz="0" w:space="0" w:color="auto"/>
        <w:right w:val="none" w:sz="0" w:space="0" w:color="auto"/>
      </w:divBdr>
    </w:div>
    <w:div w:id="1227451522">
      <w:bodyDiv w:val="1"/>
      <w:marLeft w:val="0"/>
      <w:marRight w:val="0"/>
      <w:marTop w:val="0"/>
      <w:marBottom w:val="0"/>
      <w:divBdr>
        <w:top w:val="none" w:sz="0" w:space="0" w:color="auto"/>
        <w:left w:val="none" w:sz="0" w:space="0" w:color="auto"/>
        <w:bottom w:val="none" w:sz="0" w:space="0" w:color="auto"/>
        <w:right w:val="none" w:sz="0" w:space="0" w:color="auto"/>
      </w:divBdr>
    </w:div>
    <w:div w:id="1264459381">
      <w:bodyDiv w:val="1"/>
      <w:marLeft w:val="0"/>
      <w:marRight w:val="0"/>
      <w:marTop w:val="0"/>
      <w:marBottom w:val="0"/>
      <w:divBdr>
        <w:top w:val="none" w:sz="0" w:space="0" w:color="auto"/>
        <w:left w:val="none" w:sz="0" w:space="0" w:color="auto"/>
        <w:bottom w:val="none" w:sz="0" w:space="0" w:color="auto"/>
        <w:right w:val="none" w:sz="0" w:space="0" w:color="auto"/>
      </w:divBdr>
    </w:div>
    <w:div w:id="1265500655">
      <w:bodyDiv w:val="1"/>
      <w:marLeft w:val="0"/>
      <w:marRight w:val="0"/>
      <w:marTop w:val="0"/>
      <w:marBottom w:val="0"/>
      <w:divBdr>
        <w:top w:val="none" w:sz="0" w:space="0" w:color="auto"/>
        <w:left w:val="none" w:sz="0" w:space="0" w:color="auto"/>
        <w:bottom w:val="none" w:sz="0" w:space="0" w:color="auto"/>
        <w:right w:val="none" w:sz="0" w:space="0" w:color="auto"/>
      </w:divBdr>
    </w:div>
    <w:div w:id="1286932088">
      <w:bodyDiv w:val="1"/>
      <w:marLeft w:val="0"/>
      <w:marRight w:val="0"/>
      <w:marTop w:val="0"/>
      <w:marBottom w:val="0"/>
      <w:divBdr>
        <w:top w:val="none" w:sz="0" w:space="0" w:color="auto"/>
        <w:left w:val="none" w:sz="0" w:space="0" w:color="auto"/>
        <w:bottom w:val="none" w:sz="0" w:space="0" w:color="auto"/>
        <w:right w:val="none" w:sz="0" w:space="0" w:color="auto"/>
      </w:divBdr>
    </w:div>
    <w:div w:id="1290547780">
      <w:bodyDiv w:val="1"/>
      <w:marLeft w:val="0"/>
      <w:marRight w:val="0"/>
      <w:marTop w:val="0"/>
      <w:marBottom w:val="0"/>
      <w:divBdr>
        <w:top w:val="none" w:sz="0" w:space="0" w:color="auto"/>
        <w:left w:val="none" w:sz="0" w:space="0" w:color="auto"/>
        <w:bottom w:val="none" w:sz="0" w:space="0" w:color="auto"/>
        <w:right w:val="none" w:sz="0" w:space="0" w:color="auto"/>
      </w:divBdr>
    </w:div>
    <w:div w:id="1293290672">
      <w:bodyDiv w:val="1"/>
      <w:marLeft w:val="0"/>
      <w:marRight w:val="0"/>
      <w:marTop w:val="0"/>
      <w:marBottom w:val="0"/>
      <w:divBdr>
        <w:top w:val="none" w:sz="0" w:space="0" w:color="auto"/>
        <w:left w:val="none" w:sz="0" w:space="0" w:color="auto"/>
        <w:bottom w:val="none" w:sz="0" w:space="0" w:color="auto"/>
        <w:right w:val="none" w:sz="0" w:space="0" w:color="auto"/>
      </w:divBdr>
    </w:div>
    <w:div w:id="1316451396">
      <w:bodyDiv w:val="1"/>
      <w:marLeft w:val="0"/>
      <w:marRight w:val="0"/>
      <w:marTop w:val="0"/>
      <w:marBottom w:val="0"/>
      <w:divBdr>
        <w:top w:val="none" w:sz="0" w:space="0" w:color="auto"/>
        <w:left w:val="none" w:sz="0" w:space="0" w:color="auto"/>
        <w:bottom w:val="none" w:sz="0" w:space="0" w:color="auto"/>
        <w:right w:val="none" w:sz="0" w:space="0" w:color="auto"/>
      </w:divBdr>
      <w:divsChild>
        <w:div w:id="1087339853">
          <w:marLeft w:val="0"/>
          <w:marRight w:val="0"/>
          <w:marTop w:val="400"/>
          <w:marBottom w:val="400"/>
          <w:divBdr>
            <w:top w:val="none" w:sz="0" w:space="0" w:color="auto"/>
            <w:left w:val="none" w:sz="0" w:space="0" w:color="auto"/>
            <w:bottom w:val="none" w:sz="0" w:space="0" w:color="auto"/>
            <w:right w:val="none" w:sz="0" w:space="0" w:color="auto"/>
          </w:divBdr>
        </w:div>
        <w:div w:id="764349410">
          <w:marLeft w:val="0"/>
          <w:marRight w:val="0"/>
          <w:marTop w:val="400"/>
          <w:marBottom w:val="400"/>
          <w:divBdr>
            <w:top w:val="none" w:sz="0" w:space="0" w:color="auto"/>
            <w:left w:val="none" w:sz="0" w:space="0" w:color="auto"/>
            <w:bottom w:val="none" w:sz="0" w:space="0" w:color="auto"/>
            <w:right w:val="none" w:sz="0" w:space="0" w:color="auto"/>
          </w:divBdr>
        </w:div>
        <w:div w:id="2027782070">
          <w:marLeft w:val="0"/>
          <w:marRight w:val="0"/>
          <w:marTop w:val="400"/>
          <w:marBottom w:val="400"/>
          <w:divBdr>
            <w:top w:val="none" w:sz="0" w:space="0" w:color="auto"/>
            <w:left w:val="none" w:sz="0" w:space="0" w:color="auto"/>
            <w:bottom w:val="none" w:sz="0" w:space="0" w:color="auto"/>
            <w:right w:val="none" w:sz="0" w:space="0" w:color="auto"/>
          </w:divBdr>
        </w:div>
        <w:div w:id="565607324">
          <w:marLeft w:val="0"/>
          <w:marRight w:val="0"/>
          <w:marTop w:val="400"/>
          <w:marBottom w:val="400"/>
          <w:divBdr>
            <w:top w:val="none" w:sz="0" w:space="0" w:color="auto"/>
            <w:left w:val="none" w:sz="0" w:space="0" w:color="auto"/>
            <w:bottom w:val="none" w:sz="0" w:space="0" w:color="auto"/>
            <w:right w:val="none" w:sz="0" w:space="0" w:color="auto"/>
          </w:divBdr>
        </w:div>
        <w:div w:id="1093822240">
          <w:marLeft w:val="0"/>
          <w:marRight w:val="0"/>
          <w:marTop w:val="400"/>
          <w:marBottom w:val="400"/>
          <w:divBdr>
            <w:top w:val="none" w:sz="0" w:space="0" w:color="auto"/>
            <w:left w:val="none" w:sz="0" w:space="0" w:color="auto"/>
            <w:bottom w:val="none" w:sz="0" w:space="0" w:color="auto"/>
            <w:right w:val="none" w:sz="0" w:space="0" w:color="auto"/>
          </w:divBdr>
        </w:div>
        <w:div w:id="1297485595">
          <w:marLeft w:val="0"/>
          <w:marRight w:val="0"/>
          <w:marTop w:val="400"/>
          <w:marBottom w:val="400"/>
          <w:divBdr>
            <w:top w:val="none" w:sz="0" w:space="0" w:color="auto"/>
            <w:left w:val="none" w:sz="0" w:space="0" w:color="auto"/>
            <w:bottom w:val="none" w:sz="0" w:space="0" w:color="auto"/>
            <w:right w:val="none" w:sz="0" w:space="0" w:color="auto"/>
          </w:divBdr>
        </w:div>
        <w:div w:id="271278519">
          <w:marLeft w:val="0"/>
          <w:marRight w:val="0"/>
          <w:marTop w:val="400"/>
          <w:marBottom w:val="400"/>
          <w:divBdr>
            <w:top w:val="none" w:sz="0" w:space="0" w:color="auto"/>
            <w:left w:val="none" w:sz="0" w:space="0" w:color="auto"/>
            <w:bottom w:val="none" w:sz="0" w:space="0" w:color="auto"/>
            <w:right w:val="none" w:sz="0" w:space="0" w:color="auto"/>
          </w:divBdr>
        </w:div>
        <w:div w:id="1120996007">
          <w:marLeft w:val="0"/>
          <w:marRight w:val="0"/>
          <w:marTop w:val="400"/>
          <w:marBottom w:val="400"/>
          <w:divBdr>
            <w:top w:val="none" w:sz="0" w:space="0" w:color="auto"/>
            <w:left w:val="none" w:sz="0" w:space="0" w:color="auto"/>
            <w:bottom w:val="none" w:sz="0" w:space="0" w:color="auto"/>
            <w:right w:val="none" w:sz="0" w:space="0" w:color="auto"/>
          </w:divBdr>
        </w:div>
        <w:div w:id="1036194946">
          <w:marLeft w:val="0"/>
          <w:marRight w:val="0"/>
          <w:marTop w:val="400"/>
          <w:marBottom w:val="400"/>
          <w:divBdr>
            <w:top w:val="none" w:sz="0" w:space="0" w:color="auto"/>
            <w:left w:val="none" w:sz="0" w:space="0" w:color="auto"/>
            <w:bottom w:val="none" w:sz="0" w:space="0" w:color="auto"/>
            <w:right w:val="none" w:sz="0" w:space="0" w:color="auto"/>
          </w:divBdr>
        </w:div>
        <w:div w:id="1236667434">
          <w:marLeft w:val="0"/>
          <w:marRight w:val="0"/>
          <w:marTop w:val="400"/>
          <w:marBottom w:val="400"/>
          <w:divBdr>
            <w:top w:val="none" w:sz="0" w:space="0" w:color="auto"/>
            <w:left w:val="none" w:sz="0" w:space="0" w:color="auto"/>
            <w:bottom w:val="none" w:sz="0" w:space="0" w:color="auto"/>
            <w:right w:val="none" w:sz="0" w:space="0" w:color="auto"/>
          </w:divBdr>
        </w:div>
        <w:div w:id="774323432">
          <w:marLeft w:val="0"/>
          <w:marRight w:val="0"/>
          <w:marTop w:val="400"/>
          <w:marBottom w:val="400"/>
          <w:divBdr>
            <w:top w:val="none" w:sz="0" w:space="0" w:color="auto"/>
            <w:left w:val="none" w:sz="0" w:space="0" w:color="auto"/>
            <w:bottom w:val="none" w:sz="0" w:space="0" w:color="auto"/>
            <w:right w:val="none" w:sz="0" w:space="0" w:color="auto"/>
          </w:divBdr>
        </w:div>
        <w:div w:id="880091614">
          <w:marLeft w:val="0"/>
          <w:marRight w:val="0"/>
          <w:marTop w:val="400"/>
          <w:marBottom w:val="400"/>
          <w:divBdr>
            <w:top w:val="none" w:sz="0" w:space="0" w:color="auto"/>
            <w:left w:val="none" w:sz="0" w:space="0" w:color="auto"/>
            <w:bottom w:val="none" w:sz="0" w:space="0" w:color="auto"/>
            <w:right w:val="none" w:sz="0" w:space="0" w:color="auto"/>
          </w:divBdr>
        </w:div>
      </w:divsChild>
    </w:div>
    <w:div w:id="1324044818">
      <w:bodyDiv w:val="1"/>
      <w:marLeft w:val="0"/>
      <w:marRight w:val="0"/>
      <w:marTop w:val="0"/>
      <w:marBottom w:val="0"/>
      <w:divBdr>
        <w:top w:val="none" w:sz="0" w:space="0" w:color="auto"/>
        <w:left w:val="none" w:sz="0" w:space="0" w:color="auto"/>
        <w:bottom w:val="none" w:sz="0" w:space="0" w:color="auto"/>
        <w:right w:val="none" w:sz="0" w:space="0" w:color="auto"/>
      </w:divBdr>
    </w:div>
    <w:div w:id="1355572783">
      <w:bodyDiv w:val="1"/>
      <w:marLeft w:val="0"/>
      <w:marRight w:val="0"/>
      <w:marTop w:val="0"/>
      <w:marBottom w:val="0"/>
      <w:divBdr>
        <w:top w:val="none" w:sz="0" w:space="0" w:color="auto"/>
        <w:left w:val="none" w:sz="0" w:space="0" w:color="auto"/>
        <w:bottom w:val="none" w:sz="0" w:space="0" w:color="auto"/>
        <w:right w:val="none" w:sz="0" w:space="0" w:color="auto"/>
      </w:divBdr>
      <w:divsChild>
        <w:div w:id="1510481950">
          <w:marLeft w:val="0"/>
          <w:marRight w:val="0"/>
          <w:marTop w:val="0"/>
          <w:marBottom w:val="0"/>
          <w:divBdr>
            <w:top w:val="none" w:sz="0" w:space="0" w:color="auto"/>
            <w:left w:val="none" w:sz="0" w:space="0" w:color="auto"/>
            <w:bottom w:val="none" w:sz="0" w:space="0" w:color="auto"/>
            <w:right w:val="none" w:sz="0" w:space="0" w:color="auto"/>
          </w:divBdr>
        </w:div>
        <w:div w:id="838010430">
          <w:marLeft w:val="0"/>
          <w:marRight w:val="0"/>
          <w:marTop w:val="0"/>
          <w:marBottom w:val="0"/>
          <w:divBdr>
            <w:top w:val="none" w:sz="0" w:space="0" w:color="auto"/>
            <w:left w:val="none" w:sz="0" w:space="0" w:color="auto"/>
            <w:bottom w:val="none" w:sz="0" w:space="0" w:color="auto"/>
            <w:right w:val="none" w:sz="0" w:space="0" w:color="auto"/>
          </w:divBdr>
        </w:div>
        <w:div w:id="1987127590">
          <w:marLeft w:val="0"/>
          <w:marRight w:val="0"/>
          <w:marTop w:val="0"/>
          <w:marBottom w:val="0"/>
          <w:divBdr>
            <w:top w:val="none" w:sz="0" w:space="0" w:color="auto"/>
            <w:left w:val="none" w:sz="0" w:space="0" w:color="auto"/>
            <w:bottom w:val="none" w:sz="0" w:space="0" w:color="auto"/>
            <w:right w:val="none" w:sz="0" w:space="0" w:color="auto"/>
          </w:divBdr>
        </w:div>
        <w:div w:id="858549025">
          <w:marLeft w:val="0"/>
          <w:marRight w:val="0"/>
          <w:marTop w:val="0"/>
          <w:marBottom w:val="0"/>
          <w:divBdr>
            <w:top w:val="none" w:sz="0" w:space="0" w:color="auto"/>
            <w:left w:val="none" w:sz="0" w:space="0" w:color="auto"/>
            <w:bottom w:val="none" w:sz="0" w:space="0" w:color="auto"/>
            <w:right w:val="none" w:sz="0" w:space="0" w:color="auto"/>
          </w:divBdr>
        </w:div>
        <w:div w:id="1969386068">
          <w:marLeft w:val="0"/>
          <w:marRight w:val="0"/>
          <w:marTop w:val="0"/>
          <w:marBottom w:val="0"/>
          <w:divBdr>
            <w:top w:val="none" w:sz="0" w:space="0" w:color="auto"/>
            <w:left w:val="none" w:sz="0" w:space="0" w:color="auto"/>
            <w:bottom w:val="none" w:sz="0" w:space="0" w:color="auto"/>
            <w:right w:val="none" w:sz="0" w:space="0" w:color="auto"/>
          </w:divBdr>
        </w:div>
        <w:div w:id="811413129">
          <w:marLeft w:val="0"/>
          <w:marRight w:val="0"/>
          <w:marTop w:val="0"/>
          <w:marBottom w:val="0"/>
          <w:divBdr>
            <w:top w:val="none" w:sz="0" w:space="0" w:color="auto"/>
            <w:left w:val="none" w:sz="0" w:space="0" w:color="auto"/>
            <w:bottom w:val="none" w:sz="0" w:space="0" w:color="auto"/>
            <w:right w:val="none" w:sz="0" w:space="0" w:color="auto"/>
          </w:divBdr>
        </w:div>
        <w:div w:id="1707678288">
          <w:marLeft w:val="0"/>
          <w:marRight w:val="0"/>
          <w:marTop w:val="0"/>
          <w:marBottom w:val="0"/>
          <w:divBdr>
            <w:top w:val="none" w:sz="0" w:space="0" w:color="auto"/>
            <w:left w:val="none" w:sz="0" w:space="0" w:color="auto"/>
            <w:bottom w:val="none" w:sz="0" w:space="0" w:color="auto"/>
            <w:right w:val="none" w:sz="0" w:space="0" w:color="auto"/>
          </w:divBdr>
        </w:div>
        <w:div w:id="1856337801">
          <w:marLeft w:val="0"/>
          <w:marRight w:val="0"/>
          <w:marTop w:val="0"/>
          <w:marBottom w:val="0"/>
          <w:divBdr>
            <w:top w:val="none" w:sz="0" w:space="0" w:color="auto"/>
            <w:left w:val="none" w:sz="0" w:space="0" w:color="auto"/>
            <w:bottom w:val="none" w:sz="0" w:space="0" w:color="auto"/>
            <w:right w:val="none" w:sz="0" w:space="0" w:color="auto"/>
          </w:divBdr>
        </w:div>
        <w:div w:id="26879987">
          <w:marLeft w:val="0"/>
          <w:marRight w:val="0"/>
          <w:marTop w:val="0"/>
          <w:marBottom w:val="0"/>
          <w:divBdr>
            <w:top w:val="none" w:sz="0" w:space="0" w:color="auto"/>
            <w:left w:val="none" w:sz="0" w:space="0" w:color="auto"/>
            <w:bottom w:val="none" w:sz="0" w:space="0" w:color="auto"/>
            <w:right w:val="none" w:sz="0" w:space="0" w:color="auto"/>
          </w:divBdr>
        </w:div>
        <w:div w:id="803349884">
          <w:marLeft w:val="0"/>
          <w:marRight w:val="0"/>
          <w:marTop w:val="0"/>
          <w:marBottom w:val="0"/>
          <w:divBdr>
            <w:top w:val="none" w:sz="0" w:space="0" w:color="auto"/>
            <w:left w:val="none" w:sz="0" w:space="0" w:color="auto"/>
            <w:bottom w:val="none" w:sz="0" w:space="0" w:color="auto"/>
            <w:right w:val="none" w:sz="0" w:space="0" w:color="auto"/>
          </w:divBdr>
        </w:div>
        <w:div w:id="656032147">
          <w:marLeft w:val="0"/>
          <w:marRight w:val="0"/>
          <w:marTop w:val="0"/>
          <w:marBottom w:val="0"/>
          <w:divBdr>
            <w:top w:val="none" w:sz="0" w:space="0" w:color="auto"/>
            <w:left w:val="none" w:sz="0" w:space="0" w:color="auto"/>
            <w:bottom w:val="none" w:sz="0" w:space="0" w:color="auto"/>
            <w:right w:val="none" w:sz="0" w:space="0" w:color="auto"/>
          </w:divBdr>
        </w:div>
      </w:divsChild>
    </w:div>
    <w:div w:id="1381784929">
      <w:bodyDiv w:val="1"/>
      <w:marLeft w:val="0"/>
      <w:marRight w:val="0"/>
      <w:marTop w:val="0"/>
      <w:marBottom w:val="0"/>
      <w:divBdr>
        <w:top w:val="none" w:sz="0" w:space="0" w:color="auto"/>
        <w:left w:val="none" w:sz="0" w:space="0" w:color="auto"/>
        <w:bottom w:val="none" w:sz="0" w:space="0" w:color="auto"/>
        <w:right w:val="none" w:sz="0" w:space="0" w:color="auto"/>
      </w:divBdr>
    </w:div>
    <w:div w:id="1385373447">
      <w:bodyDiv w:val="1"/>
      <w:marLeft w:val="0"/>
      <w:marRight w:val="0"/>
      <w:marTop w:val="0"/>
      <w:marBottom w:val="0"/>
      <w:divBdr>
        <w:top w:val="none" w:sz="0" w:space="0" w:color="auto"/>
        <w:left w:val="none" w:sz="0" w:space="0" w:color="auto"/>
        <w:bottom w:val="none" w:sz="0" w:space="0" w:color="auto"/>
        <w:right w:val="none" w:sz="0" w:space="0" w:color="auto"/>
      </w:divBdr>
    </w:div>
    <w:div w:id="1388720222">
      <w:bodyDiv w:val="1"/>
      <w:marLeft w:val="0"/>
      <w:marRight w:val="0"/>
      <w:marTop w:val="0"/>
      <w:marBottom w:val="0"/>
      <w:divBdr>
        <w:top w:val="none" w:sz="0" w:space="0" w:color="auto"/>
        <w:left w:val="none" w:sz="0" w:space="0" w:color="auto"/>
        <w:bottom w:val="none" w:sz="0" w:space="0" w:color="auto"/>
        <w:right w:val="none" w:sz="0" w:space="0" w:color="auto"/>
      </w:divBdr>
    </w:div>
    <w:div w:id="1397776936">
      <w:bodyDiv w:val="1"/>
      <w:marLeft w:val="0"/>
      <w:marRight w:val="0"/>
      <w:marTop w:val="0"/>
      <w:marBottom w:val="0"/>
      <w:divBdr>
        <w:top w:val="none" w:sz="0" w:space="0" w:color="auto"/>
        <w:left w:val="none" w:sz="0" w:space="0" w:color="auto"/>
        <w:bottom w:val="none" w:sz="0" w:space="0" w:color="auto"/>
        <w:right w:val="none" w:sz="0" w:space="0" w:color="auto"/>
      </w:divBdr>
    </w:div>
    <w:div w:id="1406953701">
      <w:bodyDiv w:val="1"/>
      <w:marLeft w:val="0"/>
      <w:marRight w:val="0"/>
      <w:marTop w:val="0"/>
      <w:marBottom w:val="0"/>
      <w:divBdr>
        <w:top w:val="none" w:sz="0" w:space="0" w:color="auto"/>
        <w:left w:val="none" w:sz="0" w:space="0" w:color="auto"/>
        <w:bottom w:val="none" w:sz="0" w:space="0" w:color="auto"/>
        <w:right w:val="none" w:sz="0" w:space="0" w:color="auto"/>
      </w:divBdr>
    </w:div>
    <w:div w:id="1418867917">
      <w:bodyDiv w:val="1"/>
      <w:marLeft w:val="0"/>
      <w:marRight w:val="0"/>
      <w:marTop w:val="0"/>
      <w:marBottom w:val="0"/>
      <w:divBdr>
        <w:top w:val="none" w:sz="0" w:space="0" w:color="auto"/>
        <w:left w:val="none" w:sz="0" w:space="0" w:color="auto"/>
        <w:bottom w:val="none" w:sz="0" w:space="0" w:color="auto"/>
        <w:right w:val="none" w:sz="0" w:space="0" w:color="auto"/>
      </w:divBdr>
    </w:div>
    <w:div w:id="1434934604">
      <w:bodyDiv w:val="1"/>
      <w:marLeft w:val="0"/>
      <w:marRight w:val="0"/>
      <w:marTop w:val="0"/>
      <w:marBottom w:val="0"/>
      <w:divBdr>
        <w:top w:val="none" w:sz="0" w:space="0" w:color="auto"/>
        <w:left w:val="none" w:sz="0" w:space="0" w:color="auto"/>
        <w:bottom w:val="none" w:sz="0" w:space="0" w:color="auto"/>
        <w:right w:val="none" w:sz="0" w:space="0" w:color="auto"/>
      </w:divBdr>
    </w:div>
    <w:div w:id="1462721373">
      <w:bodyDiv w:val="1"/>
      <w:marLeft w:val="0"/>
      <w:marRight w:val="0"/>
      <w:marTop w:val="0"/>
      <w:marBottom w:val="0"/>
      <w:divBdr>
        <w:top w:val="none" w:sz="0" w:space="0" w:color="auto"/>
        <w:left w:val="none" w:sz="0" w:space="0" w:color="auto"/>
        <w:bottom w:val="none" w:sz="0" w:space="0" w:color="auto"/>
        <w:right w:val="none" w:sz="0" w:space="0" w:color="auto"/>
      </w:divBdr>
      <w:divsChild>
        <w:div w:id="524371014">
          <w:marLeft w:val="0"/>
          <w:marRight w:val="0"/>
          <w:marTop w:val="0"/>
          <w:marBottom w:val="0"/>
          <w:divBdr>
            <w:top w:val="none" w:sz="0" w:space="0" w:color="auto"/>
            <w:left w:val="none" w:sz="0" w:space="0" w:color="auto"/>
            <w:bottom w:val="none" w:sz="0" w:space="0" w:color="auto"/>
            <w:right w:val="none" w:sz="0" w:space="0" w:color="auto"/>
          </w:divBdr>
          <w:divsChild>
            <w:div w:id="1823501247">
              <w:marLeft w:val="0"/>
              <w:marRight w:val="0"/>
              <w:marTop w:val="0"/>
              <w:marBottom w:val="0"/>
              <w:divBdr>
                <w:top w:val="none" w:sz="0" w:space="0" w:color="auto"/>
                <w:left w:val="none" w:sz="0" w:space="0" w:color="auto"/>
                <w:bottom w:val="none" w:sz="0" w:space="0" w:color="auto"/>
                <w:right w:val="none" w:sz="0" w:space="0" w:color="auto"/>
              </w:divBdr>
              <w:divsChild>
                <w:div w:id="227231235">
                  <w:marLeft w:val="0"/>
                  <w:marRight w:val="0"/>
                  <w:marTop w:val="0"/>
                  <w:marBottom w:val="0"/>
                  <w:divBdr>
                    <w:top w:val="none" w:sz="0" w:space="0" w:color="auto"/>
                    <w:left w:val="none" w:sz="0" w:space="0" w:color="auto"/>
                    <w:bottom w:val="none" w:sz="0" w:space="0" w:color="auto"/>
                    <w:right w:val="none" w:sz="0" w:space="0" w:color="auto"/>
                  </w:divBdr>
                  <w:divsChild>
                    <w:div w:id="2128965300">
                      <w:marLeft w:val="0"/>
                      <w:marRight w:val="0"/>
                      <w:marTop w:val="0"/>
                      <w:marBottom w:val="0"/>
                      <w:divBdr>
                        <w:top w:val="none" w:sz="0" w:space="0" w:color="auto"/>
                        <w:left w:val="none" w:sz="0" w:space="0" w:color="auto"/>
                        <w:bottom w:val="none" w:sz="0" w:space="0" w:color="auto"/>
                        <w:right w:val="none" w:sz="0" w:space="0" w:color="auto"/>
                      </w:divBdr>
                      <w:divsChild>
                        <w:div w:id="557058599">
                          <w:marLeft w:val="0"/>
                          <w:marRight w:val="0"/>
                          <w:marTop w:val="0"/>
                          <w:marBottom w:val="0"/>
                          <w:divBdr>
                            <w:top w:val="none" w:sz="0" w:space="0" w:color="auto"/>
                            <w:left w:val="none" w:sz="0" w:space="0" w:color="auto"/>
                            <w:bottom w:val="none" w:sz="0" w:space="0" w:color="auto"/>
                            <w:right w:val="none" w:sz="0" w:space="0" w:color="auto"/>
                          </w:divBdr>
                          <w:divsChild>
                            <w:div w:id="1004625647">
                              <w:marLeft w:val="0"/>
                              <w:marRight w:val="0"/>
                              <w:marTop w:val="0"/>
                              <w:marBottom w:val="0"/>
                              <w:divBdr>
                                <w:top w:val="none" w:sz="0" w:space="0" w:color="auto"/>
                                <w:left w:val="none" w:sz="0" w:space="0" w:color="auto"/>
                                <w:bottom w:val="none" w:sz="0" w:space="0" w:color="auto"/>
                                <w:right w:val="none" w:sz="0" w:space="0" w:color="auto"/>
                              </w:divBdr>
                              <w:divsChild>
                                <w:div w:id="1112438417">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3211461">
      <w:bodyDiv w:val="1"/>
      <w:marLeft w:val="0"/>
      <w:marRight w:val="0"/>
      <w:marTop w:val="0"/>
      <w:marBottom w:val="0"/>
      <w:divBdr>
        <w:top w:val="none" w:sz="0" w:space="0" w:color="auto"/>
        <w:left w:val="none" w:sz="0" w:space="0" w:color="auto"/>
        <w:bottom w:val="none" w:sz="0" w:space="0" w:color="auto"/>
        <w:right w:val="none" w:sz="0" w:space="0" w:color="auto"/>
      </w:divBdr>
    </w:div>
    <w:div w:id="1474172186">
      <w:bodyDiv w:val="1"/>
      <w:marLeft w:val="0"/>
      <w:marRight w:val="0"/>
      <w:marTop w:val="0"/>
      <w:marBottom w:val="0"/>
      <w:divBdr>
        <w:top w:val="none" w:sz="0" w:space="0" w:color="auto"/>
        <w:left w:val="none" w:sz="0" w:space="0" w:color="auto"/>
        <w:bottom w:val="none" w:sz="0" w:space="0" w:color="auto"/>
        <w:right w:val="none" w:sz="0" w:space="0" w:color="auto"/>
      </w:divBdr>
      <w:divsChild>
        <w:div w:id="1931085234">
          <w:marLeft w:val="0"/>
          <w:marRight w:val="0"/>
          <w:marTop w:val="200"/>
          <w:marBottom w:val="200"/>
          <w:divBdr>
            <w:top w:val="none" w:sz="0" w:space="0" w:color="auto"/>
            <w:left w:val="none" w:sz="0" w:space="0" w:color="auto"/>
            <w:bottom w:val="none" w:sz="0" w:space="0" w:color="auto"/>
            <w:right w:val="none" w:sz="0" w:space="0" w:color="auto"/>
          </w:divBdr>
        </w:div>
        <w:div w:id="1038512563">
          <w:marLeft w:val="0"/>
          <w:marRight w:val="0"/>
          <w:marTop w:val="0"/>
          <w:marBottom w:val="0"/>
          <w:divBdr>
            <w:top w:val="none" w:sz="0" w:space="0" w:color="auto"/>
            <w:left w:val="none" w:sz="0" w:space="0" w:color="auto"/>
            <w:bottom w:val="none" w:sz="0" w:space="0" w:color="auto"/>
            <w:right w:val="none" w:sz="0" w:space="0" w:color="auto"/>
          </w:divBdr>
        </w:div>
        <w:div w:id="1446383079">
          <w:marLeft w:val="0"/>
          <w:marRight w:val="0"/>
          <w:marTop w:val="200"/>
          <w:marBottom w:val="200"/>
          <w:divBdr>
            <w:top w:val="none" w:sz="0" w:space="0" w:color="auto"/>
            <w:left w:val="none" w:sz="0" w:space="0" w:color="auto"/>
            <w:bottom w:val="none" w:sz="0" w:space="0" w:color="auto"/>
            <w:right w:val="none" w:sz="0" w:space="0" w:color="auto"/>
          </w:divBdr>
          <w:divsChild>
            <w:div w:id="28077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569347">
      <w:bodyDiv w:val="1"/>
      <w:marLeft w:val="0"/>
      <w:marRight w:val="0"/>
      <w:marTop w:val="0"/>
      <w:marBottom w:val="0"/>
      <w:divBdr>
        <w:top w:val="none" w:sz="0" w:space="0" w:color="auto"/>
        <w:left w:val="none" w:sz="0" w:space="0" w:color="auto"/>
        <w:bottom w:val="none" w:sz="0" w:space="0" w:color="auto"/>
        <w:right w:val="none" w:sz="0" w:space="0" w:color="auto"/>
      </w:divBdr>
      <w:divsChild>
        <w:div w:id="953950262">
          <w:marLeft w:val="0"/>
          <w:marRight w:val="0"/>
          <w:marTop w:val="0"/>
          <w:marBottom w:val="0"/>
          <w:divBdr>
            <w:top w:val="none" w:sz="0" w:space="0" w:color="auto"/>
            <w:left w:val="none" w:sz="0" w:space="0" w:color="auto"/>
            <w:bottom w:val="none" w:sz="0" w:space="0" w:color="auto"/>
            <w:right w:val="none" w:sz="0" w:space="0" w:color="auto"/>
          </w:divBdr>
          <w:divsChild>
            <w:div w:id="1066608467">
              <w:marLeft w:val="0"/>
              <w:marRight w:val="0"/>
              <w:marTop w:val="0"/>
              <w:marBottom w:val="0"/>
              <w:divBdr>
                <w:top w:val="none" w:sz="0" w:space="0" w:color="auto"/>
                <w:left w:val="none" w:sz="0" w:space="0" w:color="auto"/>
                <w:bottom w:val="none" w:sz="0" w:space="0" w:color="auto"/>
                <w:right w:val="none" w:sz="0" w:space="0" w:color="auto"/>
              </w:divBdr>
              <w:divsChild>
                <w:div w:id="453016880">
                  <w:marLeft w:val="0"/>
                  <w:marRight w:val="0"/>
                  <w:marTop w:val="0"/>
                  <w:marBottom w:val="0"/>
                  <w:divBdr>
                    <w:top w:val="none" w:sz="0" w:space="0" w:color="auto"/>
                    <w:left w:val="none" w:sz="0" w:space="0" w:color="auto"/>
                    <w:bottom w:val="none" w:sz="0" w:space="0" w:color="auto"/>
                    <w:right w:val="none" w:sz="0" w:space="0" w:color="auto"/>
                  </w:divBdr>
                  <w:divsChild>
                    <w:div w:id="2006321420">
                      <w:marLeft w:val="0"/>
                      <w:marRight w:val="0"/>
                      <w:marTop w:val="0"/>
                      <w:marBottom w:val="0"/>
                      <w:divBdr>
                        <w:top w:val="none" w:sz="0" w:space="0" w:color="auto"/>
                        <w:left w:val="none" w:sz="0" w:space="0" w:color="auto"/>
                        <w:bottom w:val="none" w:sz="0" w:space="0" w:color="auto"/>
                        <w:right w:val="none" w:sz="0" w:space="0" w:color="auto"/>
                      </w:divBdr>
                      <w:divsChild>
                        <w:div w:id="1890920694">
                          <w:marLeft w:val="0"/>
                          <w:marRight w:val="0"/>
                          <w:marTop w:val="0"/>
                          <w:marBottom w:val="0"/>
                          <w:divBdr>
                            <w:top w:val="none" w:sz="0" w:space="0" w:color="auto"/>
                            <w:left w:val="none" w:sz="0" w:space="0" w:color="auto"/>
                            <w:bottom w:val="none" w:sz="0" w:space="0" w:color="auto"/>
                            <w:right w:val="none" w:sz="0" w:space="0" w:color="auto"/>
                          </w:divBdr>
                          <w:divsChild>
                            <w:div w:id="1414739421">
                              <w:marLeft w:val="0"/>
                              <w:marRight w:val="0"/>
                              <w:marTop w:val="0"/>
                              <w:marBottom w:val="0"/>
                              <w:divBdr>
                                <w:top w:val="none" w:sz="0" w:space="0" w:color="auto"/>
                                <w:left w:val="none" w:sz="0" w:space="0" w:color="auto"/>
                                <w:bottom w:val="none" w:sz="0" w:space="0" w:color="auto"/>
                                <w:right w:val="none" w:sz="0" w:space="0" w:color="auto"/>
                              </w:divBdr>
                              <w:divsChild>
                                <w:div w:id="926422276">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4124883">
      <w:bodyDiv w:val="1"/>
      <w:marLeft w:val="0"/>
      <w:marRight w:val="0"/>
      <w:marTop w:val="0"/>
      <w:marBottom w:val="0"/>
      <w:divBdr>
        <w:top w:val="none" w:sz="0" w:space="0" w:color="auto"/>
        <w:left w:val="none" w:sz="0" w:space="0" w:color="auto"/>
        <w:bottom w:val="none" w:sz="0" w:space="0" w:color="auto"/>
        <w:right w:val="none" w:sz="0" w:space="0" w:color="auto"/>
      </w:divBdr>
    </w:div>
    <w:div w:id="1510951956">
      <w:bodyDiv w:val="1"/>
      <w:marLeft w:val="0"/>
      <w:marRight w:val="0"/>
      <w:marTop w:val="0"/>
      <w:marBottom w:val="0"/>
      <w:divBdr>
        <w:top w:val="none" w:sz="0" w:space="0" w:color="auto"/>
        <w:left w:val="none" w:sz="0" w:space="0" w:color="auto"/>
        <w:bottom w:val="none" w:sz="0" w:space="0" w:color="auto"/>
        <w:right w:val="none" w:sz="0" w:space="0" w:color="auto"/>
      </w:divBdr>
      <w:divsChild>
        <w:div w:id="821433911">
          <w:marLeft w:val="0"/>
          <w:marRight w:val="0"/>
          <w:marTop w:val="0"/>
          <w:marBottom w:val="0"/>
          <w:divBdr>
            <w:top w:val="none" w:sz="0" w:space="0" w:color="auto"/>
            <w:left w:val="none" w:sz="0" w:space="0" w:color="auto"/>
            <w:bottom w:val="none" w:sz="0" w:space="0" w:color="auto"/>
            <w:right w:val="none" w:sz="0" w:space="0" w:color="auto"/>
          </w:divBdr>
          <w:divsChild>
            <w:div w:id="1079212475">
              <w:marLeft w:val="0"/>
              <w:marRight w:val="0"/>
              <w:marTop w:val="0"/>
              <w:marBottom w:val="0"/>
              <w:divBdr>
                <w:top w:val="none" w:sz="0" w:space="0" w:color="auto"/>
                <w:left w:val="none" w:sz="0" w:space="0" w:color="auto"/>
                <w:bottom w:val="none" w:sz="0" w:space="0" w:color="auto"/>
                <w:right w:val="none" w:sz="0" w:space="0" w:color="auto"/>
              </w:divBdr>
              <w:divsChild>
                <w:div w:id="1415978922">
                  <w:marLeft w:val="0"/>
                  <w:marRight w:val="0"/>
                  <w:marTop w:val="0"/>
                  <w:marBottom w:val="0"/>
                  <w:divBdr>
                    <w:top w:val="none" w:sz="0" w:space="0" w:color="auto"/>
                    <w:left w:val="none" w:sz="0" w:space="0" w:color="auto"/>
                    <w:bottom w:val="none" w:sz="0" w:space="0" w:color="auto"/>
                    <w:right w:val="none" w:sz="0" w:space="0" w:color="auto"/>
                  </w:divBdr>
                  <w:divsChild>
                    <w:div w:id="1917400527">
                      <w:marLeft w:val="0"/>
                      <w:marRight w:val="0"/>
                      <w:marTop w:val="0"/>
                      <w:marBottom w:val="0"/>
                      <w:divBdr>
                        <w:top w:val="none" w:sz="0" w:space="0" w:color="auto"/>
                        <w:left w:val="none" w:sz="0" w:space="0" w:color="auto"/>
                        <w:bottom w:val="none" w:sz="0" w:space="0" w:color="auto"/>
                        <w:right w:val="none" w:sz="0" w:space="0" w:color="auto"/>
                      </w:divBdr>
                      <w:divsChild>
                        <w:div w:id="1407221688">
                          <w:marLeft w:val="0"/>
                          <w:marRight w:val="0"/>
                          <w:marTop w:val="0"/>
                          <w:marBottom w:val="0"/>
                          <w:divBdr>
                            <w:top w:val="none" w:sz="0" w:space="0" w:color="auto"/>
                            <w:left w:val="none" w:sz="0" w:space="0" w:color="auto"/>
                            <w:bottom w:val="none" w:sz="0" w:space="0" w:color="auto"/>
                            <w:right w:val="none" w:sz="0" w:space="0" w:color="auto"/>
                          </w:divBdr>
                          <w:divsChild>
                            <w:div w:id="2080245482">
                              <w:marLeft w:val="0"/>
                              <w:marRight w:val="0"/>
                              <w:marTop w:val="0"/>
                              <w:marBottom w:val="0"/>
                              <w:divBdr>
                                <w:top w:val="none" w:sz="0" w:space="0" w:color="auto"/>
                                <w:left w:val="none" w:sz="0" w:space="0" w:color="auto"/>
                                <w:bottom w:val="none" w:sz="0" w:space="0" w:color="auto"/>
                                <w:right w:val="none" w:sz="0" w:space="0" w:color="auto"/>
                              </w:divBdr>
                              <w:divsChild>
                                <w:div w:id="724793399">
                                  <w:marLeft w:val="0"/>
                                  <w:marRight w:val="0"/>
                                  <w:marTop w:val="0"/>
                                  <w:marBottom w:val="600"/>
                                  <w:divBdr>
                                    <w:top w:val="none" w:sz="0" w:space="0" w:color="auto"/>
                                    <w:left w:val="none" w:sz="0" w:space="0" w:color="auto"/>
                                    <w:bottom w:val="none" w:sz="0" w:space="0" w:color="auto"/>
                                    <w:right w:val="none" w:sz="0" w:space="0" w:color="auto"/>
                                  </w:divBdr>
                                  <w:divsChild>
                                    <w:div w:id="161266010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3765178">
      <w:bodyDiv w:val="1"/>
      <w:marLeft w:val="0"/>
      <w:marRight w:val="0"/>
      <w:marTop w:val="0"/>
      <w:marBottom w:val="0"/>
      <w:divBdr>
        <w:top w:val="none" w:sz="0" w:space="0" w:color="auto"/>
        <w:left w:val="none" w:sz="0" w:space="0" w:color="auto"/>
        <w:bottom w:val="none" w:sz="0" w:space="0" w:color="auto"/>
        <w:right w:val="none" w:sz="0" w:space="0" w:color="auto"/>
      </w:divBdr>
      <w:divsChild>
        <w:div w:id="847910658">
          <w:marLeft w:val="0"/>
          <w:marRight w:val="0"/>
          <w:marTop w:val="200"/>
          <w:marBottom w:val="200"/>
          <w:divBdr>
            <w:top w:val="none" w:sz="0" w:space="0" w:color="auto"/>
            <w:left w:val="none" w:sz="0" w:space="0" w:color="auto"/>
            <w:bottom w:val="none" w:sz="0" w:space="0" w:color="auto"/>
            <w:right w:val="none" w:sz="0" w:space="0" w:color="auto"/>
          </w:divBdr>
        </w:div>
        <w:div w:id="1583294419">
          <w:marLeft w:val="0"/>
          <w:marRight w:val="0"/>
          <w:marTop w:val="0"/>
          <w:marBottom w:val="0"/>
          <w:divBdr>
            <w:top w:val="none" w:sz="0" w:space="0" w:color="auto"/>
            <w:left w:val="none" w:sz="0" w:space="0" w:color="auto"/>
            <w:bottom w:val="none" w:sz="0" w:space="0" w:color="auto"/>
            <w:right w:val="none" w:sz="0" w:space="0" w:color="auto"/>
          </w:divBdr>
        </w:div>
      </w:divsChild>
    </w:div>
    <w:div w:id="1516307770">
      <w:bodyDiv w:val="1"/>
      <w:marLeft w:val="0"/>
      <w:marRight w:val="0"/>
      <w:marTop w:val="0"/>
      <w:marBottom w:val="0"/>
      <w:divBdr>
        <w:top w:val="none" w:sz="0" w:space="0" w:color="auto"/>
        <w:left w:val="none" w:sz="0" w:space="0" w:color="auto"/>
        <w:bottom w:val="none" w:sz="0" w:space="0" w:color="auto"/>
        <w:right w:val="none" w:sz="0" w:space="0" w:color="auto"/>
      </w:divBdr>
      <w:divsChild>
        <w:div w:id="1314337528">
          <w:marLeft w:val="0"/>
          <w:marRight w:val="0"/>
          <w:marTop w:val="0"/>
          <w:marBottom w:val="0"/>
          <w:divBdr>
            <w:top w:val="none" w:sz="0" w:space="0" w:color="auto"/>
            <w:left w:val="none" w:sz="0" w:space="0" w:color="auto"/>
            <w:bottom w:val="none" w:sz="0" w:space="0" w:color="auto"/>
            <w:right w:val="none" w:sz="0" w:space="0" w:color="auto"/>
          </w:divBdr>
          <w:divsChild>
            <w:div w:id="1035278330">
              <w:marLeft w:val="0"/>
              <w:marRight w:val="0"/>
              <w:marTop w:val="0"/>
              <w:marBottom w:val="0"/>
              <w:divBdr>
                <w:top w:val="none" w:sz="0" w:space="0" w:color="auto"/>
                <w:left w:val="none" w:sz="0" w:space="0" w:color="auto"/>
                <w:bottom w:val="none" w:sz="0" w:space="0" w:color="auto"/>
                <w:right w:val="none" w:sz="0" w:space="0" w:color="auto"/>
              </w:divBdr>
              <w:divsChild>
                <w:div w:id="2134443750">
                  <w:marLeft w:val="0"/>
                  <w:marRight w:val="0"/>
                  <w:marTop w:val="0"/>
                  <w:marBottom w:val="0"/>
                  <w:divBdr>
                    <w:top w:val="none" w:sz="0" w:space="0" w:color="auto"/>
                    <w:left w:val="none" w:sz="0" w:space="0" w:color="auto"/>
                    <w:bottom w:val="none" w:sz="0" w:space="0" w:color="auto"/>
                    <w:right w:val="none" w:sz="0" w:space="0" w:color="auto"/>
                  </w:divBdr>
                  <w:divsChild>
                    <w:div w:id="1000697794">
                      <w:marLeft w:val="0"/>
                      <w:marRight w:val="0"/>
                      <w:marTop w:val="0"/>
                      <w:marBottom w:val="0"/>
                      <w:divBdr>
                        <w:top w:val="none" w:sz="0" w:space="0" w:color="auto"/>
                        <w:left w:val="none" w:sz="0" w:space="0" w:color="auto"/>
                        <w:bottom w:val="none" w:sz="0" w:space="0" w:color="auto"/>
                        <w:right w:val="none" w:sz="0" w:space="0" w:color="auto"/>
                      </w:divBdr>
                      <w:divsChild>
                        <w:div w:id="1736277476">
                          <w:marLeft w:val="0"/>
                          <w:marRight w:val="0"/>
                          <w:marTop w:val="0"/>
                          <w:marBottom w:val="0"/>
                          <w:divBdr>
                            <w:top w:val="none" w:sz="0" w:space="0" w:color="auto"/>
                            <w:left w:val="none" w:sz="0" w:space="0" w:color="auto"/>
                            <w:bottom w:val="none" w:sz="0" w:space="0" w:color="auto"/>
                            <w:right w:val="none" w:sz="0" w:space="0" w:color="auto"/>
                          </w:divBdr>
                          <w:divsChild>
                            <w:div w:id="984625828">
                              <w:marLeft w:val="0"/>
                              <w:marRight w:val="0"/>
                              <w:marTop w:val="0"/>
                              <w:marBottom w:val="0"/>
                              <w:divBdr>
                                <w:top w:val="none" w:sz="0" w:space="0" w:color="auto"/>
                                <w:left w:val="none" w:sz="0" w:space="0" w:color="auto"/>
                                <w:bottom w:val="none" w:sz="0" w:space="0" w:color="auto"/>
                                <w:right w:val="none" w:sz="0" w:space="0" w:color="auto"/>
                              </w:divBdr>
                              <w:divsChild>
                                <w:div w:id="27853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7579184">
      <w:bodyDiv w:val="1"/>
      <w:marLeft w:val="0"/>
      <w:marRight w:val="0"/>
      <w:marTop w:val="0"/>
      <w:marBottom w:val="0"/>
      <w:divBdr>
        <w:top w:val="none" w:sz="0" w:space="0" w:color="auto"/>
        <w:left w:val="none" w:sz="0" w:space="0" w:color="auto"/>
        <w:bottom w:val="none" w:sz="0" w:space="0" w:color="auto"/>
        <w:right w:val="none" w:sz="0" w:space="0" w:color="auto"/>
      </w:divBdr>
    </w:div>
    <w:div w:id="1534078165">
      <w:bodyDiv w:val="1"/>
      <w:marLeft w:val="0"/>
      <w:marRight w:val="0"/>
      <w:marTop w:val="0"/>
      <w:marBottom w:val="0"/>
      <w:divBdr>
        <w:top w:val="none" w:sz="0" w:space="0" w:color="auto"/>
        <w:left w:val="none" w:sz="0" w:space="0" w:color="auto"/>
        <w:bottom w:val="none" w:sz="0" w:space="0" w:color="auto"/>
        <w:right w:val="none" w:sz="0" w:space="0" w:color="auto"/>
      </w:divBdr>
    </w:div>
    <w:div w:id="1538657539">
      <w:bodyDiv w:val="1"/>
      <w:marLeft w:val="0"/>
      <w:marRight w:val="0"/>
      <w:marTop w:val="0"/>
      <w:marBottom w:val="0"/>
      <w:divBdr>
        <w:top w:val="none" w:sz="0" w:space="0" w:color="auto"/>
        <w:left w:val="none" w:sz="0" w:space="0" w:color="auto"/>
        <w:bottom w:val="none" w:sz="0" w:space="0" w:color="auto"/>
        <w:right w:val="none" w:sz="0" w:space="0" w:color="auto"/>
      </w:divBdr>
    </w:div>
    <w:div w:id="1549802065">
      <w:bodyDiv w:val="1"/>
      <w:marLeft w:val="0"/>
      <w:marRight w:val="0"/>
      <w:marTop w:val="0"/>
      <w:marBottom w:val="0"/>
      <w:divBdr>
        <w:top w:val="none" w:sz="0" w:space="0" w:color="auto"/>
        <w:left w:val="none" w:sz="0" w:space="0" w:color="auto"/>
        <w:bottom w:val="none" w:sz="0" w:space="0" w:color="auto"/>
        <w:right w:val="none" w:sz="0" w:space="0" w:color="auto"/>
      </w:divBdr>
    </w:div>
    <w:div w:id="1559248893">
      <w:bodyDiv w:val="1"/>
      <w:marLeft w:val="0"/>
      <w:marRight w:val="0"/>
      <w:marTop w:val="0"/>
      <w:marBottom w:val="0"/>
      <w:divBdr>
        <w:top w:val="none" w:sz="0" w:space="0" w:color="auto"/>
        <w:left w:val="none" w:sz="0" w:space="0" w:color="auto"/>
        <w:bottom w:val="none" w:sz="0" w:space="0" w:color="auto"/>
        <w:right w:val="none" w:sz="0" w:space="0" w:color="auto"/>
      </w:divBdr>
      <w:divsChild>
        <w:div w:id="1165171025">
          <w:marLeft w:val="0"/>
          <w:marRight w:val="0"/>
          <w:marTop w:val="0"/>
          <w:marBottom w:val="0"/>
          <w:divBdr>
            <w:top w:val="none" w:sz="0" w:space="0" w:color="auto"/>
            <w:left w:val="none" w:sz="0" w:space="0" w:color="auto"/>
            <w:bottom w:val="none" w:sz="0" w:space="0" w:color="auto"/>
            <w:right w:val="none" w:sz="0" w:space="0" w:color="auto"/>
          </w:divBdr>
        </w:div>
        <w:div w:id="989099118">
          <w:marLeft w:val="0"/>
          <w:marRight w:val="0"/>
          <w:marTop w:val="0"/>
          <w:marBottom w:val="0"/>
          <w:divBdr>
            <w:top w:val="none" w:sz="0" w:space="0" w:color="auto"/>
            <w:left w:val="none" w:sz="0" w:space="0" w:color="auto"/>
            <w:bottom w:val="none" w:sz="0" w:space="0" w:color="auto"/>
            <w:right w:val="none" w:sz="0" w:space="0" w:color="auto"/>
          </w:divBdr>
          <w:divsChild>
            <w:div w:id="1098793027">
              <w:marLeft w:val="0"/>
              <w:marRight w:val="165"/>
              <w:marTop w:val="150"/>
              <w:marBottom w:val="0"/>
              <w:divBdr>
                <w:top w:val="none" w:sz="0" w:space="0" w:color="auto"/>
                <w:left w:val="none" w:sz="0" w:space="0" w:color="auto"/>
                <w:bottom w:val="none" w:sz="0" w:space="0" w:color="auto"/>
                <w:right w:val="none" w:sz="0" w:space="0" w:color="auto"/>
              </w:divBdr>
              <w:divsChild>
                <w:div w:id="924998350">
                  <w:marLeft w:val="0"/>
                  <w:marRight w:val="0"/>
                  <w:marTop w:val="0"/>
                  <w:marBottom w:val="0"/>
                  <w:divBdr>
                    <w:top w:val="none" w:sz="0" w:space="0" w:color="auto"/>
                    <w:left w:val="none" w:sz="0" w:space="0" w:color="auto"/>
                    <w:bottom w:val="none" w:sz="0" w:space="0" w:color="auto"/>
                    <w:right w:val="none" w:sz="0" w:space="0" w:color="auto"/>
                  </w:divBdr>
                  <w:divsChild>
                    <w:div w:id="112369282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074939">
      <w:bodyDiv w:val="1"/>
      <w:marLeft w:val="0"/>
      <w:marRight w:val="0"/>
      <w:marTop w:val="0"/>
      <w:marBottom w:val="0"/>
      <w:divBdr>
        <w:top w:val="none" w:sz="0" w:space="0" w:color="auto"/>
        <w:left w:val="none" w:sz="0" w:space="0" w:color="auto"/>
        <w:bottom w:val="none" w:sz="0" w:space="0" w:color="auto"/>
        <w:right w:val="none" w:sz="0" w:space="0" w:color="auto"/>
      </w:divBdr>
    </w:div>
    <w:div w:id="1593464405">
      <w:bodyDiv w:val="1"/>
      <w:marLeft w:val="0"/>
      <w:marRight w:val="0"/>
      <w:marTop w:val="0"/>
      <w:marBottom w:val="0"/>
      <w:divBdr>
        <w:top w:val="none" w:sz="0" w:space="0" w:color="auto"/>
        <w:left w:val="none" w:sz="0" w:space="0" w:color="auto"/>
        <w:bottom w:val="none" w:sz="0" w:space="0" w:color="auto"/>
        <w:right w:val="none" w:sz="0" w:space="0" w:color="auto"/>
      </w:divBdr>
      <w:divsChild>
        <w:div w:id="1317802037">
          <w:marLeft w:val="0"/>
          <w:marRight w:val="0"/>
          <w:marTop w:val="0"/>
          <w:marBottom w:val="0"/>
          <w:divBdr>
            <w:top w:val="none" w:sz="0" w:space="0" w:color="auto"/>
            <w:left w:val="none" w:sz="0" w:space="0" w:color="auto"/>
            <w:bottom w:val="none" w:sz="0" w:space="0" w:color="auto"/>
            <w:right w:val="none" w:sz="0" w:space="0" w:color="auto"/>
          </w:divBdr>
          <w:divsChild>
            <w:div w:id="535316717">
              <w:marLeft w:val="0"/>
              <w:marRight w:val="0"/>
              <w:marTop w:val="0"/>
              <w:marBottom w:val="0"/>
              <w:divBdr>
                <w:top w:val="none" w:sz="0" w:space="0" w:color="auto"/>
                <w:left w:val="none" w:sz="0" w:space="0" w:color="auto"/>
                <w:bottom w:val="none" w:sz="0" w:space="0" w:color="auto"/>
                <w:right w:val="none" w:sz="0" w:space="0" w:color="auto"/>
              </w:divBdr>
              <w:divsChild>
                <w:div w:id="1332295234">
                  <w:marLeft w:val="0"/>
                  <w:marRight w:val="0"/>
                  <w:marTop w:val="0"/>
                  <w:marBottom w:val="0"/>
                  <w:divBdr>
                    <w:top w:val="none" w:sz="0" w:space="0" w:color="auto"/>
                    <w:left w:val="none" w:sz="0" w:space="0" w:color="auto"/>
                    <w:bottom w:val="none" w:sz="0" w:space="0" w:color="auto"/>
                    <w:right w:val="none" w:sz="0" w:space="0" w:color="auto"/>
                  </w:divBdr>
                  <w:divsChild>
                    <w:div w:id="544410757">
                      <w:marLeft w:val="0"/>
                      <w:marRight w:val="0"/>
                      <w:marTop w:val="0"/>
                      <w:marBottom w:val="0"/>
                      <w:divBdr>
                        <w:top w:val="none" w:sz="0" w:space="0" w:color="auto"/>
                        <w:left w:val="none" w:sz="0" w:space="0" w:color="auto"/>
                        <w:bottom w:val="none" w:sz="0" w:space="0" w:color="auto"/>
                        <w:right w:val="none" w:sz="0" w:space="0" w:color="auto"/>
                      </w:divBdr>
                      <w:divsChild>
                        <w:div w:id="55082531">
                          <w:marLeft w:val="0"/>
                          <w:marRight w:val="0"/>
                          <w:marTop w:val="0"/>
                          <w:marBottom w:val="0"/>
                          <w:divBdr>
                            <w:top w:val="none" w:sz="0" w:space="0" w:color="auto"/>
                            <w:left w:val="none" w:sz="0" w:space="0" w:color="auto"/>
                            <w:bottom w:val="none" w:sz="0" w:space="0" w:color="auto"/>
                            <w:right w:val="none" w:sz="0" w:space="0" w:color="auto"/>
                          </w:divBdr>
                          <w:divsChild>
                            <w:div w:id="1079712169">
                              <w:marLeft w:val="0"/>
                              <w:marRight w:val="0"/>
                              <w:marTop w:val="0"/>
                              <w:marBottom w:val="0"/>
                              <w:divBdr>
                                <w:top w:val="none" w:sz="0" w:space="0" w:color="auto"/>
                                <w:left w:val="none" w:sz="0" w:space="0" w:color="auto"/>
                                <w:bottom w:val="none" w:sz="0" w:space="0" w:color="auto"/>
                                <w:right w:val="none" w:sz="0" w:space="0" w:color="auto"/>
                              </w:divBdr>
                              <w:divsChild>
                                <w:div w:id="2136362284">
                                  <w:marLeft w:val="0"/>
                                  <w:marRight w:val="0"/>
                                  <w:marTop w:val="0"/>
                                  <w:marBottom w:val="600"/>
                                  <w:divBdr>
                                    <w:top w:val="none" w:sz="0" w:space="0" w:color="auto"/>
                                    <w:left w:val="none" w:sz="0" w:space="0" w:color="auto"/>
                                    <w:bottom w:val="none" w:sz="0" w:space="0" w:color="auto"/>
                                    <w:right w:val="none" w:sz="0" w:space="0" w:color="auto"/>
                                  </w:divBdr>
                                  <w:divsChild>
                                    <w:div w:id="176962061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4412801">
      <w:bodyDiv w:val="1"/>
      <w:marLeft w:val="0"/>
      <w:marRight w:val="0"/>
      <w:marTop w:val="0"/>
      <w:marBottom w:val="0"/>
      <w:divBdr>
        <w:top w:val="none" w:sz="0" w:space="0" w:color="auto"/>
        <w:left w:val="none" w:sz="0" w:space="0" w:color="auto"/>
        <w:bottom w:val="none" w:sz="0" w:space="0" w:color="auto"/>
        <w:right w:val="none" w:sz="0" w:space="0" w:color="auto"/>
      </w:divBdr>
    </w:div>
    <w:div w:id="1604806369">
      <w:bodyDiv w:val="1"/>
      <w:marLeft w:val="0"/>
      <w:marRight w:val="0"/>
      <w:marTop w:val="0"/>
      <w:marBottom w:val="0"/>
      <w:divBdr>
        <w:top w:val="none" w:sz="0" w:space="0" w:color="auto"/>
        <w:left w:val="none" w:sz="0" w:space="0" w:color="auto"/>
        <w:bottom w:val="none" w:sz="0" w:space="0" w:color="auto"/>
        <w:right w:val="none" w:sz="0" w:space="0" w:color="auto"/>
      </w:divBdr>
    </w:div>
    <w:div w:id="1629897472">
      <w:bodyDiv w:val="1"/>
      <w:marLeft w:val="0"/>
      <w:marRight w:val="0"/>
      <w:marTop w:val="0"/>
      <w:marBottom w:val="0"/>
      <w:divBdr>
        <w:top w:val="none" w:sz="0" w:space="0" w:color="auto"/>
        <w:left w:val="none" w:sz="0" w:space="0" w:color="auto"/>
        <w:bottom w:val="none" w:sz="0" w:space="0" w:color="auto"/>
        <w:right w:val="none" w:sz="0" w:space="0" w:color="auto"/>
      </w:divBdr>
    </w:div>
    <w:div w:id="1652129766">
      <w:bodyDiv w:val="1"/>
      <w:marLeft w:val="0"/>
      <w:marRight w:val="0"/>
      <w:marTop w:val="0"/>
      <w:marBottom w:val="0"/>
      <w:divBdr>
        <w:top w:val="none" w:sz="0" w:space="0" w:color="auto"/>
        <w:left w:val="none" w:sz="0" w:space="0" w:color="auto"/>
        <w:bottom w:val="none" w:sz="0" w:space="0" w:color="auto"/>
        <w:right w:val="none" w:sz="0" w:space="0" w:color="auto"/>
      </w:divBdr>
    </w:div>
    <w:div w:id="1661738111">
      <w:bodyDiv w:val="1"/>
      <w:marLeft w:val="0"/>
      <w:marRight w:val="0"/>
      <w:marTop w:val="0"/>
      <w:marBottom w:val="0"/>
      <w:divBdr>
        <w:top w:val="none" w:sz="0" w:space="0" w:color="auto"/>
        <w:left w:val="none" w:sz="0" w:space="0" w:color="auto"/>
        <w:bottom w:val="none" w:sz="0" w:space="0" w:color="auto"/>
        <w:right w:val="none" w:sz="0" w:space="0" w:color="auto"/>
      </w:divBdr>
    </w:div>
    <w:div w:id="1695620258">
      <w:bodyDiv w:val="1"/>
      <w:marLeft w:val="0"/>
      <w:marRight w:val="0"/>
      <w:marTop w:val="0"/>
      <w:marBottom w:val="0"/>
      <w:divBdr>
        <w:top w:val="none" w:sz="0" w:space="0" w:color="auto"/>
        <w:left w:val="none" w:sz="0" w:space="0" w:color="auto"/>
        <w:bottom w:val="none" w:sz="0" w:space="0" w:color="auto"/>
        <w:right w:val="none" w:sz="0" w:space="0" w:color="auto"/>
      </w:divBdr>
      <w:divsChild>
        <w:div w:id="106237246">
          <w:marLeft w:val="0"/>
          <w:marRight w:val="0"/>
          <w:marTop w:val="166"/>
          <w:marBottom w:val="166"/>
          <w:divBdr>
            <w:top w:val="none" w:sz="0" w:space="0" w:color="auto"/>
            <w:left w:val="none" w:sz="0" w:space="0" w:color="auto"/>
            <w:bottom w:val="none" w:sz="0" w:space="0" w:color="auto"/>
            <w:right w:val="none" w:sz="0" w:space="0" w:color="auto"/>
          </w:divBdr>
        </w:div>
        <w:div w:id="136383486">
          <w:marLeft w:val="0"/>
          <w:marRight w:val="0"/>
          <w:marTop w:val="166"/>
          <w:marBottom w:val="166"/>
          <w:divBdr>
            <w:top w:val="none" w:sz="0" w:space="0" w:color="auto"/>
            <w:left w:val="none" w:sz="0" w:space="0" w:color="auto"/>
            <w:bottom w:val="none" w:sz="0" w:space="0" w:color="auto"/>
            <w:right w:val="none" w:sz="0" w:space="0" w:color="auto"/>
          </w:divBdr>
        </w:div>
        <w:div w:id="183180555">
          <w:marLeft w:val="0"/>
          <w:marRight w:val="0"/>
          <w:marTop w:val="166"/>
          <w:marBottom w:val="166"/>
          <w:divBdr>
            <w:top w:val="none" w:sz="0" w:space="0" w:color="auto"/>
            <w:left w:val="none" w:sz="0" w:space="0" w:color="auto"/>
            <w:bottom w:val="none" w:sz="0" w:space="0" w:color="auto"/>
            <w:right w:val="none" w:sz="0" w:space="0" w:color="auto"/>
          </w:divBdr>
        </w:div>
        <w:div w:id="228879424">
          <w:marLeft w:val="0"/>
          <w:marRight w:val="0"/>
          <w:marTop w:val="166"/>
          <w:marBottom w:val="166"/>
          <w:divBdr>
            <w:top w:val="none" w:sz="0" w:space="0" w:color="auto"/>
            <w:left w:val="none" w:sz="0" w:space="0" w:color="auto"/>
            <w:bottom w:val="none" w:sz="0" w:space="0" w:color="auto"/>
            <w:right w:val="none" w:sz="0" w:space="0" w:color="auto"/>
          </w:divBdr>
        </w:div>
        <w:div w:id="262416562">
          <w:marLeft w:val="0"/>
          <w:marRight w:val="0"/>
          <w:marTop w:val="166"/>
          <w:marBottom w:val="166"/>
          <w:divBdr>
            <w:top w:val="none" w:sz="0" w:space="0" w:color="auto"/>
            <w:left w:val="none" w:sz="0" w:space="0" w:color="auto"/>
            <w:bottom w:val="none" w:sz="0" w:space="0" w:color="auto"/>
            <w:right w:val="none" w:sz="0" w:space="0" w:color="auto"/>
          </w:divBdr>
        </w:div>
        <w:div w:id="604995209">
          <w:marLeft w:val="0"/>
          <w:marRight w:val="0"/>
          <w:marTop w:val="166"/>
          <w:marBottom w:val="166"/>
          <w:divBdr>
            <w:top w:val="none" w:sz="0" w:space="0" w:color="auto"/>
            <w:left w:val="none" w:sz="0" w:space="0" w:color="auto"/>
            <w:bottom w:val="none" w:sz="0" w:space="0" w:color="auto"/>
            <w:right w:val="none" w:sz="0" w:space="0" w:color="auto"/>
          </w:divBdr>
        </w:div>
        <w:div w:id="661592583">
          <w:marLeft w:val="0"/>
          <w:marRight w:val="0"/>
          <w:marTop w:val="166"/>
          <w:marBottom w:val="166"/>
          <w:divBdr>
            <w:top w:val="none" w:sz="0" w:space="0" w:color="auto"/>
            <w:left w:val="none" w:sz="0" w:space="0" w:color="auto"/>
            <w:bottom w:val="none" w:sz="0" w:space="0" w:color="auto"/>
            <w:right w:val="none" w:sz="0" w:space="0" w:color="auto"/>
          </w:divBdr>
        </w:div>
        <w:div w:id="1077360616">
          <w:marLeft w:val="0"/>
          <w:marRight w:val="0"/>
          <w:marTop w:val="166"/>
          <w:marBottom w:val="166"/>
          <w:divBdr>
            <w:top w:val="none" w:sz="0" w:space="0" w:color="auto"/>
            <w:left w:val="none" w:sz="0" w:space="0" w:color="auto"/>
            <w:bottom w:val="none" w:sz="0" w:space="0" w:color="auto"/>
            <w:right w:val="none" w:sz="0" w:space="0" w:color="auto"/>
          </w:divBdr>
        </w:div>
        <w:div w:id="1341201559">
          <w:marLeft w:val="0"/>
          <w:marRight w:val="0"/>
          <w:marTop w:val="166"/>
          <w:marBottom w:val="166"/>
          <w:divBdr>
            <w:top w:val="none" w:sz="0" w:space="0" w:color="auto"/>
            <w:left w:val="none" w:sz="0" w:space="0" w:color="auto"/>
            <w:bottom w:val="none" w:sz="0" w:space="0" w:color="auto"/>
            <w:right w:val="none" w:sz="0" w:space="0" w:color="auto"/>
          </w:divBdr>
        </w:div>
        <w:div w:id="1454248835">
          <w:marLeft w:val="0"/>
          <w:marRight w:val="0"/>
          <w:marTop w:val="166"/>
          <w:marBottom w:val="166"/>
          <w:divBdr>
            <w:top w:val="none" w:sz="0" w:space="0" w:color="auto"/>
            <w:left w:val="none" w:sz="0" w:space="0" w:color="auto"/>
            <w:bottom w:val="none" w:sz="0" w:space="0" w:color="auto"/>
            <w:right w:val="none" w:sz="0" w:space="0" w:color="auto"/>
          </w:divBdr>
        </w:div>
        <w:div w:id="1550189814">
          <w:marLeft w:val="0"/>
          <w:marRight w:val="0"/>
          <w:marTop w:val="166"/>
          <w:marBottom w:val="166"/>
          <w:divBdr>
            <w:top w:val="none" w:sz="0" w:space="0" w:color="auto"/>
            <w:left w:val="none" w:sz="0" w:space="0" w:color="auto"/>
            <w:bottom w:val="none" w:sz="0" w:space="0" w:color="auto"/>
            <w:right w:val="none" w:sz="0" w:space="0" w:color="auto"/>
          </w:divBdr>
        </w:div>
      </w:divsChild>
    </w:div>
    <w:div w:id="1700273841">
      <w:bodyDiv w:val="1"/>
      <w:marLeft w:val="0"/>
      <w:marRight w:val="0"/>
      <w:marTop w:val="0"/>
      <w:marBottom w:val="0"/>
      <w:divBdr>
        <w:top w:val="none" w:sz="0" w:space="0" w:color="auto"/>
        <w:left w:val="none" w:sz="0" w:space="0" w:color="auto"/>
        <w:bottom w:val="none" w:sz="0" w:space="0" w:color="auto"/>
        <w:right w:val="none" w:sz="0" w:space="0" w:color="auto"/>
      </w:divBdr>
    </w:div>
    <w:div w:id="1701196724">
      <w:bodyDiv w:val="1"/>
      <w:marLeft w:val="0"/>
      <w:marRight w:val="0"/>
      <w:marTop w:val="0"/>
      <w:marBottom w:val="0"/>
      <w:divBdr>
        <w:top w:val="none" w:sz="0" w:space="0" w:color="auto"/>
        <w:left w:val="none" w:sz="0" w:space="0" w:color="auto"/>
        <w:bottom w:val="none" w:sz="0" w:space="0" w:color="auto"/>
        <w:right w:val="none" w:sz="0" w:space="0" w:color="auto"/>
      </w:divBdr>
    </w:div>
    <w:div w:id="1702975344">
      <w:bodyDiv w:val="1"/>
      <w:marLeft w:val="0"/>
      <w:marRight w:val="0"/>
      <w:marTop w:val="0"/>
      <w:marBottom w:val="0"/>
      <w:divBdr>
        <w:top w:val="none" w:sz="0" w:space="0" w:color="auto"/>
        <w:left w:val="none" w:sz="0" w:space="0" w:color="auto"/>
        <w:bottom w:val="none" w:sz="0" w:space="0" w:color="auto"/>
        <w:right w:val="none" w:sz="0" w:space="0" w:color="auto"/>
      </w:divBdr>
    </w:div>
    <w:div w:id="1713186036">
      <w:bodyDiv w:val="1"/>
      <w:marLeft w:val="0"/>
      <w:marRight w:val="0"/>
      <w:marTop w:val="0"/>
      <w:marBottom w:val="0"/>
      <w:divBdr>
        <w:top w:val="none" w:sz="0" w:space="0" w:color="auto"/>
        <w:left w:val="none" w:sz="0" w:space="0" w:color="auto"/>
        <w:bottom w:val="none" w:sz="0" w:space="0" w:color="auto"/>
        <w:right w:val="none" w:sz="0" w:space="0" w:color="auto"/>
      </w:divBdr>
    </w:div>
    <w:div w:id="1723362760">
      <w:bodyDiv w:val="1"/>
      <w:marLeft w:val="0"/>
      <w:marRight w:val="0"/>
      <w:marTop w:val="0"/>
      <w:marBottom w:val="0"/>
      <w:divBdr>
        <w:top w:val="none" w:sz="0" w:space="0" w:color="auto"/>
        <w:left w:val="none" w:sz="0" w:space="0" w:color="auto"/>
        <w:bottom w:val="none" w:sz="0" w:space="0" w:color="auto"/>
        <w:right w:val="none" w:sz="0" w:space="0" w:color="auto"/>
      </w:divBdr>
    </w:div>
    <w:div w:id="1724910706">
      <w:bodyDiv w:val="1"/>
      <w:marLeft w:val="0"/>
      <w:marRight w:val="0"/>
      <w:marTop w:val="0"/>
      <w:marBottom w:val="0"/>
      <w:divBdr>
        <w:top w:val="none" w:sz="0" w:space="0" w:color="auto"/>
        <w:left w:val="none" w:sz="0" w:space="0" w:color="auto"/>
        <w:bottom w:val="none" w:sz="0" w:space="0" w:color="auto"/>
        <w:right w:val="none" w:sz="0" w:space="0" w:color="auto"/>
      </w:divBdr>
      <w:divsChild>
        <w:div w:id="79719393">
          <w:marLeft w:val="0"/>
          <w:marRight w:val="0"/>
          <w:marTop w:val="166"/>
          <w:marBottom w:val="166"/>
          <w:divBdr>
            <w:top w:val="none" w:sz="0" w:space="0" w:color="auto"/>
            <w:left w:val="none" w:sz="0" w:space="0" w:color="auto"/>
            <w:bottom w:val="none" w:sz="0" w:space="0" w:color="auto"/>
            <w:right w:val="none" w:sz="0" w:space="0" w:color="auto"/>
          </w:divBdr>
        </w:div>
        <w:div w:id="112870188">
          <w:marLeft w:val="0"/>
          <w:marRight w:val="0"/>
          <w:marTop w:val="166"/>
          <w:marBottom w:val="166"/>
          <w:divBdr>
            <w:top w:val="none" w:sz="0" w:space="0" w:color="auto"/>
            <w:left w:val="none" w:sz="0" w:space="0" w:color="auto"/>
            <w:bottom w:val="none" w:sz="0" w:space="0" w:color="auto"/>
            <w:right w:val="none" w:sz="0" w:space="0" w:color="auto"/>
          </w:divBdr>
        </w:div>
        <w:div w:id="139737299">
          <w:marLeft w:val="0"/>
          <w:marRight w:val="0"/>
          <w:marTop w:val="166"/>
          <w:marBottom w:val="166"/>
          <w:divBdr>
            <w:top w:val="none" w:sz="0" w:space="0" w:color="auto"/>
            <w:left w:val="none" w:sz="0" w:space="0" w:color="auto"/>
            <w:bottom w:val="none" w:sz="0" w:space="0" w:color="auto"/>
            <w:right w:val="none" w:sz="0" w:space="0" w:color="auto"/>
          </w:divBdr>
        </w:div>
        <w:div w:id="226381183">
          <w:marLeft w:val="0"/>
          <w:marRight w:val="0"/>
          <w:marTop w:val="166"/>
          <w:marBottom w:val="166"/>
          <w:divBdr>
            <w:top w:val="none" w:sz="0" w:space="0" w:color="auto"/>
            <w:left w:val="none" w:sz="0" w:space="0" w:color="auto"/>
            <w:bottom w:val="none" w:sz="0" w:space="0" w:color="auto"/>
            <w:right w:val="none" w:sz="0" w:space="0" w:color="auto"/>
          </w:divBdr>
        </w:div>
        <w:div w:id="265888376">
          <w:marLeft w:val="0"/>
          <w:marRight w:val="0"/>
          <w:marTop w:val="166"/>
          <w:marBottom w:val="166"/>
          <w:divBdr>
            <w:top w:val="none" w:sz="0" w:space="0" w:color="auto"/>
            <w:left w:val="none" w:sz="0" w:space="0" w:color="auto"/>
            <w:bottom w:val="none" w:sz="0" w:space="0" w:color="auto"/>
            <w:right w:val="none" w:sz="0" w:space="0" w:color="auto"/>
          </w:divBdr>
        </w:div>
        <w:div w:id="435710783">
          <w:marLeft w:val="0"/>
          <w:marRight w:val="0"/>
          <w:marTop w:val="166"/>
          <w:marBottom w:val="166"/>
          <w:divBdr>
            <w:top w:val="none" w:sz="0" w:space="0" w:color="auto"/>
            <w:left w:val="none" w:sz="0" w:space="0" w:color="auto"/>
            <w:bottom w:val="none" w:sz="0" w:space="0" w:color="auto"/>
            <w:right w:val="none" w:sz="0" w:space="0" w:color="auto"/>
          </w:divBdr>
        </w:div>
        <w:div w:id="441386934">
          <w:marLeft w:val="0"/>
          <w:marRight w:val="0"/>
          <w:marTop w:val="166"/>
          <w:marBottom w:val="166"/>
          <w:divBdr>
            <w:top w:val="none" w:sz="0" w:space="0" w:color="auto"/>
            <w:left w:val="none" w:sz="0" w:space="0" w:color="auto"/>
            <w:bottom w:val="none" w:sz="0" w:space="0" w:color="auto"/>
            <w:right w:val="none" w:sz="0" w:space="0" w:color="auto"/>
          </w:divBdr>
        </w:div>
        <w:div w:id="648247184">
          <w:marLeft w:val="0"/>
          <w:marRight w:val="0"/>
          <w:marTop w:val="166"/>
          <w:marBottom w:val="166"/>
          <w:divBdr>
            <w:top w:val="none" w:sz="0" w:space="0" w:color="auto"/>
            <w:left w:val="none" w:sz="0" w:space="0" w:color="auto"/>
            <w:bottom w:val="none" w:sz="0" w:space="0" w:color="auto"/>
            <w:right w:val="none" w:sz="0" w:space="0" w:color="auto"/>
          </w:divBdr>
        </w:div>
        <w:div w:id="684400515">
          <w:marLeft w:val="0"/>
          <w:marRight w:val="0"/>
          <w:marTop w:val="166"/>
          <w:marBottom w:val="166"/>
          <w:divBdr>
            <w:top w:val="none" w:sz="0" w:space="0" w:color="auto"/>
            <w:left w:val="none" w:sz="0" w:space="0" w:color="auto"/>
            <w:bottom w:val="none" w:sz="0" w:space="0" w:color="auto"/>
            <w:right w:val="none" w:sz="0" w:space="0" w:color="auto"/>
          </w:divBdr>
        </w:div>
        <w:div w:id="724834846">
          <w:marLeft w:val="0"/>
          <w:marRight w:val="0"/>
          <w:marTop w:val="166"/>
          <w:marBottom w:val="166"/>
          <w:divBdr>
            <w:top w:val="none" w:sz="0" w:space="0" w:color="auto"/>
            <w:left w:val="none" w:sz="0" w:space="0" w:color="auto"/>
            <w:bottom w:val="none" w:sz="0" w:space="0" w:color="auto"/>
            <w:right w:val="none" w:sz="0" w:space="0" w:color="auto"/>
          </w:divBdr>
        </w:div>
        <w:div w:id="741219537">
          <w:marLeft w:val="0"/>
          <w:marRight w:val="0"/>
          <w:marTop w:val="166"/>
          <w:marBottom w:val="166"/>
          <w:divBdr>
            <w:top w:val="none" w:sz="0" w:space="0" w:color="auto"/>
            <w:left w:val="none" w:sz="0" w:space="0" w:color="auto"/>
            <w:bottom w:val="none" w:sz="0" w:space="0" w:color="auto"/>
            <w:right w:val="none" w:sz="0" w:space="0" w:color="auto"/>
          </w:divBdr>
        </w:div>
        <w:div w:id="751126449">
          <w:marLeft w:val="0"/>
          <w:marRight w:val="0"/>
          <w:marTop w:val="166"/>
          <w:marBottom w:val="166"/>
          <w:divBdr>
            <w:top w:val="none" w:sz="0" w:space="0" w:color="auto"/>
            <w:left w:val="none" w:sz="0" w:space="0" w:color="auto"/>
            <w:bottom w:val="none" w:sz="0" w:space="0" w:color="auto"/>
            <w:right w:val="none" w:sz="0" w:space="0" w:color="auto"/>
          </w:divBdr>
        </w:div>
        <w:div w:id="792137431">
          <w:marLeft w:val="0"/>
          <w:marRight w:val="0"/>
          <w:marTop w:val="166"/>
          <w:marBottom w:val="166"/>
          <w:divBdr>
            <w:top w:val="none" w:sz="0" w:space="0" w:color="auto"/>
            <w:left w:val="none" w:sz="0" w:space="0" w:color="auto"/>
            <w:bottom w:val="none" w:sz="0" w:space="0" w:color="auto"/>
            <w:right w:val="none" w:sz="0" w:space="0" w:color="auto"/>
          </w:divBdr>
        </w:div>
        <w:div w:id="830750993">
          <w:marLeft w:val="0"/>
          <w:marRight w:val="0"/>
          <w:marTop w:val="166"/>
          <w:marBottom w:val="166"/>
          <w:divBdr>
            <w:top w:val="none" w:sz="0" w:space="0" w:color="auto"/>
            <w:left w:val="none" w:sz="0" w:space="0" w:color="auto"/>
            <w:bottom w:val="none" w:sz="0" w:space="0" w:color="auto"/>
            <w:right w:val="none" w:sz="0" w:space="0" w:color="auto"/>
          </w:divBdr>
        </w:div>
        <w:div w:id="860900829">
          <w:marLeft w:val="0"/>
          <w:marRight w:val="0"/>
          <w:marTop w:val="166"/>
          <w:marBottom w:val="166"/>
          <w:divBdr>
            <w:top w:val="none" w:sz="0" w:space="0" w:color="auto"/>
            <w:left w:val="none" w:sz="0" w:space="0" w:color="auto"/>
            <w:bottom w:val="none" w:sz="0" w:space="0" w:color="auto"/>
            <w:right w:val="none" w:sz="0" w:space="0" w:color="auto"/>
          </w:divBdr>
        </w:div>
        <w:div w:id="1093471644">
          <w:marLeft w:val="0"/>
          <w:marRight w:val="0"/>
          <w:marTop w:val="166"/>
          <w:marBottom w:val="166"/>
          <w:divBdr>
            <w:top w:val="none" w:sz="0" w:space="0" w:color="auto"/>
            <w:left w:val="none" w:sz="0" w:space="0" w:color="auto"/>
            <w:bottom w:val="none" w:sz="0" w:space="0" w:color="auto"/>
            <w:right w:val="none" w:sz="0" w:space="0" w:color="auto"/>
          </w:divBdr>
        </w:div>
        <w:div w:id="1099452630">
          <w:marLeft w:val="0"/>
          <w:marRight w:val="0"/>
          <w:marTop w:val="166"/>
          <w:marBottom w:val="166"/>
          <w:divBdr>
            <w:top w:val="none" w:sz="0" w:space="0" w:color="auto"/>
            <w:left w:val="none" w:sz="0" w:space="0" w:color="auto"/>
            <w:bottom w:val="none" w:sz="0" w:space="0" w:color="auto"/>
            <w:right w:val="none" w:sz="0" w:space="0" w:color="auto"/>
          </w:divBdr>
        </w:div>
        <w:div w:id="1127160469">
          <w:marLeft w:val="0"/>
          <w:marRight w:val="0"/>
          <w:marTop w:val="166"/>
          <w:marBottom w:val="166"/>
          <w:divBdr>
            <w:top w:val="none" w:sz="0" w:space="0" w:color="auto"/>
            <w:left w:val="none" w:sz="0" w:space="0" w:color="auto"/>
            <w:bottom w:val="none" w:sz="0" w:space="0" w:color="auto"/>
            <w:right w:val="none" w:sz="0" w:space="0" w:color="auto"/>
          </w:divBdr>
        </w:div>
        <w:div w:id="1188256166">
          <w:marLeft w:val="0"/>
          <w:marRight w:val="0"/>
          <w:marTop w:val="166"/>
          <w:marBottom w:val="166"/>
          <w:divBdr>
            <w:top w:val="none" w:sz="0" w:space="0" w:color="auto"/>
            <w:left w:val="none" w:sz="0" w:space="0" w:color="auto"/>
            <w:bottom w:val="none" w:sz="0" w:space="0" w:color="auto"/>
            <w:right w:val="none" w:sz="0" w:space="0" w:color="auto"/>
          </w:divBdr>
        </w:div>
        <w:div w:id="1216695271">
          <w:marLeft w:val="0"/>
          <w:marRight w:val="0"/>
          <w:marTop w:val="166"/>
          <w:marBottom w:val="166"/>
          <w:divBdr>
            <w:top w:val="none" w:sz="0" w:space="0" w:color="auto"/>
            <w:left w:val="none" w:sz="0" w:space="0" w:color="auto"/>
            <w:bottom w:val="none" w:sz="0" w:space="0" w:color="auto"/>
            <w:right w:val="none" w:sz="0" w:space="0" w:color="auto"/>
          </w:divBdr>
        </w:div>
        <w:div w:id="1331525120">
          <w:marLeft w:val="0"/>
          <w:marRight w:val="0"/>
          <w:marTop w:val="166"/>
          <w:marBottom w:val="166"/>
          <w:divBdr>
            <w:top w:val="none" w:sz="0" w:space="0" w:color="auto"/>
            <w:left w:val="none" w:sz="0" w:space="0" w:color="auto"/>
            <w:bottom w:val="none" w:sz="0" w:space="0" w:color="auto"/>
            <w:right w:val="none" w:sz="0" w:space="0" w:color="auto"/>
          </w:divBdr>
        </w:div>
        <w:div w:id="1410804638">
          <w:marLeft w:val="0"/>
          <w:marRight w:val="0"/>
          <w:marTop w:val="166"/>
          <w:marBottom w:val="166"/>
          <w:divBdr>
            <w:top w:val="none" w:sz="0" w:space="0" w:color="auto"/>
            <w:left w:val="none" w:sz="0" w:space="0" w:color="auto"/>
            <w:bottom w:val="none" w:sz="0" w:space="0" w:color="auto"/>
            <w:right w:val="none" w:sz="0" w:space="0" w:color="auto"/>
          </w:divBdr>
        </w:div>
        <w:div w:id="1431245436">
          <w:marLeft w:val="0"/>
          <w:marRight w:val="0"/>
          <w:marTop w:val="166"/>
          <w:marBottom w:val="166"/>
          <w:divBdr>
            <w:top w:val="none" w:sz="0" w:space="0" w:color="auto"/>
            <w:left w:val="none" w:sz="0" w:space="0" w:color="auto"/>
            <w:bottom w:val="none" w:sz="0" w:space="0" w:color="auto"/>
            <w:right w:val="none" w:sz="0" w:space="0" w:color="auto"/>
          </w:divBdr>
        </w:div>
        <w:div w:id="1468083291">
          <w:marLeft w:val="0"/>
          <w:marRight w:val="0"/>
          <w:marTop w:val="166"/>
          <w:marBottom w:val="166"/>
          <w:divBdr>
            <w:top w:val="none" w:sz="0" w:space="0" w:color="auto"/>
            <w:left w:val="none" w:sz="0" w:space="0" w:color="auto"/>
            <w:bottom w:val="none" w:sz="0" w:space="0" w:color="auto"/>
            <w:right w:val="none" w:sz="0" w:space="0" w:color="auto"/>
          </w:divBdr>
        </w:div>
        <w:div w:id="1474133988">
          <w:marLeft w:val="0"/>
          <w:marRight w:val="0"/>
          <w:marTop w:val="166"/>
          <w:marBottom w:val="166"/>
          <w:divBdr>
            <w:top w:val="none" w:sz="0" w:space="0" w:color="auto"/>
            <w:left w:val="none" w:sz="0" w:space="0" w:color="auto"/>
            <w:bottom w:val="none" w:sz="0" w:space="0" w:color="auto"/>
            <w:right w:val="none" w:sz="0" w:space="0" w:color="auto"/>
          </w:divBdr>
        </w:div>
        <w:div w:id="1477648533">
          <w:marLeft w:val="0"/>
          <w:marRight w:val="0"/>
          <w:marTop w:val="166"/>
          <w:marBottom w:val="166"/>
          <w:divBdr>
            <w:top w:val="none" w:sz="0" w:space="0" w:color="auto"/>
            <w:left w:val="none" w:sz="0" w:space="0" w:color="auto"/>
            <w:bottom w:val="none" w:sz="0" w:space="0" w:color="auto"/>
            <w:right w:val="none" w:sz="0" w:space="0" w:color="auto"/>
          </w:divBdr>
        </w:div>
        <w:div w:id="1514345357">
          <w:marLeft w:val="0"/>
          <w:marRight w:val="0"/>
          <w:marTop w:val="166"/>
          <w:marBottom w:val="166"/>
          <w:divBdr>
            <w:top w:val="none" w:sz="0" w:space="0" w:color="auto"/>
            <w:left w:val="none" w:sz="0" w:space="0" w:color="auto"/>
            <w:bottom w:val="none" w:sz="0" w:space="0" w:color="auto"/>
            <w:right w:val="none" w:sz="0" w:space="0" w:color="auto"/>
          </w:divBdr>
        </w:div>
        <w:div w:id="1589928052">
          <w:marLeft w:val="0"/>
          <w:marRight w:val="0"/>
          <w:marTop w:val="166"/>
          <w:marBottom w:val="166"/>
          <w:divBdr>
            <w:top w:val="none" w:sz="0" w:space="0" w:color="auto"/>
            <w:left w:val="none" w:sz="0" w:space="0" w:color="auto"/>
            <w:bottom w:val="none" w:sz="0" w:space="0" w:color="auto"/>
            <w:right w:val="none" w:sz="0" w:space="0" w:color="auto"/>
          </w:divBdr>
        </w:div>
        <w:div w:id="1643731006">
          <w:marLeft w:val="0"/>
          <w:marRight w:val="0"/>
          <w:marTop w:val="166"/>
          <w:marBottom w:val="166"/>
          <w:divBdr>
            <w:top w:val="none" w:sz="0" w:space="0" w:color="auto"/>
            <w:left w:val="none" w:sz="0" w:space="0" w:color="auto"/>
            <w:bottom w:val="none" w:sz="0" w:space="0" w:color="auto"/>
            <w:right w:val="none" w:sz="0" w:space="0" w:color="auto"/>
          </w:divBdr>
        </w:div>
        <w:div w:id="1677729020">
          <w:marLeft w:val="0"/>
          <w:marRight w:val="0"/>
          <w:marTop w:val="166"/>
          <w:marBottom w:val="166"/>
          <w:divBdr>
            <w:top w:val="none" w:sz="0" w:space="0" w:color="auto"/>
            <w:left w:val="none" w:sz="0" w:space="0" w:color="auto"/>
            <w:bottom w:val="none" w:sz="0" w:space="0" w:color="auto"/>
            <w:right w:val="none" w:sz="0" w:space="0" w:color="auto"/>
          </w:divBdr>
        </w:div>
        <w:div w:id="1705397285">
          <w:marLeft w:val="0"/>
          <w:marRight w:val="0"/>
          <w:marTop w:val="166"/>
          <w:marBottom w:val="166"/>
          <w:divBdr>
            <w:top w:val="none" w:sz="0" w:space="0" w:color="auto"/>
            <w:left w:val="none" w:sz="0" w:space="0" w:color="auto"/>
            <w:bottom w:val="none" w:sz="0" w:space="0" w:color="auto"/>
            <w:right w:val="none" w:sz="0" w:space="0" w:color="auto"/>
          </w:divBdr>
        </w:div>
        <w:div w:id="1753164781">
          <w:marLeft w:val="0"/>
          <w:marRight w:val="0"/>
          <w:marTop w:val="166"/>
          <w:marBottom w:val="166"/>
          <w:divBdr>
            <w:top w:val="none" w:sz="0" w:space="0" w:color="auto"/>
            <w:left w:val="none" w:sz="0" w:space="0" w:color="auto"/>
            <w:bottom w:val="none" w:sz="0" w:space="0" w:color="auto"/>
            <w:right w:val="none" w:sz="0" w:space="0" w:color="auto"/>
          </w:divBdr>
        </w:div>
        <w:div w:id="1795901097">
          <w:marLeft w:val="0"/>
          <w:marRight w:val="0"/>
          <w:marTop w:val="166"/>
          <w:marBottom w:val="166"/>
          <w:divBdr>
            <w:top w:val="none" w:sz="0" w:space="0" w:color="auto"/>
            <w:left w:val="none" w:sz="0" w:space="0" w:color="auto"/>
            <w:bottom w:val="none" w:sz="0" w:space="0" w:color="auto"/>
            <w:right w:val="none" w:sz="0" w:space="0" w:color="auto"/>
          </w:divBdr>
        </w:div>
        <w:div w:id="1815218493">
          <w:marLeft w:val="0"/>
          <w:marRight w:val="0"/>
          <w:marTop w:val="166"/>
          <w:marBottom w:val="166"/>
          <w:divBdr>
            <w:top w:val="none" w:sz="0" w:space="0" w:color="auto"/>
            <w:left w:val="none" w:sz="0" w:space="0" w:color="auto"/>
            <w:bottom w:val="none" w:sz="0" w:space="0" w:color="auto"/>
            <w:right w:val="none" w:sz="0" w:space="0" w:color="auto"/>
          </w:divBdr>
        </w:div>
        <w:div w:id="1920168964">
          <w:marLeft w:val="0"/>
          <w:marRight w:val="0"/>
          <w:marTop w:val="166"/>
          <w:marBottom w:val="166"/>
          <w:divBdr>
            <w:top w:val="none" w:sz="0" w:space="0" w:color="auto"/>
            <w:left w:val="none" w:sz="0" w:space="0" w:color="auto"/>
            <w:bottom w:val="none" w:sz="0" w:space="0" w:color="auto"/>
            <w:right w:val="none" w:sz="0" w:space="0" w:color="auto"/>
          </w:divBdr>
        </w:div>
        <w:div w:id="1923029390">
          <w:marLeft w:val="0"/>
          <w:marRight w:val="0"/>
          <w:marTop w:val="166"/>
          <w:marBottom w:val="166"/>
          <w:divBdr>
            <w:top w:val="none" w:sz="0" w:space="0" w:color="auto"/>
            <w:left w:val="none" w:sz="0" w:space="0" w:color="auto"/>
            <w:bottom w:val="none" w:sz="0" w:space="0" w:color="auto"/>
            <w:right w:val="none" w:sz="0" w:space="0" w:color="auto"/>
          </w:divBdr>
        </w:div>
        <w:div w:id="1968732039">
          <w:marLeft w:val="0"/>
          <w:marRight w:val="0"/>
          <w:marTop w:val="166"/>
          <w:marBottom w:val="166"/>
          <w:divBdr>
            <w:top w:val="none" w:sz="0" w:space="0" w:color="auto"/>
            <w:left w:val="none" w:sz="0" w:space="0" w:color="auto"/>
            <w:bottom w:val="none" w:sz="0" w:space="0" w:color="auto"/>
            <w:right w:val="none" w:sz="0" w:space="0" w:color="auto"/>
          </w:divBdr>
        </w:div>
        <w:div w:id="1990013659">
          <w:marLeft w:val="0"/>
          <w:marRight w:val="0"/>
          <w:marTop w:val="166"/>
          <w:marBottom w:val="166"/>
          <w:divBdr>
            <w:top w:val="none" w:sz="0" w:space="0" w:color="auto"/>
            <w:left w:val="none" w:sz="0" w:space="0" w:color="auto"/>
            <w:bottom w:val="none" w:sz="0" w:space="0" w:color="auto"/>
            <w:right w:val="none" w:sz="0" w:space="0" w:color="auto"/>
          </w:divBdr>
        </w:div>
        <w:div w:id="1997149541">
          <w:marLeft w:val="0"/>
          <w:marRight w:val="0"/>
          <w:marTop w:val="166"/>
          <w:marBottom w:val="166"/>
          <w:divBdr>
            <w:top w:val="none" w:sz="0" w:space="0" w:color="auto"/>
            <w:left w:val="none" w:sz="0" w:space="0" w:color="auto"/>
            <w:bottom w:val="none" w:sz="0" w:space="0" w:color="auto"/>
            <w:right w:val="none" w:sz="0" w:space="0" w:color="auto"/>
          </w:divBdr>
        </w:div>
        <w:div w:id="2033073858">
          <w:marLeft w:val="0"/>
          <w:marRight w:val="0"/>
          <w:marTop w:val="166"/>
          <w:marBottom w:val="166"/>
          <w:divBdr>
            <w:top w:val="none" w:sz="0" w:space="0" w:color="auto"/>
            <w:left w:val="none" w:sz="0" w:space="0" w:color="auto"/>
            <w:bottom w:val="none" w:sz="0" w:space="0" w:color="auto"/>
            <w:right w:val="none" w:sz="0" w:space="0" w:color="auto"/>
          </w:divBdr>
        </w:div>
        <w:div w:id="2125153804">
          <w:marLeft w:val="0"/>
          <w:marRight w:val="0"/>
          <w:marTop w:val="166"/>
          <w:marBottom w:val="166"/>
          <w:divBdr>
            <w:top w:val="none" w:sz="0" w:space="0" w:color="auto"/>
            <w:left w:val="none" w:sz="0" w:space="0" w:color="auto"/>
            <w:bottom w:val="none" w:sz="0" w:space="0" w:color="auto"/>
            <w:right w:val="none" w:sz="0" w:space="0" w:color="auto"/>
          </w:divBdr>
        </w:div>
      </w:divsChild>
    </w:div>
    <w:div w:id="1754354967">
      <w:bodyDiv w:val="1"/>
      <w:marLeft w:val="0"/>
      <w:marRight w:val="0"/>
      <w:marTop w:val="0"/>
      <w:marBottom w:val="0"/>
      <w:divBdr>
        <w:top w:val="none" w:sz="0" w:space="0" w:color="auto"/>
        <w:left w:val="none" w:sz="0" w:space="0" w:color="auto"/>
        <w:bottom w:val="none" w:sz="0" w:space="0" w:color="auto"/>
        <w:right w:val="none" w:sz="0" w:space="0" w:color="auto"/>
      </w:divBdr>
      <w:divsChild>
        <w:div w:id="1811165227">
          <w:marLeft w:val="0"/>
          <w:marRight w:val="0"/>
          <w:marTop w:val="0"/>
          <w:marBottom w:val="0"/>
          <w:divBdr>
            <w:top w:val="none" w:sz="0" w:space="0" w:color="auto"/>
            <w:left w:val="none" w:sz="0" w:space="0" w:color="auto"/>
            <w:bottom w:val="none" w:sz="0" w:space="0" w:color="auto"/>
            <w:right w:val="none" w:sz="0" w:space="0" w:color="auto"/>
          </w:divBdr>
          <w:divsChild>
            <w:div w:id="168831185">
              <w:marLeft w:val="0"/>
              <w:marRight w:val="0"/>
              <w:marTop w:val="0"/>
              <w:marBottom w:val="0"/>
              <w:divBdr>
                <w:top w:val="none" w:sz="0" w:space="0" w:color="auto"/>
                <w:left w:val="none" w:sz="0" w:space="0" w:color="auto"/>
                <w:bottom w:val="none" w:sz="0" w:space="0" w:color="auto"/>
                <w:right w:val="none" w:sz="0" w:space="0" w:color="auto"/>
              </w:divBdr>
              <w:divsChild>
                <w:div w:id="640573056">
                  <w:marLeft w:val="0"/>
                  <w:marRight w:val="0"/>
                  <w:marTop w:val="0"/>
                  <w:marBottom w:val="0"/>
                  <w:divBdr>
                    <w:top w:val="none" w:sz="0" w:space="0" w:color="auto"/>
                    <w:left w:val="none" w:sz="0" w:space="0" w:color="auto"/>
                    <w:bottom w:val="none" w:sz="0" w:space="0" w:color="auto"/>
                    <w:right w:val="none" w:sz="0" w:space="0" w:color="auto"/>
                  </w:divBdr>
                  <w:divsChild>
                    <w:div w:id="122822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674275">
      <w:bodyDiv w:val="1"/>
      <w:marLeft w:val="0"/>
      <w:marRight w:val="0"/>
      <w:marTop w:val="0"/>
      <w:marBottom w:val="0"/>
      <w:divBdr>
        <w:top w:val="none" w:sz="0" w:space="0" w:color="auto"/>
        <w:left w:val="none" w:sz="0" w:space="0" w:color="auto"/>
        <w:bottom w:val="none" w:sz="0" w:space="0" w:color="auto"/>
        <w:right w:val="none" w:sz="0" w:space="0" w:color="auto"/>
      </w:divBdr>
    </w:div>
    <w:div w:id="1811701796">
      <w:bodyDiv w:val="1"/>
      <w:marLeft w:val="0"/>
      <w:marRight w:val="0"/>
      <w:marTop w:val="0"/>
      <w:marBottom w:val="0"/>
      <w:divBdr>
        <w:top w:val="none" w:sz="0" w:space="0" w:color="auto"/>
        <w:left w:val="none" w:sz="0" w:space="0" w:color="auto"/>
        <w:bottom w:val="none" w:sz="0" w:space="0" w:color="auto"/>
        <w:right w:val="none" w:sz="0" w:space="0" w:color="auto"/>
      </w:divBdr>
    </w:div>
    <w:div w:id="1828202580">
      <w:bodyDiv w:val="1"/>
      <w:marLeft w:val="0"/>
      <w:marRight w:val="0"/>
      <w:marTop w:val="0"/>
      <w:marBottom w:val="0"/>
      <w:divBdr>
        <w:top w:val="none" w:sz="0" w:space="0" w:color="auto"/>
        <w:left w:val="none" w:sz="0" w:space="0" w:color="auto"/>
        <w:bottom w:val="none" w:sz="0" w:space="0" w:color="auto"/>
        <w:right w:val="none" w:sz="0" w:space="0" w:color="auto"/>
      </w:divBdr>
    </w:div>
    <w:div w:id="1836800293">
      <w:bodyDiv w:val="1"/>
      <w:marLeft w:val="0"/>
      <w:marRight w:val="0"/>
      <w:marTop w:val="0"/>
      <w:marBottom w:val="0"/>
      <w:divBdr>
        <w:top w:val="none" w:sz="0" w:space="0" w:color="auto"/>
        <w:left w:val="none" w:sz="0" w:space="0" w:color="auto"/>
        <w:bottom w:val="none" w:sz="0" w:space="0" w:color="auto"/>
        <w:right w:val="none" w:sz="0" w:space="0" w:color="auto"/>
      </w:divBdr>
    </w:div>
    <w:div w:id="1843935489">
      <w:bodyDiv w:val="1"/>
      <w:marLeft w:val="0"/>
      <w:marRight w:val="0"/>
      <w:marTop w:val="0"/>
      <w:marBottom w:val="0"/>
      <w:divBdr>
        <w:top w:val="none" w:sz="0" w:space="0" w:color="auto"/>
        <w:left w:val="none" w:sz="0" w:space="0" w:color="auto"/>
        <w:bottom w:val="none" w:sz="0" w:space="0" w:color="auto"/>
        <w:right w:val="none" w:sz="0" w:space="0" w:color="auto"/>
      </w:divBdr>
    </w:div>
    <w:div w:id="1860921933">
      <w:bodyDiv w:val="1"/>
      <w:marLeft w:val="0"/>
      <w:marRight w:val="0"/>
      <w:marTop w:val="0"/>
      <w:marBottom w:val="0"/>
      <w:divBdr>
        <w:top w:val="none" w:sz="0" w:space="0" w:color="auto"/>
        <w:left w:val="none" w:sz="0" w:space="0" w:color="auto"/>
        <w:bottom w:val="none" w:sz="0" w:space="0" w:color="auto"/>
        <w:right w:val="none" w:sz="0" w:space="0" w:color="auto"/>
      </w:divBdr>
      <w:divsChild>
        <w:div w:id="74785070">
          <w:marLeft w:val="0"/>
          <w:marRight w:val="0"/>
          <w:marTop w:val="0"/>
          <w:marBottom w:val="0"/>
          <w:divBdr>
            <w:top w:val="none" w:sz="0" w:space="0" w:color="auto"/>
            <w:left w:val="none" w:sz="0" w:space="0" w:color="auto"/>
            <w:bottom w:val="none" w:sz="0" w:space="0" w:color="auto"/>
            <w:right w:val="none" w:sz="0" w:space="0" w:color="auto"/>
          </w:divBdr>
          <w:divsChild>
            <w:div w:id="479032105">
              <w:marLeft w:val="0"/>
              <w:marRight w:val="0"/>
              <w:marTop w:val="0"/>
              <w:marBottom w:val="0"/>
              <w:divBdr>
                <w:top w:val="none" w:sz="0" w:space="0" w:color="auto"/>
                <w:left w:val="none" w:sz="0" w:space="0" w:color="auto"/>
                <w:bottom w:val="none" w:sz="0" w:space="0" w:color="auto"/>
                <w:right w:val="none" w:sz="0" w:space="0" w:color="auto"/>
              </w:divBdr>
              <w:divsChild>
                <w:div w:id="1470241117">
                  <w:marLeft w:val="0"/>
                  <w:marRight w:val="0"/>
                  <w:marTop w:val="0"/>
                  <w:marBottom w:val="0"/>
                  <w:divBdr>
                    <w:top w:val="none" w:sz="0" w:space="0" w:color="auto"/>
                    <w:left w:val="none" w:sz="0" w:space="0" w:color="auto"/>
                    <w:bottom w:val="none" w:sz="0" w:space="0" w:color="auto"/>
                    <w:right w:val="none" w:sz="0" w:space="0" w:color="auto"/>
                  </w:divBdr>
                  <w:divsChild>
                    <w:div w:id="747507025">
                      <w:marLeft w:val="0"/>
                      <w:marRight w:val="0"/>
                      <w:marTop w:val="0"/>
                      <w:marBottom w:val="0"/>
                      <w:divBdr>
                        <w:top w:val="none" w:sz="0" w:space="0" w:color="auto"/>
                        <w:left w:val="none" w:sz="0" w:space="0" w:color="auto"/>
                        <w:bottom w:val="none" w:sz="0" w:space="0" w:color="auto"/>
                        <w:right w:val="none" w:sz="0" w:space="0" w:color="auto"/>
                      </w:divBdr>
                    </w:div>
                    <w:div w:id="203653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089350">
      <w:bodyDiv w:val="1"/>
      <w:marLeft w:val="0"/>
      <w:marRight w:val="0"/>
      <w:marTop w:val="0"/>
      <w:marBottom w:val="0"/>
      <w:divBdr>
        <w:top w:val="none" w:sz="0" w:space="0" w:color="auto"/>
        <w:left w:val="none" w:sz="0" w:space="0" w:color="auto"/>
        <w:bottom w:val="none" w:sz="0" w:space="0" w:color="auto"/>
        <w:right w:val="none" w:sz="0" w:space="0" w:color="auto"/>
      </w:divBdr>
    </w:div>
    <w:div w:id="1868985176">
      <w:bodyDiv w:val="1"/>
      <w:marLeft w:val="0"/>
      <w:marRight w:val="0"/>
      <w:marTop w:val="0"/>
      <w:marBottom w:val="0"/>
      <w:divBdr>
        <w:top w:val="none" w:sz="0" w:space="0" w:color="auto"/>
        <w:left w:val="none" w:sz="0" w:space="0" w:color="auto"/>
        <w:bottom w:val="none" w:sz="0" w:space="0" w:color="auto"/>
        <w:right w:val="none" w:sz="0" w:space="0" w:color="auto"/>
      </w:divBdr>
    </w:div>
    <w:div w:id="1884900819">
      <w:bodyDiv w:val="1"/>
      <w:marLeft w:val="0"/>
      <w:marRight w:val="0"/>
      <w:marTop w:val="0"/>
      <w:marBottom w:val="0"/>
      <w:divBdr>
        <w:top w:val="none" w:sz="0" w:space="0" w:color="auto"/>
        <w:left w:val="none" w:sz="0" w:space="0" w:color="auto"/>
        <w:bottom w:val="none" w:sz="0" w:space="0" w:color="auto"/>
        <w:right w:val="none" w:sz="0" w:space="0" w:color="auto"/>
      </w:divBdr>
    </w:div>
    <w:div w:id="1905096651">
      <w:bodyDiv w:val="1"/>
      <w:marLeft w:val="0"/>
      <w:marRight w:val="0"/>
      <w:marTop w:val="0"/>
      <w:marBottom w:val="0"/>
      <w:divBdr>
        <w:top w:val="none" w:sz="0" w:space="0" w:color="auto"/>
        <w:left w:val="none" w:sz="0" w:space="0" w:color="auto"/>
        <w:bottom w:val="none" w:sz="0" w:space="0" w:color="auto"/>
        <w:right w:val="none" w:sz="0" w:space="0" w:color="auto"/>
      </w:divBdr>
    </w:div>
    <w:div w:id="1908415053">
      <w:bodyDiv w:val="1"/>
      <w:marLeft w:val="0"/>
      <w:marRight w:val="0"/>
      <w:marTop w:val="0"/>
      <w:marBottom w:val="0"/>
      <w:divBdr>
        <w:top w:val="none" w:sz="0" w:space="0" w:color="auto"/>
        <w:left w:val="none" w:sz="0" w:space="0" w:color="auto"/>
        <w:bottom w:val="none" w:sz="0" w:space="0" w:color="auto"/>
        <w:right w:val="none" w:sz="0" w:space="0" w:color="auto"/>
      </w:divBdr>
    </w:div>
    <w:div w:id="1939411573">
      <w:bodyDiv w:val="1"/>
      <w:marLeft w:val="0"/>
      <w:marRight w:val="0"/>
      <w:marTop w:val="0"/>
      <w:marBottom w:val="0"/>
      <w:divBdr>
        <w:top w:val="none" w:sz="0" w:space="0" w:color="auto"/>
        <w:left w:val="none" w:sz="0" w:space="0" w:color="auto"/>
        <w:bottom w:val="none" w:sz="0" w:space="0" w:color="auto"/>
        <w:right w:val="none" w:sz="0" w:space="0" w:color="auto"/>
      </w:divBdr>
      <w:divsChild>
        <w:div w:id="114717757">
          <w:marLeft w:val="0"/>
          <w:marRight w:val="0"/>
          <w:marTop w:val="0"/>
          <w:marBottom w:val="0"/>
          <w:divBdr>
            <w:top w:val="none" w:sz="0" w:space="0" w:color="auto"/>
            <w:left w:val="none" w:sz="0" w:space="0" w:color="auto"/>
            <w:bottom w:val="none" w:sz="0" w:space="0" w:color="auto"/>
            <w:right w:val="none" w:sz="0" w:space="0" w:color="auto"/>
          </w:divBdr>
          <w:divsChild>
            <w:div w:id="820075760">
              <w:marLeft w:val="0"/>
              <w:marRight w:val="0"/>
              <w:marTop w:val="0"/>
              <w:marBottom w:val="0"/>
              <w:divBdr>
                <w:top w:val="none" w:sz="0" w:space="0" w:color="auto"/>
                <w:left w:val="none" w:sz="0" w:space="0" w:color="auto"/>
                <w:bottom w:val="none" w:sz="0" w:space="0" w:color="auto"/>
                <w:right w:val="none" w:sz="0" w:space="0" w:color="auto"/>
              </w:divBdr>
              <w:divsChild>
                <w:div w:id="1762606042">
                  <w:marLeft w:val="0"/>
                  <w:marRight w:val="0"/>
                  <w:marTop w:val="0"/>
                  <w:marBottom w:val="0"/>
                  <w:divBdr>
                    <w:top w:val="none" w:sz="0" w:space="0" w:color="auto"/>
                    <w:left w:val="none" w:sz="0" w:space="0" w:color="auto"/>
                    <w:bottom w:val="none" w:sz="0" w:space="0" w:color="auto"/>
                    <w:right w:val="none" w:sz="0" w:space="0" w:color="auto"/>
                  </w:divBdr>
                  <w:divsChild>
                    <w:div w:id="52393741">
                      <w:marLeft w:val="0"/>
                      <w:marRight w:val="0"/>
                      <w:marTop w:val="0"/>
                      <w:marBottom w:val="0"/>
                      <w:divBdr>
                        <w:top w:val="none" w:sz="0" w:space="0" w:color="auto"/>
                        <w:left w:val="none" w:sz="0" w:space="0" w:color="auto"/>
                        <w:bottom w:val="none" w:sz="0" w:space="0" w:color="auto"/>
                        <w:right w:val="none" w:sz="0" w:space="0" w:color="auto"/>
                      </w:divBdr>
                      <w:divsChild>
                        <w:div w:id="507141854">
                          <w:marLeft w:val="0"/>
                          <w:marRight w:val="0"/>
                          <w:marTop w:val="0"/>
                          <w:marBottom w:val="0"/>
                          <w:divBdr>
                            <w:top w:val="none" w:sz="0" w:space="0" w:color="auto"/>
                            <w:left w:val="none" w:sz="0" w:space="0" w:color="auto"/>
                            <w:bottom w:val="none" w:sz="0" w:space="0" w:color="auto"/>
                            <w:right w:val="none" w:sz="0" w:space="0" w:color="auto"/>
                          </w:divBdr>
                          <w:divsChild>
                            <w:div w:id="401218880">
                              <w:marLeft w:val="0"/>
                              <w:marRight w:val="0"/>
                              <w:marTop w:val="0"/>
                              <w:marBottom w:val="0"/>
                              <w:divBdr>
                                <w:top w:val="none" w:sz="0" w:space="0" w:color="auto"/>
                                <w:left w:val="none" w:sz="0" w:space="0" w:color="auto"/>
                                <w:bottom w:val="none" w:sz="0" w:space="0" w:color="auto"/>
                                <w:right w:val="none" w:sz="0" w:space="0" w:color="auto"/>
                              </w:divBdr>
                              <w:divsChild>
                                <w:div w:id="1844710028">
                                  <w:marLeft w:val="0"/>
                                  <w:marRight w:val="0"/>
                                  <w:marTop w:val="0"/>
                                  <w:marBottom w:val="600"/>
                                  <w:divBdr>
                                    <w:top w:val="none" w:sz="0" w:space="0" w:color="auto"/>
                                    <w:left w:val="none" w:sz="0" w:space="0" w:color="auto"/>
                                    <w:bottom w:val="none" w:sz="0" w:space="0" w:color="auto"/>
                                    <w:right w:val="none" w:sz="0" w:space="0" w:color="auto"/>
                                  </w:divBdr>
                                  <w:divsChild>
                                    <w:div w:id="44272364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7831705">
      <w:bodyDiv w:val="1"/>
      <w:marLeft w:val="0"/>
      <w:marRight w:val="0"/>
      <w:marTop w:val="0"/>
      <w:marBottom w:val="0"/>
      <w:divBdr>
        <w:top w:val="none" w:sz="0" w:space="0" w:color="auto"/>
        <w:left w:val="none" w:sz="0" w:space="0" w:color="auto"/>
        <w:bottom w:val="none" w:sz="0" w:space="0" w:color="auto"/>
        <w:right w:val="none" w:sz="0" w:space="0" w:color="auto"/>
      </w:divBdr>
    </w:div>
    <w:div w:id="1959068769">
      <w:bodyDiv w:val="1"/>
      <w:marLeft w:val="0"/>
      <w:marRight w:val="0"/>
      <w:marTop w:val="0"/>
      <w:marBottom w:val="0"/>
      <w:divBdr>
        <w:top w:val="none" w:sz="0" w:space="0" w:color="auto"/>
        <w:left w:val="none" w:sz="0" w:space="0" w:color="auto"/>
        <w:bottom w:val="none" w:sz="0" w:space="0" w:color="auto"/>
        <w:right w:val="none" w:sz="0" w:space="0" w:color="auto"/>
      </w:divBdr>
    </w:div>
    <w:div w:id="1978025751">
      <w:bodyDiv w:val="1"/>
      <w:marLeft w:val="0"/>
      <w:marRight w:val="0"/>
      <w:marTop w:val="0"/>
      <w:marBottom w:val="0"/>
      <w:divBdr>
        <w:top w:val="none" w:sz="0" w:space="0" w:color="auto"/>
        <w:left w:val="none" w:sz="0" w:space="0" w:color="auto"/>
        <w:bottom w:val="none" w:sz="0" w:space="0" w:color="auto"/>
        <w:right w:val="none" w:sz="0" w:space="0" w:color="auto"/>
      </w:divBdr>
      <w:divsChild>
        <w:div w:id="968900565">
          <w:marLeft w:val="0"/>
          <w:marRight w:val="0"/>
          <w:marTop w:val="0"/>
          <w:marBottom w:val="0"/>
          <w:divBdr>
            <w:top w:val="none" w:sz="0" w:space="0" w:color="auto"/>
            <w:left w:val="none" w:sz="0" w:space="0" w:color="auto"/>
            <w:bottom w:val="none" w:sz="0" w:space="0" w:color="auto"/>
            <w:right w:val="none" w:sz="0" w:space="0" w:color="auto"/>
          </w:divBdr>
          <w:divsChild>
            <w:div w:id="1742099570">
              <w:marLeft w:val="0"/>
              <w:marRight w:val="0"/>
              <w:marTop w:val="0"/>
              <w:marBottom w:val="0"/>
              <w:divBdr>
                <w:top w:val="none" w:sz="0" w:space="0" w:color="auto"/>
                <w:left w:val="none" w:sz="0" w:space="0" w:color="auto"/>
                <w:bottom w:val="none" w:sz="0" w:space="0" w:color="auto"/>
                <w:right w:val="none" w:sz="0" w:space="0" w:color="auto"/>
              </w:divBdr>
              <w:divsChild>
                <w:div w:id="1108308339">
                  <w:marLeft w:val="0"/>
                  <w:marRight w:val="0"/>
                  <w:marTop w:val="0"/>
                  <w:marBottom w:val="0"/>
                  <w:divBdr>
                    <w:top w:val="none" w:sz="0" w:space="0" w:color="auto"/>
                    <w:left w:val="none" w:sz="0" w:space="0" w:color="auto"/>
                    <w:bottom w:val="none" w:sz="0" w:space="0" w:color="auto"/>
                    <w:right w:val="none" w:sz="0" w:space="0" w:color="auto"/>
                  </w:divBdr>
                  <w:divsChild>
                    <w:div w:id="152012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236686">
      <w:bodyDiv w:val="1"/>
      <w:marLeft w:val="0"/>
      <w:marRight w:val="0"/>
      <w:marTop w:val="0"/>
      <w:marBottom w:val="0"/>
      <w:divBdr>
        <w:top w:val="none" w:sz="0" w:space="0" w:color="auto"/>
        <w:left w:val="none" w:sz="0" w:space="0" w:color="auto"/>
        <w:bottom w:val="none" w:sz="0" w:space="0" w:color="auto"/>
        <w:right w:val="none" w:sz="0" w:space="0" w:color="auto"/>
      </w:divBdr>
    </w:div>
    <w:div w:id="1990592026">
      <w:bodyDiv w:val="1"/>
      <w:marLeft w:val="0"/>
      <w:marRight w:val="0"/>
      <w:marTop w:val="0"/>
      <w:marBottom w:val="0"/>
      <w:divBdr>
        <w:top w:val="none" w:sz="0" w:space="0" w:color="auto"/>
        <w:left w:val="none" w:sz="0" w:space="0" w:color="auto"/>
        <w:bottom w:val="none" w:sz="0" w:space="0" w:color="auto"/>
        <w:right w:val="none" w:sz="0" w:space="0" w:color="auto"/>
      </w:divBdr>
      <w:divsChild>
        <w:div w:id="1802721133">
          <w:marLeft w:val="0"/>
          <w:marRight w:val="0"/>
          <w:marTop w:val="0"/>
          <w:marBottom w:val="0"/>
          <w:divBdr>
            <w:top w:val="none" w:sz="0" w:space="0" w:color="auto"/>
            <w:left w:val="none" w:sz="0" w:space="0" w:color="auto"/>
            <w:bottom w:val="none" w:sz="0" w:space="0" w:color="auto"/>
            <w:right w:val="none" w:sz="0" w:space="0" w:color="auto"/>
          </w:divBdr>
          <w:divsChild>
            <w:div w:id="652951856">
              <w:marLeft w:val="1740"/>
              <w:marRight w:val="0"/>
              <w:marTop w:val="0"/>
              <w:marBottom w:val="240"/>
              <w:divBdr>
                <w:top w:val="none" w:sz="0" w:space="0" w:color="auto"/>
                <w:left w:val="none" w:sz="0" w:space="0" w:color="auto"/>
                <w:bottom w:val="none" w:sz="0" w:space="0" w:color="auto"/>
                <w:right w:val="none" w:sz="0" w:space="0" w:color="auto"/>
              </w:divBdr>
            </w:div>
          </w:divsChild>
        </w:div>
        <w:div w:id="743650191">
          <w:marLeft w:val="0"/>
          <w:marRight w:val="0"/>
          <w:marTop w:val="0"/>
          <w:marBottom w:val="0"/>
          <w:divBdr>
            <w:top w:val="none" w:sz="0" w:space="0" w:color="auto"/>
            <w:left w:val="none" w:sz="0" w:space="0" w:color="auto"/>
            <w:bottom w:val="none" w:sz="0" w:space="0" w:color="auto"/>
            <w:right w:val="none" w:sz="0" w:space="0" w:color="auto"/>
          </w:divBdr>
          <w:divsChild>
            <w:div w:id="373429260">
              <w:marLeft w:val="1740"/>
              <w:marRight w:val="0"/>
              <w:marTop w:val="0"/>
              <w:marBottom w:val="240"/>
              <w:divBdr>
                <w:top w:val="none" w:sz="0" w:space="0" w:color="auto"/>
                <w:left w:val="none" w:sz="0" w:space="0" w:color="auto"/>
                <w:bottom w:val="none" w:sz="0" w:space="0" w:color="auto"/>
                <w:right w:val="none" w:sz="0" w:space="0" w:color="auto"/>
              </w:divBdr>
            </w:div>
          </w:divsChild>
        </w:div>
        <w:div w:id="300772027">
          <w:marLeft w:val="0"/>
          <w:marRight w:val="0"/>
          <w:marTop w:val="0"/>
          <w:marBottom w:val="0"/>
          <w:divBdr>
            <w:top w:val="none" w:sz="0" w:space="0" w:color="auto"/>
            <w:left w:val="none" w:sz="0" w:space="0" w:color="auto"/>
            <w:bottom w:val="none" w:sz="0" w:space="0" w:color="auto"/>
            <w:right w:val="none" w:sz="0" w:space="0" w:color="auto"/>
          </w:divBdr>
          <w:divsChild>
            <w:div w:id="97458268">
              <w:marLeft w:val="1740"/>
              <w:marRight w:val="0"/>
              <w:marTop w:val="0"/>
              <w:marBottom w:val="240"/>
              <w:divBdr>
                <w:top w:val="none" w:sz="0" w:space="0" w:color="auto"/>
                <w:left w:val="none" w:sz="0" w:space="0" w:color="auto"/>
                <w:bottom w:val="none" w:sz="0" w:space="0" w:color="auto"/>
                <w:right w:val="none" w:sz="0" w:space="0" w:color="auto"/>
              </w:divBdr>
            </w:div>
          </w:divsChild>
        </w:div>
        <w:div w:id="1340229493">
          <w:marLeft w:val="0"/>
          <w:marRight w:val="0"/>
          <w:marTop w:val="0"/>
          <w:marBottom w:val="0"/>
          <w:divBdr>
            <w:top w:val="none" w:sz="0" w:space="0" w:color="auto"/>
            <w:left w:val="none" w:sz="0" w:space="0" w:color="auto"/>
            <w:bottom w:val="none" w:sz="0" w:space="0" w:color="auto"/>
            <w:right w:val="none" w:sz="0" w:space="0" w:color="auto"/>
          </w:divBdr>
          <w:divsChild>
            <w:div w:id="538206884">
              <w:marLeft w:val="1740"/>
              <w:marRight w:val="0"/>
              <w:marTop w:val="0"/>
              <w:marBottom w:val="240"/>
              <w:divBdr>
                <w:top w:val="none" w:sz="0" w:space="0" w:color="auto"/>
                <w:left w:val="none" w:sz="0" w:space="0" w:color="auto"/>
                <w:bottom w:val="none" w:sz="0" w:space="0" w:color="auto"/>
                <w:right w:val="none" w:sz="0" w:space="0" w:color="auto"/>
              </w:divBdr>
            </w:div>
          </w:divsChild>
        </w:div>
      </w:divsChild>
    </w:div>
    <w:div w:id="2005160633">
      <w:bodyDiv w:val="1"/>
      <w:marLeft w:val="0"/>
      <w:marRight w:val="0"/>
      <w:marTop w:val="0"/>
      <w:marBottom w:val="0"/>
      <w:divBdr>
        <w:top w:val="none" w:sz="0" w:space="0" w:color="auto"/>
        <w:left w:val="none" w:sz="0" w:space="0" w:color="auto"/>
        <w:bottom w:val="none" w:sz="0" w:space="0" w:color="auto"/>
        <w:right w:val="none" w:sz="0" w:space="0" w:color="auto"/>
      </w:divBdr>
    </w:div>
    <w:div w:id="2008364591">
      <w:bodyDiv w:val="1"/>
      <w:marLeft w:val="0"/>
      <w:marRight w:val="0"/>
      <w:marTop w:val="0"/>
      <w:marBottom w:val="0"/>
      <w:divBdr>
        <w:top w:val="none" w:sz="0" w:space="0" w:color="auto"/>
        <w:left w:val="none" w:sz="0" w:space="0" w:color="auto"/>
        <w:bottom w:val="none" w:sz="0" w:space="0" w:color="auto"/>
        <w:right w:val="none" w:sz="0" w:space="0" w:color="auto"/>
      </w:divBdr>
      <w:divsChild>
        <w:div w:id="42759326">
          <w:marLeft w:val="0"/>
          <w:marRight w:val="0"/>
          <w:marTop w:val="0"/>
          <w:marBottom w:val="0"/>
          <w:divBdr>
            <w:top w:val="none" w:sz="0" w:space="0" w:color="auto"/>
            <w:left w:val="none" w:sz="0" w:space="0" w:color="auto"/>
            <w:bottom w:val="none" w:sz="0" w:space="0" w:color="auto"/>
            <w:right w:val="none" w:sz="0" w:space="0" w:color="auto"/>
          </w:divBdr>
          <w:divsChild>
            <w:div w:id="1960409317">
              <w:marLeft w:val="0"/>
              <w:marRight w:val="0"/>
              <w:marTop w:val="0"/>
              <w:marBottom w:val="0"/>
              <w:divBdr>
                <w:top w:val="none" w:sz="0" w:space="0" w:color="auto"/>
                <w:left w:val="none" w:sz="0" w:space="0" w:color="auto"/>
                <w:bottom w:val="none" w:sz="0" w:space="0" w:color="auto"/>
                <w:right w:val="none" w:sz="0" w:space="0" w:color="auto"/>
              </w:divBdr>
              <w:divsChild>
                <w:div w:id="977146477">
                  <w:marLeft w:val="0"/>
                  <w:marRight w:val="0"/>
                  <w:marTop w:val="0"/>
                  <w:marBottom w:val="0"/>
                  <w:divBdr>
                    <w:top w:val="none" w:sz="0" w:space="0" w:color="auto"/>
                    <w:left w:val="none" w:sz="0" w:space="0" w:color="auto"/>
                    <w:bottom w:val="none" w:sz="0" w:space="0" w:color="auto"/>
                    <w:right w:val="none" w:sz="0" w:space="0" w:color="auto"/>
                  </w:divBdr>
                  <w:divsChild>
                    <w:div w:id="4962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445032">
      <w:bodyDiv w:val="1"/>
      <w:marLeft w:val="0"/>
      <w:marRight w:val="0"/>
      <w:marTop w:val="0"/>
      <w:marBottom w:val="0"/>
      <w:divBdr>
        <w:top w:val="none" w:sz="0" w:space="0" w:color="auto"/>
        <w:left w:val="none" w:sz="0" w:space="0" w:color="auto"/>
        <w:bottom w:val="none" w:sz="0" w:space="0" w:color="auto"/>
        <w:right w:val="none" w:sz="0" w:space="0" w:color="auto"/>
      </w:divBdr>
    </w:div>
    <w:div w:id="2026246879">
      <w:bodyDiv w:val="1"/>
      <w:marLeft w:val="0"/>
      <w:marRight w:val="0"/>
      <w:marTop w:val="0"/>
      <w:marBottom w:val="0"/>
      <w:divBdr>
        <w:top w:val="none" w:sz="0" w:space="0" w:color="auto"/>
        <w:left w:val="none" w:sz="0" w:space="0" w:color="auto"/>
        <w:bottom w:val="none" w:sz="0" w:space="0" w:color="auto"/>
        <w:right w:val="none" w:sz="0" w:space="0" w:color="auto"/>
      </w:divBdr>
    </w:div>
    <w:div w:id="2027169193">
      <w:bodyDiv w:val="1"/>
      <w:marLeft w:val="0"/>
      <w:marRight w:val="0"/>
      <w:marTop w:val="0"/>
      <w:marBottom w:val="0"/>
      <w:divBdr>
        <w:top w:val="none" w:sz="0" w:space="0" w:color="auto"/>
        <w:left w:val="none" w:sz="0" w:space="0" w:color="auto"/>
        <w:bottom w:val="none" w:sz="0" w:space="0" w:color="auto"/>
        <w:right w:val="none" w:sz="0" w:space="0" w:color="auto"/>
      </w:divBdr>
    </w:div>
    <w:div w:id="2038041303">
      <w:bodyDiv w:val="1"/>
      <w:marLeft w:val="0"/>
      <w:marRight w:val="0"/>
      <w:marTop w:val="0"/>
      <w:marBottom w:val="0"/>
      <w:divBdr>
        <w:top w:val="none" w:sz="0" w:space="0" w:color="auto"/>
        <w:left w:val="none" w:sz="0" w:space="0" w:color="auto"/>
        <w:bottom w:val="none" w:sz="0" w:space="0" w:color="auto"/>
        <w:right w:val="none" w:sz="0" w:space="0" w:color="auto"/>
      </w:divBdr>
    </w:div>
    <w:div w:id="2054384283">
      <w:bodyDiv w:val="1"/>
      <w:marLeft w:val="0"/>
      <w:marRight w:val="0"/>
      <w:marTop w:val="0"/>
      <w:marBottom w:val="0"/>
      <w:divBdr>
        <w:top w:val="none" w:sz="0" w:space="0" w:color="auto"/>
        <w:left w:val="none" w:sz="0" w:space="0" w:color="auto"/>
        <w:bottom w:val="none" w:sz="0" w:space="0" w:color="auto"/>
        <w:right w:val="none" w:sz="0" w:space="0" w:color="auto"/>
      </w:divBdr>
    </w:div>
    <w:div w:id="2056155118">
      <w:bodyDiv w:val="1"/>
      <w:marLeft w:val="0"/>
      <w:marRight w:val="0"/>
      <w:marTop w:val="0"/>
      <w:marBottom w:val="0"/>
      <w:divBdr>
        <w:top w:val="none" w:sz="0" w:space="0" w:color="auto"/>
        <w:left w:val="none" w:sz="0" w:space="0" w:color="auto"/>
        <w:bottom w:val="none" w:sz="0" w:space="0" w:color="auto"/>
        <w:right w:val="none" w:sz="0" w:space="0" w:color="auto"/>
      </w:divBdr>
      <w:divsChild>
        <w:div w:id="1332177769">
          <w:marLeft w:val="0"/>
          <w:marRight w:val="0"/>
          <w:marTop w:val="0"/>
          <w:marBottom w:val="0"/>
          <w:divBdr>
            <w:top w:val="none" w:sz="0" w:space="0" w:color="auto"/>
            <w:left w:val="none" w:sz="0" w:space="0" w:color="auto"/>
            <w:bottom w:val="none" w:sz="0" w:space="0" w:color="auto"/>
            <w:right w:val="none" w:sz="0" w:space="0" w:color="auto"/>
          </w:divBdr>
        </w:div>
        <w:div w:id="1663313148">
          <w:marLeft w:val="0"/>
          <w:marRight w:val="0"/>
          <w:marTop w:val="0"/>
          <w:marBottom w:val="0"/>
          <w:divBdr>
            <w:top w:val="none" w:sz="0" w:space="0" w:color="auto"/>
            <w:left w:val="none" w:sz="0" w:space="0" w:color="auto"/>
            <w:bottom w:val="none" w:sz="0" w:space="0" w:color="auto"/>
            <w:right w:val="none" w:sz="0" w:space="0" w:color="auto"/>
          </w:divBdr>
          <w:divsChild>
            <w:div w:id="603462669">
              <w:marLeft w:val="0"/>
              <w:marRight w:val="165"/>
              <w:marTop w:val="150"/>
              <w:marBottom w:val="0"/>
              <w:divBdr>
                <w:top w:val="none" w:sz="0" w:space="0" w:color="auto"/>
                <w:left w:val="none" w:sz="0" w:space="0" w:color="auto"/>
                <w:bottom w:val="none" w:sz="0" w:space="0" w:color="auto"/>
                <w:right w:val="none" w:sz="0" w:space="0" w:color="auto"/>
              </w:divBdr>
              <w:divsChild>
                <w:div w:id="1291086356">
                  <w:marLeft w:val="0"/>
                  <w:marRight w:val="0"/>
                  <w:marTop w:val="0"/>
                  <w:marBottom w:val="0"/>
                  <w:divBdr>
                    <w:top w:val="none" w:sz="0" w:space="0" w:color="auto"/>
                    <w:left w:val="none" w:sz="0" w:space="0" w:color="auto"/>
                    <w:bottom w:val="none" w:sz="0" w:space="0" w:color="auto"/>
                    <w:right w:val="none" w:sz="0" w:space="0" w:color="auto"/>
                  </w:divBdr>
                  <w:divsChild>
                    <w:div w:id="139993679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581465">
      <w:bodyDiv w:val="1"/>
      <w:marLeft w:val="0"/>
      <w:marRight w:val="0"/>
      <w:marTop w:val="0"/>
      <w:marBottom w:val="0"/>
      <w:divBdr>
        <w:top w:val="none" w:sz="0" w:space="0" w:color="auto"/>
        <w:left w:val="none" w:sz="0" w:space="0" w:color="auto"/>
        <w:bottom w:val="none" w:sz="0" w:space="0" w:color="auto"/>
        <w:right w:val="none" w:sz="0" w:space="0" w:color="auto"/>
      </w:divBdr>
      <w:divsChild>
        <w:div w:id="65960712">
          <w:marLeft w:val="0"/>
          <w:marRight w:val="0"/>
          <w:marTop w:val="0"/>
          <w:marBottom w:val="0"/>
          <w:divBdr>
            <w:top w:val="none" w:sz="0" w:space="0" w:color="auto"/>
            <w:left w:val="none" w:sz="0" w:space="0" w:color="auto"/>
            <w:bottom w:val="none" w:sz="0" w:space="0" w:color="auto"/>
            <w:right w:val="none" w:sz="0" w:space="0" w:color="auto"/>
          </w:divBdr>
        </w:div>
        <w:div w:id="177500538">
          <w:marLeft w:val="0"/>
          <w:marRight w:val="0"/>
          <w:marTop w:val="0"/>
          <w:marBottom w:val="0"/>
          <w:divBdr>
            <w:top w:val="none" w:sz="0" w:space="0" w:color="auto"/>
            <w:left w:val="none" w:sz="0" w:space="0" w:color="auto"/>
            <w:bottom w:val="none" w:sz="0" w:space="0" w:color="auto"/>
            <w:right w:val="none" w:sz="0" w:space="0" w:color="auto"/>
          </w:divBdr>
        </w:div>
        <w:div w:id="862862779">
          <w:marLeft w:val="0"/>
          <w:marRight w:val="0"/>
          <w:marTop w:val="0"/>
          <w:marBottom w:val="0"/>
          <w:divBdr>
            <w:top w:val="none" w:sz="0" w:space="0" w:color="auto"/>
            <w:left w:val="none" w:sz="0" w:space="0" w:color="auto"/>
            <w:bottom w:val="none" w:sz="0" w:space="0" w:color="auto"/>
            <w:right w:val="none" w:sz="0" w:space="0" w:color="auto"/>
          </w:divBdr>
        </w:div>
        <w:div w:id="1264074619">
          <w:marLeft w:val="0"/>
          <w:marRight w:val="0"/>
          <w:marTop w:val="0"/>
          <w:marBottom w:val="0"/>
          <w:divBdr>
            <w:top w:val="none" w:sz="0" w:space="0" w:color="auto"/>
            <w:left w:val="none" w:sz="0" w:space="0" w:color="auto"/>
            <w:bottom w:val="none" w:sz="0" w:space="0" w:color="auto"/>
            <w:right w:val="none" w:sz="0" w:space="0" w:color="auto"/>
          </w:divBdr>
        </w:div>
        <w:div w:id="1287470106">
          <w:marLeft w:val="0"/>
          <w:marRight w:val="0"/>
          <w:marTop w:val="0"/>
          <w:marBottom w:val="0"/>
          <w:divBdr>
            <w:top w:val="none" w:sz="0" w:space="0" w:color="auto"/>
            <w:left w:val="none" w:sz="0" w:space="0" w:color="auto"/>
            <w:bottom w:val="none" w:sz="0" w:space="0" w:color="auto"/>
            <w:right w:val="none" w:sz="0" w:space="0" w:color="auto"/>
          </w:divBdr>
        </w:div>
        <w:div w:id="1402408206">
          <w:marLeft w:val="0"/>
          <w:marRight w:val="0"/>
          <w:marTop w:val="0"/>
          <w:marBottom w:val="0"/>
          <w:divBdr>
            <w:top w:val="none" w:sz="0" w:space="0" w:color="auto"/>
            <w:left w:val="none" w:sz="0" w:space="0" w:color="auto"/>
            <w:bottom w:val="none" w:sz="0" w:space="0" w:color="auto"/>
            <w:right w:val="none" w:sz="0" w:space="0" w:color="auto"/>
          </w:divBdr>
        </w:div>
        <w:div w:id="1524127431">
          <w:marLeft w:val="0"/>
          <w:marRight w:val="0"/>
          <w:marTop w:val="0"/>
          <w:marBottom w:val="0"/>
          <w:divBdr>
            <w:top w:val="none" w:sz="0" w:space="0" w:color="auto"/>
            <w:left w:val="none" w:sz="0" w:space="0" w:color="auto"/>
            <w:bottom w:val="none" w:sz="0" w:space="0" w:color="auto"/>
            <w:right w:val="none" w:sz="0" w:space="0" w:color="auto"/>
          </w:divBdr>
        </w:div>
        <w:div w:id="1932355431">
          <w:marLeft w:val="0"/>
          <w:marRight w:val="0"/>
          <w:marTop w:val="0"/>
          <w:marBottom w:val="0"/>
          <w:divBdr>
            <w:top w:val="none" w:sz="0" w:space="0" w:color="auto"/>
            <w:left w:val="none" w:sz="0" w:space="0" w:color="auto"/>
            <w:bottom w:val="none" w:sz="0" w:space="0" w:color="auto"/>
            <w:right w:val="none" w:sz="0" w:space="0" w:color="auto"/>
          </w:divBdr>
        </w:div>
      </w:divsChild>
    </w:div>
    <w:div w:id="2059354162">
      <w:bodyDiv w:val="1"/>
      <w:marLeft w:val="0"/>
      <w:marRight w:val="0"/>
      <w:marTop w:val="0"/>
      <w:marBottom w:val="0"/>
      <w:divBdr>
        <w:top w:val="none" w:sz="0" w:space="0" w:color="auto"/>
        <w:left w:val="none" w:sz="0" w:space="0" w:color="auto"/>
        <w:bottom w:val="none" w:sz="0" w:space="0" w:color="auto"/>
        <w:right w:val="none" w:sz="0" w:space="0" w:color="auto"/>
      </w:divBdr>
    </w:div>
    <w:div w:id="2079133859">
      <w:bodyDiv w:val="1"/>
      <w:marLeft w:val="0"/>
      <w:marRight w:val="0"/>
      <w:marTop w:val="0"/>
      <w:marBottom w:val="0"/>
      <w:divBdr>
        <w:top w:val="none" w:sz="0" w:space="0" w:color="auto"/>
        <w:left w:val="none" w:sz="0" w:space="0" w:color="auto"/>
        <w:bottom w:val="none" w:sz="0" w:space="0" w:color="auto"/>
        <w:right w:val="none" w:sz="0" w:space="0" w:color="auto"/>
      </w:divBdr>
    </w:div>
    <w:div w:id="2084597269">
      <w:bodyDiv w:val="1"/>
      <w:marLeft w:val="0"/>
      <w:marRight w:val="0"/>
      <w:marTop w:val="0"/>
      <w:marBottom w:val="0"/>
      <w:divBdr>
        <w:top w:val="none" w:sz="0" w:space="0" w:color="auto"/>
        <w:left w:val="none" w:sz="0" w:space="0" w:color="auto"/>
        <w:bottom w:val="none" w:sz="0" w:space="0" w:color="auto"/>
        <w:right w:val="none" w:sz="0" w:space="0" w:color="auto"/>
      </w:divBdr>
    </w:div>
    <w:div w:id="2085102812">
      <w:bodyDiv w:val="1"/>
      <w:marLeft w:val="0"/>
      <w:marRight w:val="0"/>
      <w:marTop w:val="0"/>
      <w:marBottom w:val="0"/>
      <w:divBdr>
        <w:top w:val="none" w:sz="0" w:space="0" w:color="auto"/>
        <w:left w:val="none" w:sz="0" w:space="0" w:color="auto"/>
        <w:bottom w:val="none" w:sz="0" w:space="0" w:color="auto"/>
        <w:right w:val="none" w:sz="0" w:space="0" w:color="auto"/>
      </w:divBdr>
    </w:div>
    <w:div w:id="2095124118">
      <w:bodyDiv w:val="1"/>
      <w:marLeft w:val="0"/>
      <w:marRight w:val="0"/>
      <w:marTop w:val="0"/>
      <w:marBottom w:val="0"/>
      <w:divBdr>
        <w:top w:val="none" w:sz="0" w:space="0" w:color="auto"/>
        <w:left w:val="none" w:sz="0" w:space="0" w:color="auto"/>
        <w:bottom w:val="none" w:sz="0" w:space="0" w:color="auto"/>
        <w:right w:val="none" w:sz="0" w:space="0" w:color="auto"/>
      </w:divBdr>
    </w:div>
    <w:div w:id="2108966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ptodate.com/contents/celiac-disease-in-children-beyond-the-basics/abstract/2" TargetMode="External"/><Relationship Id="rId18" Type="http://schemas.openxmlformats.org/officeDocument/2006/relationships/hyperlink" Target="https://www.ncbi.nlm.nih.gov/pubmed/?term=Guideline+for+the+diagnosis+and+treatment+of+celiac+disease+in+children%3A+recommendations+of+the+North+American+Society+for+Pediatric+Gastroenterology%2C+Hepatology+and+Nutrition.+J+Pediatr+Gastroenterol+Nutr+2005%3B40(1)%3A1-19." TargetMode="External"/><Relationship Id="rId26" Type="http://schemas.openxmlformats.org/officeDocument/2006/relationships/hyperlink" Target="https://www.ncbi.nlm.nih.gov/pubmed/?term=Kondrashova+A%2C+Mustalahti+K%2C+Kaukinen+K%2C+et+al.+Lower+economic+status+and+inferior+hygienic+environment+may+protect+against+celiac+disease.+Ann+Med+2008%3B40(3)%3A223-31" TargetMode="External"/><Relationship Id="rId39" Type="http://schemas.openxmlformats.org/officeDocument/2006/relationships/theme" Target="theme/theme1.xml"/><Relationship Id="rId21" Type="http://schemas.openxmlformats.org/officeDocument/2006/relationships/hyperlink" Target="https://www.ncbi.nlm.nih.gov/pubmed/?term=Kurppa+K%2C+Collin+P%2C+Viljamaa+M%2C+et+al.+Diagnosing+mild+enteropathy+celiac+disease%3A+a+randomized%2C+controlled+clinical+study.+Gastroenterology+2009%3B136(3)%3A816-23." TargetMode="External"/><Relationship Id="rId34"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hyperlink" Target="https://www.uptodate.com/contents/celiac-disease-in-children-beyond-the-basics/abstract/1" TargetMode="External"/><Relationship Id="rId17" Type="http://schemas.openxmlformats.org/officeDocument/2006/relationships/hyperlink" Target="https://www.ncbi.nlm.nih.gov/pubmed/?term=Bonamico+M%2C+Mariani+P%2C+Thanasi+E%2C+et+al.+Patchy+villous+atrophy+of+the+duodenum+in+childhood+celiac+disease.+J+Pediatr+Gastroenterol+Nutr+2004%3B38(2)%3A204-7" TargetMode="External"/><Relationship Id="rId25" Type="http://schemas.openxmlformats.org/officeDocument/2006/relationships/hyperlink" Target="https://www.ncbi.nlm.nih.gov/pubmed/?term=Larazotide+acetate+in+patients+with+coeliac+disease+undergoing+a+gluten+challenge%3A+a+randomised+placebo-controlled+study.+Aliment+Pharmacol+Ther+2013%3B(2)%3A252-62" TargetMode="External"/><Relationship Id="rId33" Type="http://schemas.openxmlformats.org/officeDocument/2006/relationships/hyperlink" Target="http://www.bmpublisher.net/"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ncbi.nlm.nih.gov/pubmed/?term=Bonamico+M%2C+Mariani+P%2C+Thanasi+E%2C+et+al.+Patchy+villous+atrophy+of+the+duodenum+in+childhood+celiac+disease.+J+Pediatr+Gastroenterol+Nutr+2004%3B38(2)%3A204-7" TargetMode="External"/><Relationship Id="rId20" Type="http://schemas.openxmlformats.org/officeDocument/2006/relationships/hyperlink" Target="https://www.ncbi.nlm.nih.gov/pubmed/?term=Accuracy+of+diagnostic+antibody+tests+for+coeliac+disease+in+children%3A+summary+of+an+evidence+report.+J+Pediatr+Gastroenterol+Nutr+205%3B54(2)%3A229-41." TargetMode="External"/><Relationship Id="rId29" Type="http://schemas.openxmlformats.org/officeDocument/2006/relationships/hyperlink" Target="https://www.ncbi.nlm.nih.gov/pubmed/?term=Saltzman+JR%2C+Russell+RM.+The+aging+gut.+Nutritional+issues.+Gastroenterol+Clin+North+Am+1998%3B27(2)%3A309-2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ncbi.nlm.nih.gov/pubmed/?term=Diamanti+A%2C+Ferretti+F%2C+Guglielmi+R%2C+et+al.+Thyroid+autoimmunity+in+children+with+coeliac+disease%3A+a+prospective+survey.+Arch+Dis+Child+2011%3B96(11)%3A1038-41." TargetMode="External"/><Relationship Id="rId32" Type="http://schemas.openxmlformats.org/officeDocument/2006/relationships/hyperlink" Target="http://www.bmpublisher.net/" TargetMode="External"/><Relationship Id="rId37"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ncbi.nlm.nih.gov/pubmed/17460483" TargetMode="External"/><Relationship Id="rId23" Type="http://schemas.openxmlformats.org/officeDocument/2006/relationships/hyperlink" Target="https://www.ncbi.nlm.nih.gov/pubmed/20145607" TargetMode="External"/><Relationship Id="rId28" Type="http://schemas.openxmlformats.org/officeDocument/2006/relationships/hyperlink" Target="https://www.ncbi.nlm.nih.gov/pubmed/?term=Panetta+F%2C+Torre+G%2C+Colistro+F%2C+Ferretti+F%2C+Daniele+A%2C+Diamanti+A.+Clinical+accuracy+of+anti-tissue+transglutaminase+as+screening+test+for+celiac+disease+under+2+years.+Acta+Paediatr+2011%3B100(5)%3A728-31" TargetMode="External"/><Relationship Id="rId36" Type="http://schemas.openxmlformats.org/officeDocument/2006/relationships/footer" Target="footer2.xml"/><Relationship Id="rId10" Type="http://schemas.openxmlformats.org/officeDocument/2006/relationships/header" Target="header1.xml"/><Relationship Id="rId19" Type="http://schemas.openxmlformats.org/officeDocument/2006/relationships/hyperlink" Target="https://www.ncbi.nlm.nih.gov/pubmed/17087937" TargetMode="External"/><Relationship Id="rId31" Type="http://schemas.openxmlformats.org/officeDocument/2006/relationships/hyperlink" Target="https://www.uptodate.com/contents/celiac-disease-in-children-beyond-the-basics/abstract/5"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uptodate.com/contents/celiac-disease-in-children-beyond-the-basics/abstract/3" TargetMode="External"/><Relationship Id="rId22" Type="http://schemas.openxmlformats.org/officeDocument/2006/relationships/hyperlink" Target="https://www.ncbi.nlm.nih.gov/pubmed/?term=Akobeng+AK%2C+Thomas+AG.+Systematic+review%3A+tolerable+amount+of+gluten+for+people+with+coeliac+disease.+Aliment+Pharmacol+Ther+20027(11)%3A1044-52" TargetMode="External"/><Relationship Id="rId27" Type="http://schemas.openxmlformats.org/officeDocument/2006/relationships/hyperlink" Target="https://www.ncbi.nlm.nih.gov/pubmed/?term=Lebwohl+B%2C+Rubio-Tapia+A%2C+Assiri+A%2C+Newland+C%2C+Guandalini+S.+Diagnosis+of+celiac+disease.+Gastrointest+Endosc+Clin+N+Am+2012%3B+22(4)%3A661-77" TargetMode="External"/><Relationship Id="rId30" Type="http://schemas.openxmlformats.org/officeDocument/2006/relationships/hyperlink" Target="https://www.uptodate.com/contents/celiac-disease-in-children-beyond-the-basics/abstract/5" TargetMode="External"/><Relationship Id="rId35" Type="http://schemas.openxmlformats.org/officeDocument/2006/relationships/image" Target="media/image4.png"/><Relationship Id="rId8" Type="http://schemas.openxmlformats.org/officeDocument/2006/relationships/hyperlink" Target="https://pubmed.ncbi.nlm.nih.gov/?term=Sarwar+HA&amp;cauthor_id=32671984"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C19B44-C4EF-45DA-AE0D-8473385F7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6806</Words>
  <Characters>38797</Characters>
  <Application>Microsoft Office Word</Application>
  <DocSecurity>0</DocSecurity>
  <Lines>323</Lines>
  <Paragraphs>91</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Microsoft Corporation</Company>
  <LinksUpToDate>false</LinksUpToDate>
  <CharactersWithSpaces>45512</CharactersWithSpaces>
  <SharedDoc>false</SharedDoc>
  <HLinks>
    <vt:vector size="60" baseType="variant">
      <vt:variant>
        <vt:i4>6094872</vt:i4>
      </vt:variant>
      <vt:variant>
        <vt:i4>27</vt:i4>
      </vt:variant>
      <vt:variant>
        <vt:i4>0</vt:i4>
      </vt:variant>
      <vt:variant>
        <vt:i4>5</vt:i4>
      </vt:variant>
      <vt:variant>
        <vt:lpwstr>http://www.ncbi.nlm.nih.gov/pubmed/?term=Antiatherosclerotic+Potential+of+Clopidogrel%3A+Antioxidant+and+Anti-Inflammatory+Approaches</vt:lpwstr>
      </vt:variant>
      <vt:variant>
        <vt:lpwstr/>
      </vt:variant>
      <vt:variant>
        <vt:i4>2687066</vt:i4>
      </vt:variant>
      <vt:variant>
        <vt:i4>24</vt:i4>
      </vt:variant>
      <vt:variant>
        <vt:i4>0</vt:i4>
      </vt:variant>
      <vt:variant>
        <vt:i4>5</vt:i4>
      </vt:variant>
      <vt:variant>
        <vt:lpwstr>http://www.ncbi.nlm.nih.gov/pubmed?term=Sahib%20HH%5BAuthor%5D&amp;cauthor=true&amp;cauthor_uid=24455725</vt:lpwstr>
      </vt:variant>
      <vt:variant>
        <vt:lpwstr/>
      </vt:variant>
      <vt:variant>
        <vt:i4>4784254</vt:i4>
      </vt:variant>
      <vt:variant>
        <vt:i4>21</vt:i4>
      </vt:variant>
      <vt:variant>
        <vt:i4>0</vt:i4>
      </vt:variant>
      <vt:variant>
        <vt:i4>5</vt:i4>
      </vt:variant>
      <vt:variant>
        <vt:lpwstr>http://www.ncbi.nlm.nih.gov/pubmed?term=Ajeena%20IM%5BAuthor%5D&amp;cauthor=true&amp;cauthor_uid=24455725</vt:lpwstr>
      </vt:variant>
      <vt:variant>
        <vt:lpwstr/>
      </vt:variant>
      <vt:variant>
        <vt:i4>2818073</vt:i4>
      </vt:variant>
      <vt:variant>
        <vt:i4>18</vt:i4>
      </vt:variant>
      <vt:variant>
        <vt:i4>0</vt:i4>
      </vt:variant>
      <vt:variant>
        <vt:i4>5</vt:i4>
      </vt:variant>
      <vt:variant>
        <vt:lpwstr>http://www.ncbi.nlm.nih.gov/pubmed?term=Mohammad%20BI%5BAuthor%5D&amp;cauthor=true&amp;cauthor_uid=24455725</vt:lpwstr>
      </vt:variant>
      <vt:variant>
        <vt:lpwstr/>
      </vt:variant>
      <vt:variant>
        <vt:i4>2621447</vt:i4>
      </vt:variant>
      <vt:variant>
        <vt:i4>15</vt:i4>
      </vt:variant>
      <vt:variant>
        <vt:i4>0</vt:i4>
      </vt:variant>
      <vt:variant>
        <vt:i4>5</vt:i4>
      </vt:variant>
      <vt:variant>
        <vt:lpwstr>http://www.ncbi.nlm.nih.gov/pubmed?term=Hadi%20NR%5BAuthor%5D&amp;cauthor=true&amp;cauthor_uid=24455725</vt:lpwstr>
      </vt:variant>
      <vt:variant>
        <vt:lpwstr/>
      </vt:variant>
      <vt:variant>
        <vt:i4>3473445</vt:i4>
      </vt:variant>
      <vt:variant>
        <vt:i4>12</vt:i4>
      </vt:variant>
      <vt:variant>
        <vt:i4>0</vt:i4>
      </vt:variant>
      <vt:variant>
        <vt:i4>5</vt:i4>
      </vt:variant>
      <vt:variant>
        <vt:lpwstr>http://www.ncbi.nlm.nih.gov/pubmed/21451728</vt:lpwstr>
      </vt:variant>
      <vt:variant>
        <vt:lpwstr/>
      </vt:variant>
      <vt:variant>
        <vt:i4>5963776</vt:i4>
      </vt:variant>
      <vt:variant>
        <vt:i4>9</vt:i4>
      </vt:variant>
      <vt:variant>
        <vt:i4>0</vt:i4>
      </vt:variant>
      <vt:variant>
        <vt:i4>5</vt:i4>
      </vt:variant>
      <vt:variant>
        <vt:lpwstr>http://www.ncbi.nlm.nih.gov/pubmed?term=%22Sasani%20M%22%5BAuthor%5D</vt:lpwstr>
      </vt:variant>
      <vt:variant>
        <vt:lpwstr/>
      </vt:variant>
      <vt:variant>
        <vt:i4>5373952</vt:i4>
      </vt:variant>
      <vt:variant>
        <vt:i4>6</vt:i4>
      </vt:variant>
      <vt:variant>
        <vt:i4>0</vt:i4>
      </vt:variant>
      <vt:variant>
        <vt:i4>5</vt:i4>
      </vt:variant>
      <vt:variant>
        <vt:lpwstr>http://www.ncbi.nlm.nih.gov/pubmed?term=%22Gu%20Q%22%5BAuthor%5D</vt:lpwstr>
      </vt:variant>
      <vt:variant>
        <vt:lpwstr/>
      </vt:variant>
      <vt:variant>
        <vt:i4>458842</vt:i4>
      </vt:variant>
      <vt:variant>
        <vt:i4>3</vt:i4>
      </vt:variant>
      <vt:variant>
        <vt:i4>0</vt:i4>
      </vt:variant>
      <vt:variant>
        <vt:i4>5</vt:i4>
      </vt:variant>
      <vt:variant>
        <vt:lpwstr>http://www.springerlink.com/content/?Author=Jae-Kwan+Cha</vt:lpwstr>
      </vt:variant>
      <vt:variant>
        <vt:lpwstr/>
      </vt:variant>
      <vt:variant>
        <vt:i4>5373952</vt:i4>
      </vt:variant>
      <vt:variant>
        <vt:i4>0</vt:i4>
      </vt:variant>
      <vt:variant>
        <vt:i4>0</vt:i4>
      </vt:variant>
      <vt:variant>
        <vt:i4>5</vt:i4>
      </vt:variant>
      <vt:variant>
        <vt:lpwstr>http://www.ncbi.nlm.nih.gov/pubmed?term=%22Gu%20Q%22%5BAuthor%5D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&lt;editor@ajbm.net&gt;</dc:creator>
  <cp:keywords/>
  <dc:description/>
  <cp:lastModifiedBy>nasser yousif</cp:lastModifiedBy>
  <cp:revision>2</cp:revision>
  <cp:lastPrinted>2024-08-21T21:31:00Z</cp:lastPrinted>
  <dcterms:created xsi:type="dcterms:W3CDTF">2024-08-21T21:31:00Z</dcterms:created>
  <dcterms:modified xsi:type="dcterms:W3CDTF">2024-08-21T21:31:00Z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a7420fdbc0c1384ea623929b820bff367088552ae4f2c94b3a787cad4ba1c102</vt:lpwstr>
  </property>
</Properties>
</file>