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8F0D" w14:textId="77777777" w:rsidR="00893979" w:rsidRPr="00893979" w:rsidRDefault="00893979" w:rsidP="00893979">
      <w:pPr>
        <w:pBdr>
          <w:top w:val="single" w:sz="4" w:space="1" w:color="auto"/>
          <w:left w:val="single" w:sz="4" w:space="4" w:color="auto"/>
          <w:bottom w:val="single" w:sz="4" w:space="1" w:color="auto"/>
          <w:right w:val="single" w:sz="4" w:space="4" w:color="auto"/>
        </w:pBdr>
        <w:shd w:val="clear" w:color="auto" w:fill="D9D9D9"/>
        <w:bidi w:val="0"/>
        <w:spacing w:after="0" w:line="360" w:lineRule="auto"/>
        <w:jc w:val="center"/>
        <w:rPr>
          <w:rFonts w:asciiTheme="minorBidi" w:hAnsiTheme="minorBidi" w:cstheme="minorBidi"/>
          <w:b/>
          <w:bCs/>
          <w:color w:val="000000" w:themeColor="text1"/>
          <w:sz w:val="20"/>
          <w:szCs w:val="20"/>
        </w:rPr>
      </w:pPr>
      <w:r w:rsidRPr="00893979">
        <w:rPr>
          <w:rFonts w:asciiTheme="minorBidi" w:hAnsiTheme="minorBidi" w:cstheme="minorBidi"/>
          <w:b/>
          <w:bCs/>
          <w:color w:val="000000" w:themeColor="text1"/>
          <w:sz w:val="20"/>
          <w:szCs w:val="20"/>
        </w:rPr>
        <w:fldChar w:fldCharType="begin"/>
      </w:r>
      <w:r w:rsidRPr="00893979">
        <w:rPr>
          <w:rFonts w:asciiTheme="minorBidi" w:hAnsiTheme="minorBidi" w:cstheme="minorBidi"/>
          <w:b/>
          <w:bCs/>
          <w:color w:val="000000" w:themeColor="text1"/>
          <w:sz w:val="20"/>
          <w:szCs w:val="20"/>
        </w:rPr>
        <w:instrText xml:space="preserve"> HYPERLINK "https://ajbm.net/bm-0318201617/" </w:instrText>
      </w:r>
      <w:r w:rsidRPr="00893979">
        <w:rPr>
          <w:rFonts w:asciiTheme="minorBidi" w:hAnsiTheme="minorBidi" w:cstheme="minorBidi"/>
          <w:b/>
          <w:bCs/>
          <w:color w:val="000000" w:themeColor="text1"/>
          <w:sz w:val="20"/>
          <w:szCs w:val="20"/>
        </w:rPr>
      </w:r>
      <w:r w:rsidRPr="00893979">
        <w:rPr>
          <w:rFonts w:asciiTheme="minorBidi" w:hAnsiTheme="minorBidi" w:cstheme="minorBidi"/>
          <w:b/>
          <w:bCs/>
          <w:color w:val="000000" w:themeColor="text1"/>
          <w:sz w:val="20"/>
          <w:szCs w:val="20"/>
        </w:rPr>
        <w:fldChar w:fldCharType="separate"/>
      </w:r>
      <w:r w:rsidRPr="00893979">
        <w:rPr>
          <w:rStyle w:val="Hyperlink"/>
          <w:rFonts w:asciiTheme="minorBidi" w:hAnsiTheme="minorBidi" w:cstheme="minorBidi"/>
          <w:b/>
          <w:bCs/>
          <w:color w:val="000000" w:themeColor="text1"/>
          <w:sz w:val="20"/>
          <w:szCs w:val="20"/>
        </w:rPr>
        <w:t>Adult cerebellar glioblastoma: case report and review of the literature/strong</w:t>
      </w:r>
      <w:r w:rsidRPr="00893979">
        <w:rPr>
          <w:rFonts w:asciiTheme="minorBidi" w:hAnsiTheme="minorBidi" w:cstheme="minorBidi"/>
          <w:b/>
          <w:bCs/>
          <w:color w:val="000000" w:themeColor="text1"/>
          <w:sz w:val="20"/>
          <w:szCs w:val="20"/>
        </w:rPr>
        <w:fldChar w:fldCharType="end"/>
      </w:r>
    </w:p>
    <w:p w14:paraId="1ADD52F1" w14:textId="5CCB5A71" w:rsidR="0053166E" w:rsidRPr="00C8085F" w:rsidRDefault="00893979" w:rsidP="00893979">
      <w:pPr>
        <w:pBdr>
          <w:top w:val="single" w:sz="4" w:space="1" w:color="auto"/>
          <w:left w:val="single" w:sz="4" w:space="4" w:color="auto"/>
          <w:bottom w:val="single" w:sz="4" w:space="1" w:color="auto"/>
          <w:right w:val="single" w:sz="4" w:space="4" w:color="auto"/>
        </w:pBdr>
        <w:shd w:val="clear" w:color="auto" w:fill="D9D9D9"/>
        <w:bidi w:val="0"/>
        <w:spacing w:after="0" w:line="360" w:lineRule="auto"/>
        <w:jc w:val="center"/>
        <w:rPr>
          <w:rStyle w:val="Hyperlink"/>
          <w:rFonts w:asciiTheme="minorBidi" w:hAnsiTheme="minorBidi" w:cstheme="minorBidi"/>
          <w:color w:val="auto"/>
          <w:sz w:val="20"/>
          <w:szCs w:val="20"/>
          <w:vertAlign w:val="superscript"/>
        </w:rPr>
      </w:pPr>
      <w:r w:rsidRPr="00893979">
        <w:rPr>
          <w:rFonts w:asciiTheme="minorBidi" w:hAnsiTheme="minorBidi" w:cstheme="minorBidi"/>
          <w:sz w:val="20"/>
          <w:szCs w:val="20"/>
        </w:rPr>
        <w:t xml:space="preserve">Gabriel Castelluccio, Gonzalo </w:t>
      </w:r>
      <w:proofErr w:type="spellStart"/>
      <w:r w:rsidRPr="00893979">
        <w:rPr>
          <w:rFonts w:asciiTheme="minorBidi" w:hAnsiTheme="minorBidi" w:cstheme="minorBidi"/>
          <w:sz w:val="20"/>
          <w:szCs w:val="20"/>
        </w:rPr>
        <w:t>Bertullo</w:t>
      </w:r>
      <w:proofErr w:type="spellEnd"/>
      <w:r w:rsidRPr="00893979">
        <w:rPr>
          <w:rFonts w:asciiTheme="minorBidi" w:hAnsiTheme="minorBidi" w:cstheme="minorBidi"/>
          <w:sz w:val="20"/>
          <w:szCs w:val="20"/>
        </w:rPr>
        <w:t>, Rafael De Armas</w:t>
      </w:r>
      <w:r w:rsidR="00052A1D" w:rsidRPr="00C8085F">
        <w:rPr>
          <w:rFonts w:asciiTheme="minorBidi" w:hAnsiTheme="minorBidi" w:cstheme="minorBidi"/>
          <w:sz w:val="20"/>
          <w:szCs w:val="20"/>
          <w:vertAlign w:val="superscript"/>
        </w:rPr>
        <w:t>1*</w:t>
      </w:r>
    </w:p>
    <w:p w14:paraId="1EF1E746" w14:textId="6803A6D0" w:rsidR="00036261" w:rsidRPr="000F4D2F" w:rsidRDefault="009023D6" w:rsidP="00C76EE9">
      <w:pPr>
        <w:pStyle w:val="NormalWeb"/>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 xml:space="preserve">   </w:t>
      </w:r>
      <w:r w:rsidR="0007037B" w:rsidRPr="000F4D2F">
        <w:rPr>
          <w:rFonts w:asciiTheme="minorBidi" w:hAnsiTheme="minorBidi" w:cstheme="minorBidi"/>
          <w:b/>
          <w:bCs/>
          <w:color w:val="000000" w:themeColor="text1"/>
          <w:sz w:val="20"/>
          <w:szCs w:val="20"/>
        </w:rPr>
        <w:t xml:space="preserve">Abstract </w:t>
      </w:r>
    </w:p>
    <w:p w14:paraId="09291924" w14:textId="77777777" w:rsidR="006B766C" w:rsidRPr="006B766C" w:rsidRDefault="006B766C" w:rsidP="006B766C">
      <w:pPr>
        <w:bidi w:val="0"/>
        <w:spacing w:after="0" w:line="360" w:lineRule="auto"/>
        <w:jc w:val="both"/>
        <w:rPr>
          <w:rFonts w:asciiTheme="minorBidi" w:hAnsiTheme="minorBidi" w:cstheme="minorBidi"/>
          <w:color w:val="000000" w:themeColor="text1"/>
          <w:sz w:val="20"/>
          <w:szCs w:val="20"/>
        </w:rPr>
      </w:pPr>
      <w:r w:rsidRPr="006B766C">
        <w:rPr>
          <w:rFonts w:asciiTheme="minorBidi" w:hAnsiTheme="minorBidi" w:cstheme="minorBidi"/>
          <w:color w:val="000000" w:themeColor="text1"/>
          <w:sz w:val="20"/>
          <w:szCs w:val="20"/>
        </w:rPr>
        <w:t xml:space="preserve">The purpose of this study was to emphasize that cerebellar glioblastoma multiforme, although quite rare, should be included in the differential diagnosis of tumors of the posterior cranial fossa in adults. The cerebellum has been known to be the site of predilection of hemangioblastoma, medulloblastoma, metastasis, and pilocytic astrocytoma. Very few adult cerebellar </w:t>
      </w:r>
      <w:proofErr w:type="gramStart"/>
      <w:r w:rsidRPr="006B766C">
        <w:rPr>
          <w:rFonts w:asciiTheme="minorBidi" w:hAnsiTheme="minorBidi" w:cstheme="minorBidi"/>
          <w:color w:val="000000" w:themeColor="text1"/>
          <w:sz w:val="20"/>
          <w:szCs w:val="20"/>
        </w:rPr>
        <w:t>glioblastoma</w:t>
      </w:r>
      <w:proofErr w:type="gramEnd"/>
      <w:r w:rsidRPr="006B766C">
        <w:rPr>
          <w:rFonts w:asciiTheme="minorBidi" w:hAnsiTheme="minorBidi" w:cstheme="minorBidi"/>
          <w:color w:val="000000" w:themeColor="text1"/>
          <w:sz w:val="20"/>
          <w:szCs w:val="20"/>
        </w:rPr>
        <w:t xml:space="preserve"> have been reported previously. We present a case and discuss the neuroradiologic and pathologic features of this interesting location of these highly malignant tumors, which are diagnosed radiologically to be meningioma, hemangioblastoma, or metastasis.</w:t>
      </w:r>
    </w:p>
    <w:p w14:paraId="6E401433" w14:textId="6DBCA093" w:rsidR="001226C4" w:rsidRPr="001226C4" w:rsidRDefault="006B766C" w:rsidP="006B766C">
      <w:pPr>
        <w:bidi w:val="0"/>
        <w:spacing w:after="0" w:line="360" w:lineRule="auto"/>
        <w:jc w:val="both"/>
        <w:rPr>
          <w:rFonts w:asciiTheme="minorBidi" w:hAnsiTheme="minorBidi" w:cstheme="minorBidi"/>
          <w:color w:val="000000" w:themeColor="text1"/>
          <w:sz w:val="20"/>
          <w:szCs w:val="20"/>
        </w:rPr>
      </w:pPr>
      <w:r w:rsidRPr="006B766C">
        <w:rPr>
          <w:rFonts w:asciiTheme="minorBidi" w:hAnsiTheme="minorBidi" w:cstheme="minorBidi"/>
          <w:color w:val="000000" w:themeColor="text1"/>
          <w:sz w:val="20"/>
          <w:szCs w:val="20"/>
        </w:rPr>
        <w:t xml:space="preserve">In the present case, a solitary mass was detected and interpreted as a meningioma on a magnetic resonance image (MRI) with gadolinium. Repeated follow-up studies and histologic confirmation by image-guided stereotactic biopsy were important for the </w:t>
      </w:r>
      <w:proofErr w:type="gramStart"/>
      <w:r w:rsidRPr="006B766C">
        <w:rPr>
          <w:rFonts w:asciiTheme="minorBidi" w:hAnsiTheme="minorBidi" w:cstheme="minorBidi"/>
          <w:color w:val="000000" w:themeColor="text1"/>
          <w:sz w:val="20"/>
          <w:szCs w:val="20"/>
        </w:rPr>
        <w:t>diagnosis, since</w:t>
      </w:r>
      <w:proofErr w:type="gramEnd"/>
      <w:r w:rsidRPr="006B766C">
        <w:rPr>
          <w:rFonts w:asciiTheme="minorBidi" w:hAnsiTheme="minorBidi" w:cstheme="minorBidi"/>
          <w:color w:val="000000" w:themeColor="text1"/>
          <w:sz w:val="20"/>
          <w:szCs w:val="20"/>
        </w:rPr>
        <w:t xml:space="preserve"> glioblastoma was unsuspected at the onset. Establishment of the cell of origin is of critical importance for planning therapy and prognostication. The absence of what today is considered evidence-based medicine to treat high-grade gliomas, coupled with the rare occurrence at this location, indicates that cerebellar glioblastoma has to be differentiated from other tumors without delay upon radiologic diagnosis.</w:t>
      </w:r>
    </w:p>
    <w:p w14:paraId="178FF671" w14:textId="499CCA39" w:rsidR="007F348E" w:rsidRDefault="001226C4" w:rsidP="006B766C">
      <w:pPr>
        <w:bidi w:val="0"/>
        <w:spacing w:after="0" w:line="360" w:lineRule="auto"/>
        <w:jc w:val="both"/>
        <w:rPr>
          <w:rFonts w:asciiTheme="minorBidi" w:hAnsiTheme="minorBidi" w:cstheme="minorBidi"/>
          <w:color w:val="000000" w:themeColor="text1"/>
          <w:sz w:val="20"/>
          <w:szCs w:val="20"/>
        </w:rPr>
      </w:pPr>
      <w:r w:rsidRPr="001226C4">
        <w:rPr>
          <w:rFonts w:asciiTheme="minorBidi" w:hAnsiTheme="minorBidi" w:cstheme="minorBidi"/>
          <w:b/>
          <w:bCs/>
          <w:color w:val="000000" w:themeColor="text1"/>
          <w:sz w:val="20"/>
          <w:szCs w:val="20"/>
        </w:rPr>
        <w:t>Keywords</w:t>
      </w:r>
      <w:r w:rsidRPr="001226C4">
        <w:rPr>
          <w:rFonts w:asciiTheme="minorBidi" w:hAnsiTheme="minorBidi" w:cstheme="minorBidi"/>
          <w:color w:val="000000" w:themeColor="text1"/>
          <w:sz w:val="20"/>
          <w:szCs w:val="20"/>
        </w:rPr>
        <w:t xml:space="preserve">: </w:t>
      </w:r>
      <w:r w:rsidR="006B766C" w:rsidRPr="006B766C">
        <w:rPr>
          <w:rFonts w:asciiTheme="minorBidi" w:hAnsiTheme="minorBidi" w:cstheme="minorBidi"/>
          <w:color w:val="000000" w:themeColor="text1"/>
          <w:sz w:val="20"/>
          <w:szCs w:val="20"/>
        </w:rPr>
        <w:t>Cerebellar glioblastoma; Treatment modalities; Prognostic factors; Outcome</w:t>
      </w:r>
    </w:p>
    <w:p w14:paraId="5E097C98" w14:textId="1F5F5449" w:rsidR="00DE4A1D" w:rsidRPr="000F4D2F" w:rsidRDefault="0007037B" w:rsidP="006B766C">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0F4D2F">
        <w:rPr>
          <w:rFonts w:asciiTheme="minorBidi" w:hAnsiTheme="minorBidi" w:cstheme="minorBidi"/>
          <w:color w:val="000000" w:themeColor="text1"/>
          <w:sz w:val="16"/>
          <w:szCs w:val="16"/>
          <w:vertAlign w:val="superscript"/>
        </w:rPr>
        <w:t>*</w:t>
      </w:r>
      <w:r w:rsidR="006B766C" w:rsidRPr="006B766C">
        <w:t xml:space="preserve"> </w:t>
      </w:r>
      <w:hyperlink r:id="rId8" w:history="1">
        <w:r w:rsidR="006B766C" w:rsidRPr="006B766C">
          <w:rPr>
            <w:rStyle w:val="Hyperlink"/>
            <w:rFonts w:asciiTheme="minorBidi" w:hAnsiTheme="minorBidi" w:cstheme="minorBidi"/>
            <w:color w:val="000000" w:themeColor="text1"/>
            <w:sz w:val="16"/>
            <w:szCs w:val="16"/>
          </w:rPr>
          <w:t>Correspondence author e-mail:</w:t>
        </w:r>
        <w:r w:rsidR="006B766C" w:rsidRPr="006B766C">
          <w:rPr>
            <w:rStyle w:val="Hyperlink"/>
            <w:rFonts w:asciiTheme="minorBidi" w:hAnsiTheme="minorBidi" w:cstheme="minorBidi"/>
            <w:sz w:val="16"/>
            <w:szCs w:val="16"/>
          </w:rPr>
          <w:t xml:space="preserve"> Rafael1961@yahoo.com</w:t>
        </w:r>
      </w:hyperlink>
    </w:p>
    <w:p w14:paraId="6A40785E" w14:textId="77777777" w:rsidR="006B766C" w:rsidRPr="006B766C" w:rsidRDefault="00605E22" w:rsidP="006B766C">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0F4D2F">
        <w:rPr>
          <w:rStyle w:val="Hyperlink"/>
          <w:rFonts w:asciiTheme="minorBidi" w:hAnsiTheme="minorBidi" w:cstheme="minorBidi"/>
          <w:color w:val="000000" w:themeColor="text1"/>
          <w:sz w:val="16"/>
          <w:szCs w:val="16"/>
          <w:vertAlign w:val="superscript"/>
        </w:rPr>
        <w:t>1</w:t>
      </w:r>
      <w:r w:rsidR="00C8085F">
        <w:rPr>
          <w:rStyle w:val="Hyperlink"/>
          <w:rFonts w:asciiTheme="minorBidi" w:hAnsiTheme="minorBidi" w:cstheme="minorBidi"/>
          <w:color w:val="000000" w:themeColor="text1"/>
          <w:sz w:val="16"/>
          <w:szCs w:val="16"/>
          <w:vertAlign w:val="superscript"/>
        </w:rPr>
        <w:t xml:space="preserve"> </w:t>
      </w:r>
      <w:hyperlink r:id="rId9" w:history="1">
        <w:r w:rsidR="006B766C" w:rsidRPr="006B766C">
          <w:rPr>
            <w:rFonts w:asciiTheme="minorBidi" w:hAnsiTheme="minorBidi" w:cstheme="minorBidi"/>
            <w:color w:val="000000" w:themeColor="text1"/>
            <w:sz w:val="16"/>
            <w:szCs w:val="16"/>
          </w:rPr>
          <w:t> Faculty of Medicine, Universidad de la República, Montevideo, Uruguay.</w:t>
        </w:r>
      </w:hyperlink>
    </w:p>
    <w:p w14:paraId="5D9344C7" w14:textId="43E38A26" w:rsidR="00E91067" w:rsidRDefault="006B766C" w:rsidP="006B766C">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6B766C">
        <w:rPr>
          <w:rFonts w:asciiTheme="minorBidi" w:hAnsiTheme="minorBidi" w:cstheme="minorBidi"/>
          <w:color w:val="000000" w:themeColor="text1"/>
          <w:sz w:val="16"/>
          <w:szCs w:val="16"/>
        </w:rPr>
        <w:t> </w:t>
      </w:r>
      <w:r w:rsidR="00893979" w:rsidRPr="00893979">
        <w:rPr>
          <w:rFonts w:asciiTheme="minorBidi" w:hAnsiTheme="minorBidi" w:cstheme="minorBidi"/>
          <w:color w:val="000000" w:themeColor="text1"/>
          <w:sz w:val="16"/>
          <w:szCs w:val="16"/>
        </w:rPr>
        <w:t>Received October 12, 2019; Accepted December 02, 2019; Published January 03, 2020</w:t>
      </w:r>
    </w:p>
    <w:p w14:paraId="429EC4DC" w14:textId="57FA83E3" w:rsidR="007B6030" w:rsidRPr="000F4D2F" w:rsidRDefault="0007037B" w:rsidP="00C8085F">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0F4D2F">
        <w:rPr>
          <w:rFonts w:asciiTheme="minorBidi" w:hAnsiTheme="minorBidi" w:cstheme="minorBidi"/>
          <w:color w:val="000000" w:themeColor="text1"/>
          <w:sz w:val="16"/>
          <w:szCs w:val="16"/>
        </w:rPr>
        <w:t>Copyright ©</w:t>
      </w:r>
      <w:r w:rsidR="001679C2" w:rsidRPr="000F4D2F">
        <w:rPr>
          <w:rFonts w:asciiTheme="minorBidi" w:hAnsiTheme="minorBidi" w:cstheme="minorBidi"/>
          <w:color w:val="000000" w:themeColor="text1"/>
          <w:sz w:val="16"/>
          <w:szCs w:val="16"/>
        </w:rPr>
        <w:t xml:space="preserve"> </w:t>
      </w:r>
      <w:r w:rsidR="00DD72DF" w:rsidRPr="000F4D2F">
        <w:rPr>
          <w:rFonts w:asciiTheme="minorBidi" w:hAnsiTheme="minorBidi" w:cstheme="minorBidi"/>
          <w:color w:val="000000" w:themeColor="text1"/>
          <w:sz w:val="16"/>
          <w:szCs w:val="16"/>
        </w:rPr>
        <w:t>202</w:t>
      </w:r>
      <w:r w:rsidR="006B766C">
        <w:rPr>
          <w:rFonts w:asciiTheme="minorBidi" w:hAnsiTheme="minorBidi" w:cstheme="minorBidi"/>
          <w:color w:val="000000" w:themeColor="text1"/>
          <w:sz w:val="16"/>
          <w:szCs w:val="16"/>
        </w:rPr>
        <w:t>0</w:t>
      </w:r>
      <w:r w:rsidR="00DD72DF" w:rsidRPr="000F4D2F">
        <w:rPr>
          <w:rFonts w:asciiTheme="minorBidi" w:hAnsiTheme="minorBidi" w:cstheme="minorBidi"/>
          <w:color w:val="000000" w:themeColor="text1"/>
          <w:sz w:val="16"/>
          <w:szCs w:val="16"/>
        </w:rPr>
        <w:t xml:space="preserve"> </w:t>
      </w:r>
      <w:r w:rsidR="006B766C">
        <w:rPr>
          <w:rFonts w:asciiTheme="minorBidi" w:hAnsiTheme="minorBidi" w:cstheme="minorBidi"/>
          <w:color w:val="000000" w:themeColor="text1"/>
          <w:sz w:val="16"/>
          <w:szCs w:val="16"/>
        </w:rPr>
        <w:t>Rafael</w:t>
      </w:r>
      <w:hyperlink r:id="rId10" w:history="1"/>
      <w:r w:rsidR="007F7C86">
        <w:rPr>
          <w:rFonts w:asciiTheme="minorBidi" w:hAnsiTheme="minorBidi" w:cstheme="minorBidi"/>
          <w:color w:val="000000" w:themeColor="text1"/>
          <w:sz w:val="16"/>
          <w:szCs w:val="16"/>
        </w:rPr>
        <w:t xml:space="preserve">, </w:t>
      </w:r>
      <w:r w:rsidR="00DD72DF" w:rsidRPr="000F4D2F">
        <w:rPr>
          <w:rFonts w:asciiTheme="minorBidi" w:hAnsiTheme="minorBidi" w:cstheme="minorBidi"/>
          <w:color w:val="000000" w:themeColor="text1"/>
          <w:sz w:val="16"/>
          <w:szCs w:val="16"/>
        </w:rPr>
        <w:t>et al</w:t>
      </w:r>
      <w:r w:rsidRPr="000F4D2F">
        <w:rPr>
          <w:rFonts w:asciiTheme="minorBidi" w:hAnsiTheme="minorBidi" w:cstheme="minorBidi"/>
          <w:color w:val="000000" w:themeColor="text1"/>
          <w:sz w:val="16"/>
          <w:szCs w:val="16"/>
        </w:rPr>
        <w:t xml:space="preserve">. </w:t>
      </w:r>
      <w:r w:rsidR="008E2CA8" w:rsidRPr="000F4D2F">
        <w:rPr>
          <w:rFonts w:asciiTheme="minorBidi" w:hAnsiTheme="minorBidi" w:cstheme="minorBidi"/>
          <w:color w:val="000000" w:themeColor="text1"/>
          <w:sz w:val="16"/>
          <w:szCs w:val="16"/>
        </w:rPr>
        <w:t>This is article distributed under the terms of the Creative Commons Attribution 4.0 International License (CC-BY 4.0) (https://creativecommons.org/licenses/by/4.0/), which permits unrestricted use,</w:t>
      </w:r>
      <w:r w:rsidR="00444105" w:rsidRPr="000F4D2F">
        <w:rPr>
          <w:rFonts w:asciiTheme="minorBidi" w:hAnsiTheme="minorBidi" w:cstheme="minorBidi"/>
          <w:color w:val="000000" w:themeColor="text1"/>
          <w:sz w:val="16"/>
          <w:szCs w:val="16"/>
        </w:rPr>
        <w:t xml:space="preserve"> </w:t>
      </w:r>
      <w:r w:rsidR="008E2CA8" w:rsidRPr="000F4D2F">
        <w:rPr>
          <w:rFonts w:asciiTheme="minorBidi" w:hAnsiTheme="minorBidi" w:cstheme="minorBidi"/>
          <w:color w:val="000000" w:themeColor="text1"/>
          <w:sz w:val="16"/>
          <w:szCs w:val="16"/>
        </w:rPr>
        <w:t>distribution, and reproduction in any medium, provided the original work is properly cited</w:t>
      </w:r>
      <w:r w:rsidR="003D56DB" w:rsidRPr="000F4D2F">
        <w:rPr>
          <w:rFonts w:asciiTheme="majorBidi" w:hAnsiTheme="majorBidi" w:cstheme="majorBidi"/>
          <w:color w:val="000000" w:themeColor="text1"/>
          <w:sz w:val="20"/>
          <w:szCs w:val="20"/>
        </w:rPr>
        <w:t>.</w:t>
      </w:r>
    </w:p>
    <w:p w14:paraId="3A419F90" w14:textId="790F71F9" w:rsidR="00154464" w:rsidRPr="000F4D2F" w:rsidRDefault="00F8526C" w:rsidP="00154464">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ajorBidi" w:hAnsiTheme="majorBidi" w:cstheme="majorBidi"/>
          <w:color w:val="000000" w:themeColor="text1"/>
          <w:sz w:val="20"/>
          <w:szCs w:val="20"/>
        </w:rPr>
      </w:pPr>
      <w:r w:rsidRPr="000F4D2F">
        <w:rPr>
          <w:rFonts w:asciiTheme="majorBidi" w:hAnsiTheme="majorBidi" w:cstheme="majorBidi"/>
          <w:noProof/>
          <w:color w:val="000000" w:themeColor="text1"/>
          <w:sz w:val="20"/>
          <w:szCs w:val="20"/>
        </w:rPr>
        <w:drawing>
          <wp:anchor distT="0" distB="0" distL="114300" distR="114300" simplePos="0" relativeHeight="251659264" behindDoc="0" locked="0" layoutInCell="1" allowOverlap="1" wp14:anchorId="60944CB9" wp14:editId="34504B5F">
            <wp:simplePos x="0" y="0"/>
            <wp:positionH relativeFrom="margin">
              <wp:posOffset>0</wp:posOffset>
            </wp:positionH>
            <wp:positionV relativeFrom="paragraph">
              <wp:posOffset>0</wp:posOffset>
            </wp:positionV>
            <wp:extent cx="762000" cy="139700"/>
            <wp:effectExtent l="0" t="0" r="0" b="0"/>
            <wp:wrapNone/>
            <wp:docPr id="23" name="Picture 2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anchor>
        </w:drawing>
      </w:r>
    </w:p>
    <w:p w14:paraId="0FF351F3" w14:textId="13BFBBB5" w:rsidR="006B461E" w:rsidRDefault="006B461E" w:rsidP="006B461E">
      <w:pPr>
        <w:bidi w:val="0"/>
        <w:jc w:val="center"/>
        <w:rPr>
          <w:rFonts w:asciiTheme="majorBidi" w:hAnsiTheme="majorBidi" w:cstheme="majorBidi"/>
          <w:color w:val="000000" w:themeColor="text1"/>
          <w:sz w:val="20"/>
          <w:szCs w:val="20"/>
        </w:rPr>
      </w:pPr>
    </w:p>
    <w:p w14:paraId="3773B99A" w14:textId="10BD4EA6" w:rsidR="009C60EE" w:rsidRPr="009C60EE" w:rsidRDefault="009C60EE" w:rsidP="009C60EE">
      <w:pPr>
        <w:bidi w:val="0"/>
        <w:spacing w:line="360" w:lineRule="auto"/>
        <w:jc w:val="both"/>
        <w:rPr>
          <w:rFonts w:asciiTheme="majorBidi" w:hAnsiTheme="majorBidi" w:cstheme="majorBidi"/>
          <w:b/>
          <w:bCs/>
          <w:color w:val="000000" w:themeColor="text1"/>
          <w:sz w:val="4"/>
          <w:szCs w:val="4"/>
        </w:rPr>
        <w:sectPr w:rsidR="009C60EE" w:rsidRPr="009C60EE" w:rsidSect="00893979">
          <w:headerReference w:type="default" r:id="rId12"/>
          <w:footerReference w:type="default" r:id="rId13"/>
          <w:type w:val="continuous"/>
          <w:pgSz w:w="11906" w:h="16838"/>
          <w:pgMar w:top="1440" w:right="1800" w:bottom="1440" w:left="1800" w:header="708" w:footer="708" w:gutter="0"/>
          <w:pgNumType w:start="1"/>
          <w:cols w:space="576"/>
          <w:rtlGutter/>
          <w:docGrid w:linePitch="360"/>
        </w:sectPr>
      </w:pPr>
    </w:p>
    <w:p w14:paraId="46A7AC0F" w14:textId="4BA62156" w:rsidR="00193E87" w:rsidRDefault="00193E87" w:rsidP="009C60EE">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Introduction</w:t>
      </w:r>
      <w:r w:rsidR="00E91067">
        <w:rPr>
          <w:rFonts w:asciiTheme="minorBidi" w:hAnsiTheme="minorBidi" w:cstheme="minorBidi"/>
          <w:b/>
          <w:bCs/>
          <w:color w:val="000000" w:themeColor="text1"/>
          <w:sz w:val="20"/>
          <w:szCs w:val="20"/>
        </w:rPr>
        <w:t xml:space="preserve"> </w:t>
      </w:r>
    </w:p>
    <w:p w14:paraId="6F5C329D" w14:textId="77777777" w:rsidR="00EC17A3" w:rsidRPr="00EC17A3" w:rsidRDefault="00EC17A3" w:rsidP="00C76EE9">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 xml:space="preserve">Primary glioblastoma (GBM) within the cerebellum is a relatively rare subset of primary central nervous system tumors that affects both adults and children. Cerebellar glioblastoma most often arises from isolated disease processes and metastases from GBMs elsewhere within the body or CNS. While it is commonly known that glioblastoma can metastasize from the supratentorial area to the infratentorial area, the opposite is less commonly reported. Despite the paradigm for multimodal management options of this fatal disease, overall survival remains dismal. Infratentorial-based glioblastoma overall are less likely to occur but are also associated with worse prognosis. Due to the limited number of cerebellar </w:t>
      </w:r>
      <w:proofErr w:type="gramStart"/>
      <w:r w:rsidRPr="00EC17A3">
        <w:rPr>
          <w:rFonts w:asciiTheme="minorBidi" w:hAnsiTheme="minorBidi" w:cstheme="minorBidi"/>
          <w:color w:val="000000" w:themeColor="text1"/>
          <w:sz w:val="20"/>
          <w:szCs w:val="20"/>
        </w:rPr>
        <w:t>glioblastoma</w:t>
      </w:r>
      <w:proofErr w:type="gramEnd"/>
      <w:r w:rsidRPr="00EC17A3">
        <w:rPr>
          <w:rFonts w:asciiTheme="minorBidi" w:hAnsiTheme="minorBidi" w:cstheme="minorBidi"/>
          <w:color w:val="000000" w:themeColor="text1"/>
          <w:sz w:val="20"/>
          <w:szCs w:val="20"/>
        </w:rPr>
        <w:t xml:space="preserve"> reported, management is less well defined. Here, we report a case of an infratentorial GBM in an adult presenting with signs and symptoms of raised intracranial pressure. We reviewed the recent literature of cerebellar glioblastoma and present a treatment algorithm.</w:t>
      </w:r>
    </w:p>
    <w:p w14:paraId="3F0EB31C" w14:textId="77777777" w:rsidR="00EC17A3" w:rsidRP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lastRenderedPageBreak/>
        <w:t xml:space="preserve">In conclusion, while glioblastoma in the cerebrum and the brainstem are often considered in the paradigm for such tumors, the incidence of glioblastoma affecting the cerebellum is far less common, making the optimal treatment strategy even less well defined. All in all, the management of this rare adult cerebellar glioblastoma should be individualized and should be based on the benefit-risk profile as well as the patient's clinical status. Clearly, there are different clinical phenotypes of patients who have cerebellar glioblastoma and individualization of the therapy is warranted. The potential unacceptably high risk of morbidity with a high likelihood of residual tumor mandates careful patient selection when considering surgery with adjuvant treatment. To our knowledge, there are no ongoing trials comparing different therapeutic strategies for adult primary cerebellar glioblastoma. Promising clinical trials for glioblastoma offer some suggestions for future directions in therapeutic trials for this rare subgroup. At present, with the limited data we have on cerebellar glioblastoma, the hedge everything glioblastoma with a 2-cm </w:t>
      </w:r>
      <w:proofErr w:type="spellStart"/>
      <w:r w:rsidRPr="00EC17A3">
        <w:rPr>
          <w:rFonts w:asciiTheme="minorBidi" w:hAnsiTheme="minorBidi" w:cstheme="minorBidi"/>
          <w:color w:val="000000" w:themeColor="text1"/>
          <w:sz w:val="20"/>
          <w:szCs w:val="20"/>
        </w:rPr>
        <w:t>postradiation</w:t>
      </w:r>
      <w:proofErr w:type="spellEnd"/>
      <w:r w:rsidRPr="00EC17A3">
        <w:rPr>
          <w:rFonts w:asciiTheme="minorBidi" w:hAnsiTheme="minorBidi" w:cstheme="minorBidi"/>
          <w:color w:val="000000" w:themeColor="text1"/>
          <w:sz w:val="20"/>
          <w:szCs w:val="20"/>
        </w:rPr>
        <w:t xml:space="preserve"> lesion following standard therapy appears to be an indication for ordinal tissue </w:t>
      </w:r>
      <w:proofErr w:type="spellStart"/>
      <w:r w:rsidRPr="00EC17A3">
        <w:rPr>
          <w:rFonts w:asciiTheme="minorBidi" w:hAnsiTheme="minorBidi" w:cstheme="minorBidi"/>
          <w:color w:val="000000" w:themeColor="text1"/>
          <w:sz w:val="20"/>
          <w:szCs w:val="20"/>
        </w:rPr>
        <w:t>rebiopsy</w:t>
      </w:r>
      <w:proofErr w:type="spellEnd"/>
      <w:r w:rsidRPr="00EC17A3">
        <w:rPr>
          <w:rFonts w:asciiTheme="minorBidi" w:hAnsiTheme="minorBidi" w:cstheme="minorBidi"/>
          <w:color w:val="000000" w:themeColor="text1"/>
          <w:sz w:val="20"/>
          <w:szCs w:val="20"/>
        </w:rPr>
        <w:t>.</w:t>
      </w:r>
    </w:p>
    <w:p w14:paraId="218DB656" w14:textId="77777777" w:rsidR="00C76EE9" w:rsidRDefault="00EC17A3" w:rsidP="00C76EE9">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The cerebellum is an unusual location for glioblastoma (GBM), representing only a tiny fraction of central nervous system (CNS) primary GBM. There have only been a handful of reported instances. Despite the rarity of the disease, making an accurate diagnosis and treatment plan is important. We present a case with surgical removal of a cerebellar tumor and adjuvant chemoradiation. The patient is still doing well with clear imaging 16 months later. Given the lack of empiric knowledge to lead these care choices, we performed a literature search. Our surgical course could be valuable for other clinicians. We further analyzed whether additional treatment, such as adjuvant chemoradiation with temozolomide, is required in an adult cerebellar GBM case. Due to the dearth of reported adult cerebellar GBM cases, a review of the literature is also helpful in finding relevant reports.</w:t>
      </w:r>
    </w:p>
    <w:p w14:paraId="4FA92EDC" w14:textId="77B623F0" w:rsidR="00EC17A3" w:rsidRPr="00EC17A3" w:rsidRDefault="00EC17A3" w:rsidP="00C76EE9">
      <w:pPr>
        <w:bidi w:val="0"/>
        <w:spacing w:after="0" w:line="360" w:lineRule="auto"/>
        <w:jc w:val="both"/>
        <w:rPr>
          <w:rFonts w:asciiTheme="minorBidi" w:hAnsiTheme="minorBidi" w:cstheme="minorBidi"/>
          <w:b/>
          <w:bCs/>
          <w:color w:val="000000" w:themeColor="text1"/>
          <w:sz w:val="20"/>
          <w:szCs w:val="20"/>
        </w:rPr>
      </w:pPr>
      <w:r w:rsidRPr="00EC17A3">
        <w:rPr>
          <w:rFonts w:asciiTheme="minorBidi" w:hAnsiTheme="minorBidi" w:cstheme="minorBidi"/>
          <w:b/>
          <w:bCs/>
          <w:color w:val="000000" w:themeColor="text1"/>
          <w:sz w:val="20"/>
          <w:szCs w:val="20"/>
        </w:rPr>
        <w:t>Purpose of the Study</w:t>
      </w:r>
    </w:p>
    <w:p w14:paraId="287794BA" w14:textId="77777777" w:rsidR="00EC17A3" w:rsidRP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The purpose of this study was to emphasize that cerebellar glioblastoma multiforme, although quite rare, should be included in the differential diagnosis of tumors of the posterior cranial fossa in adults. The cerebellum has been known to be the site of predilection of hemangioblastoma, medulloblastoma, metastasis, and pilocytic astrocytoma. Very few adult cerebellar glioblastoma have been reported previously. We present a case and discuss the neuroradiologic and pathologic features of this interesting location of these highly malignant tumors, which are diagnosed radiologically to be meningioma, hemangioblastoma, or metastasis.</w:t>
      </w:r>
    </w:p>
    <w:p w14:paraId="1F899F1E" w14:textId="7128AEE7" w:rsid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 xml:space="preserve">In the present case, a solitary mass was detected and interpreted as a meningioma on a magnetic resonance image (MRI) with gadolinium. Repeated follow-up studies and histologic confirmation by image-guided stereotactic biopsy were important for the </w:t>
      </w:r>
      <w:proofErr w:type="gramStart"/>
      <w:r w:rsidRPr="00EC17A3">
        <w:rPr>
          <w:rFonts w:asciiTheme="minorBidi" w:hAnsiTheme="minorBidi" w:cstheme="minorBidi"/>
          <w:color w:val="000000" w:themeColor="text1"/>
          <w:sz w:val="20"/>
          <w:szCs w:val="20"/>
        </w:rPr>
        <w:t>diagnosis, since</w:t>
      </w:r>
      <w:proofErr w:type="gramEnd"/>
      <w:r w:rsidRPr="00EC17A3">
        <w:rPr>
          <w:rFonts w:asciiTheme="minorBidi" w:hAnsiTheme="minorBidi" w:cstheme="minorBidi"/>
          <w:color w:val="000000" w:themeColor="text1"/>
          <w:sz w:val="20"/>
          <w:szCs w:val="20"/>
        </w:rPr>
        <w:t xml:space="preserve"> glioblastoma was unsuspected at the onset. Establishment of the cell of origin is of critical importance for planning therapy and prognostication. The absence of what today is considered evidence-based medicine to treat high-grade gliomas, coupled with the rare occurrence at this location, indicates that cerebellar glioblastoma </w:t>
      </w:r>
      <w:proofErr w:type="gramStart"/>
      <w:r w:rsidRPr="00EC17A3">
        <w:rPr>
          <w:rFonts w:asciiTheme="minorBidi" w:hAnsiTheme="minorBidi" w:cstheme="minorBidi"/>
          <w:color w:val="000000" w:themeColor="text1"/>
          <w:sz w:val="20"/>
          <w:szCs w:val="20"/>
        </w:rPr>
        <w:t>has to</w:t>
      </w:r>
      <w:proofErr w:type="gramEnd"/>
      <w:r w:rsidRPr="00EC17A3">
        <w:rPr>
          <w:rFonts w:asciiTheme="minorBidi" w:hAnsiTheme="minorBidi" w:cstheme="minorBidi"/>
          <w:color w:val="000000" w:themeColor="text1"/>
          <w:sz w:val="20"/>
          <w:szCs w:val="20"/>
        </w:rPr>
        <w:t xml:space="preserve"> be differentiated from other tumors without delay upon radiologic diagnosis.</w:t>
      </w:r>
    </w:p>
    <w:p w14:paraId="40CAD4B8" w14:textId="404F79F9" w:rsidR="002B5D01" w:rsidRDefault="002B5D01" w:rsidP="002B5D01">
      <w:pPr>
        <w:bidi w:val="0"/>
        <w:spacing w:after="0" w:line="360" w:lineRule="auto"/>
        <w:jc w:val="both"/>
        <w:rPr>
          <w:rFonts w:asciiTheme="minorBidi" w:hAnsiTheme="minorBidi" w:cstheme="minorBidi"/>
          <w:color w:val="000000" w:themeColor="text1"/>
          <w:sz w:val="20"/>
          <w:szCs w:val="20"/>
        </w:rPr>
      </w:pPr>
    </w:p>
    <w:p w14:paraId="44072B36" w14:textId="77777777" w:rsidR="002B5D01" w:rsidRDefault="002B5D01" w:rsidP="002B5D01">
      <w:pPr>
        <w:bidi w:val="0"/>
        <w:spacing w:after="0" w:line="360" w:lineRule="auto"/>
        <w:jc w:val="both"/>
        <w:rPr>
          <w:rFonts w:asciiTheme="minorBidi" w:hAnsiTheme="minorBidi" w:cstheme="minorBidi"/>
          <w:color w:val="000000" w:themeColor="text1"/>
          <w:sz w:val="20"/>
          <w:szCs w:val="20"/>
        </w:rPr>
      </w:pPr>
    </w:p>
    <w:p w14:paraId="79FBAB10" w14:textId="42E32830" w:rsidR="00EC17A3" w:rsidRPr="00EC17A3" w:rsidRDefault="00EC17A3" w:rsidP="00C76EE9">
      <w:pPr>
        <w:bidi w:val="0"/>
        <w:spacing w:after="0" w:line="360" w:lineRule="auto"/>
        <w:jc w:val="both"/>
        <w:rPr>
          <w:rFonts w:asciiTheme="minorBidi" w:hAnsiTheme="minorBidi" w:cstheme="minorBidi"/>
          <w:b/>
          <w:bCs/>
          <w:color w:val="000000" w:themeColor="text1"/>
          <w:sz w:val="20"/>
          <w:szCs w:val="20"/>
        </w:rPr>
      </w:pPr>
      <w:r w:rsidRPr="00EC17A3">
        <w:rPr>
          <w:rFonts w:asciiTheme="minorBidi" w:hAnsiTheme="minorBidi" w:cstheme="minorBidi"/>
          <w:b/>
          <w:bCs/>
          <w:color w:val="000000" w:themeColor="text1"/>
          <w:sz w:val="20"/>
          <w:szCs w:val="20"/>
        </w:rPr>
        <w:t>Literature</w:t>
      </w:r>
    </w:p>
    <w:p w14:paraId="46DE6D7D" w14:textId="77777777" w:rsidR="00EC17A3" w:rsidRP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Worldwide, glioblastoma multiforme (GBM) is the most common and fatal brain tumor. The cerebellar glioblastoma (GB) was firstly reported by Russell and Rubinstein in 1966. They reported the case of a 63-year-old man with a cystic tumor in the right cerebellar hemisphere and classified it as a GB because of its histological features. Presently, only 11% of et al. reported the case of a 44-year-old man with right cerebellar GB whom mice demonstrated long-term survival after supratentorial and infratentorial resection. Additionally, they revised the literature regarding the well-documented adult (the first case of infratentorial GB reported in the literature) and established that only two cases of adults (accounting for only 3% of all supratentorial and infratentorial neoplasms). Specifically, they established that only 15 cases of newly-diagnosed adult cerebellar anaplastic astrocytoma WHO grade III or GB were recorded in the literature.</w:t>
      </w:r>
    </w:p>
    <w:p w14:paraId="530848FB" w14:textId="77777777" w:rsidR="00C76EE9" w:rsidRDefault="00EC17A3" w:rsidP="00C76EE9">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This statement was recently revised by Shah et al., and they recorded six additional cases diagnosed in adults. Specifically, the Gas and Hamilton (WHO 2021). This is the first such statement issued to WHO that specifies the cerebellum in the tumor's location and defines the anaplastic astrocytoma grading (grade III) for all cerebellar gliomata except for the embryonal tumors. Through their research, Shaw et al. stated that females were more frequently affected and infratentorial neoplasms appeared preferentially to the right. Additionally, Krex et al. stated that the GB exhibits a slight left temporal, frontal, and parasagittal preference. Concerning the cerebellar GB, Hamilton et al. recorded 33 cases, two of which were less than ten years of age, and 21 cases of adult cerebellar anaplastic astrocytoma.</w:t>
      </w:r>
    </w:p>
    <w:p w14:paraId="525FEF37" w14:textId="35427ED4" w:rsidR="00EC17A3" w:rsidRPr="00EC17A3" w:rsidRDefault="00EC17A3" w:rsidP="00C76EE9">
      <w:pPr>
        <w:bidi w:val="0"/>
        <w:spacing w:after="0" w:line="360" w:lineRule="auto"/>
        <w:jc w:val="both"/>
        <w:rPr>
          <w:rFonts w:asciiTheme="minorBidi" w:hAnsiTheme="minorBidi" w:cstheme="minorBidi"/>
          <w:b/>
          <w:bCs/>
          <w:color w:val="000000" w:themeColor="text1"/>
          <w:sz w:val="20"/>
          <w:szCs w:val="20"/>
        </w:rPr>
      </w:pPr>
      <w:r w:rsidRPr="00EC17A3">
        <w:rPr>
          <w:rFonts w:asciiTheme="minorBidi" w:hAnsiTheme="minorBidi" w:cstheme="minorBidi"/>
          <w:b/>
          <w:bCs/>
          <w:color w:val="000000" w:themeColor="text1"/>
          <w:sz w:val="20"/>
          <w:szCs w:val="20"/>
        </w:rPr>
        <w:t>Epidemiology of Adult Cerebellar Glioblastoma</w:t>
      </w:r>
    </w:p>
    <w:p w14:paraId="4568FEE6" w14:textId="77777777" w:rsidR="00EC17A3" w:rsidRP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Glioblastoma typically occurs in adults aged 65 to 75 years. It might occur anywhere within the central nervous system. Molecular genetic studies of glioblastomas have demonstrated several characteristic genetic alterations, perhaps most notably PDGFRA, IDH1, EGFR, and PTEN. Despite these recent findings, the remarkable differences in location and histology between glioblastomas do not result in better outcomes, even after adjustment for these known relative differences among these tumors (1).</w:t>
      </w:r>
    </w:p>
    <w:p w14:paraId="08F6D075" w14:textId="7FE4A756" w:rsid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The cerebellum, which is the most common location of pediatric glioblastoma, is a much less common site of occurrence of glioblastoma in adults. This tumor is characterized radiographically by infiltration across all layers of the cerebellar cortex, sometimes with extension into the meninges and leptomeninges of the cerebellum, although it may be difficult to distinguish radiographically between adult cerebellar glioblastoma and infratentorial metastasis.</w:t>
      </w:r>
      <w:r>
        <w:rPr>
          <w:rFonts w:asciiTheme="minorBidi" w:hAnsiTheme="minorBidi" w:cstheme="minorBidi"/>
          <w:color w:val="000000" w:themeColor="text1"/>
          <w:sz w:val="20"/>
          <w:szCs w:val="20"/>
        </w:rPr>
        <w:t xml:space="preserve"> </w:t>
      </w:r>
      <w:r w:rsidRPr="00EC17A3">
        <w:rPr>
          <w:rFonts w:asciiTheme="minorBidi" w:hAnsiTheme="minorBidi" w:cstheme="minorBidi"/>
          <w:color w:val="000000" w:themeColor="text1"/>
          <w:sz w:val="20"/>
          <w:szCs w:val="20"/>
        </w:rPr>
        <w:t xml:space="preserve">There are biologic differences between supratentorial and infratentorial glioblastoma. For example, analysis of the molecular genetic alterations in 57 glioblastomas revealed that a subset of secondary glioblastomas that had progressed from lower-grade </w:t>
      </w:r>
      <w:proofErr w:type="spellStart"/>
      <w:r w:rsidRPr="00EC17A3">
        <w:rPr>
          <w:rFonts w:asciiTheme="minorBidi" w:hAnsiTheme="minorBidi" w:cstheme="minorBidi"/>
          <w:color w:val="000000" w:themeColor="text1"/>
          <w:sz w:val="20"/>
          <w:szCs w:val="20"/>
        </w:rPr>
        <w:t>astrocytomas</w:t>
      </w:r>
      <w:proofErr w:type="spellEnd"/>
      <w:r w:rsidRPr="00EC17A3">
        <w:rPr>
          <w:rFonts w:asciiTheme="minorBidi" w:hAnsiTheme="minorBidi" w:cstheme="minorBidi"/>
          <w:color w:val="000000" w:themeColor="text1"/>
          <w:sz w:val="20"/>
          <w:szCs w:val="20"/>
        </w:rPr>
        <w:t xml:space="preserve"> in adults (median age, 55 years; age range, 36 to 70 years) showed two subregions of constant allelic loss, 1p36-p34 and 19q13, as determined by microsatellite marker analysis of paired nontumor-tumor DNA from tissue laser microdissection samples of multiple distinct foci of the tumor.</w:t>
      </w:r>
    </w:p>
    <w:p w14:paraId="7FA7D80A" w14:textId="42BD100E" w:rsidR="00EC17A3" w:rsidRPr="00EC17A3" w:rsidRDefault="00EC17A3" w:rsidP="00C76EE9">
      <w:pPr>
        <w:bidi w:val="0"/>
        <w:spacing w:after="0" w:line="360" w:lineRule="auto"/>
        <w:jc w:val="both"/>
        <w:rPr>
          <w:rFonts w:asciiTheme="minorBidi" w:hAnsiTheme="minorBidi" w:cstheme="minorBidi"/>
          <w:b/>
          <w:bCs/>
          <w:color w:val="000000" w:themeColor="text1"/>
          <w:sz w:val="20"/>
          <w:szCs w:val="20"/>
        </w:rPr>
      </w:pPr>
      <w:r w:rsidRPr="00EC17A3">
        <w:rPr>
          <w:rFonts w:asciiTheme="minorBidi" w:hAnsiTheme="minorBidi" w:cstheme="minorBidi"/>
          <w:b/>
          <w:bCs/>
          <w:color w:val="000000" w:themeColor="text1"/>
          <w:sz w:val="20"/>
          <w:szCs w:val="20"/>
        </w:rPr>
        <w:t>Clinical Presentation and Diagnosis</w:t>
      </w:r>
    </w:p>
    <w:p w14:paraId="6517F908" w14:textId="77777777" w:rsidR="00EC17A3" w:rsidRPr="00EC17A3" w:rsidRDefault="00EC17A3" w:rsidP="00C76EE9">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We conducted a review of case reports concerning adult cerebellar glioblastomas. From 21 May 2022, the date of our senior author's practice foundation, to 21 April 2021, one observation of our own has been recorded in the database. The patient was a 67-year-old woman who visited due to instability when walking. MRI showed a 4.5 cm hyperintense tumor in the T1W postcontrast image of the cerebellar hemisphere with a small amount of midline crossing. The patient underwent emergency hemispheric craniotomy. The intraoperative course was uneventful. The cerebellar hemisphere was removed. Standard histopathologic examination showed a picture of astrocytoma with anaplasia between 3-4 degrees.</w:t>
      </w:r>
    </w:p>
    <w:p w14:paraId="6E425E0F" w14:textId="77777777" w:rsidR="00C76EE9" w:rsidRDefault="00EC17A3" w:rsidP="00C76EE9">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 xml:space="preserve">Despite the classical full set of glioma signs, because an adult cerebellar glioblastoma is extremely rarely observed, it may not come to mind, and incorrect pathology prediction occurs. There it is found that </w:t>
      </w:r>
      <w:proofErr w:type="gramStart"/>
      <w:r w:rsidRPr="00EC17A3">
        <w:rPr>
          <w:rFonts w:asciiTheme="minorBidi" w:hAnsiTheme="minorBidi" w:cstheme="minorBidi"/>
          <w:color w:val="000000" w:themeColor="text1"/>
          <w:sz w:val="20"/>
          <w:szCs w:val="20"/>
        </w:rPr>
        <w:t>the overwhelming majority of</w:t>
      </w:r>
      <w:proofErr w:type="gramEnd"/>
      <w:r w:rsidRPr="00EC17A3">
        <w:rPr>
          <w:rFonts w:asciiTheme="minorBidi" w:hAnsiTheme="minorBidi" w:cstheme="minorBidi"/>
          <w:color w:val="000000" w:themeColor="text1"/>
          <w:sz w:val="20"/>
          <w:szCs w:val="20"/>
        </w:rPr>
        <w:t xml:space="preserve"> patients when their first poor health is poor with advanced severe signs of incapacity. Other authors sharing our experience agree with our recommendations to urgently assess these patients for surgical treatment. In any high-grade tumor of the cerebellum, it should be remembered that white arachnoid is significantly smaller, so the tension of the cerebellar structures is lesser when tumors increase, respectively, without a marked </w:t>
      </w:r>
      <w:proofErr w:type="spellStart"/>
      <w:r w:rsidRPr="00EC17A3">
        <w:rPr>
          <w:rFonts w:asciiTheme="minorBidi" w:hAnsiTheme="minorBidi" w:cstheme="minorBidi"/>
          <w:color w:val="000000" w:themeColor="text1"/>
          <w:sz w:val="20"/>
          <w:szCs w:val="20"/>
        </w:rPr>
        <w:t>hyperperfusion</w:t>
      </w:r>
      <w:proofErr w:type="spellEnd"/>
      <w:r w:rsidRPr="00EC17A3">
        <w:rPr>
          <w:rFonts w:asciiTheme="minorBidi" w:hAnsiTheme="minorBidi" w:cstheme="minorBidi"/>
          <w:color w:val="000000" w:themeColor="text1"/>
          <w:sz w:val="20"/>
          <w:szCs w:val="20"/>
        </w:rPr>
        <w:t xml:space="preserve"> of the rest of the structures, there are no rapid high-grade characteristic symptoms. The leading neurosurgeon must constantly ask themselves the following question: if surgical treatment wasn't forthcoming, would I allow a potential patient with a similar condition to remain in its care under observation? Care should be exercised in forming a concomitant diagnosis.</w:t>
      </w:r>
    </w:p>
    <w:p w14:paraId="62B2A004" w14:textId="2DB0AF50" w:rsidR="00EC17A3" w:rsidRPr="00EC17A3" w:rsidRDefault="00EC17A3" w:rsidP="00C76EE9">
      <w:pPr>
        <w:bidi w:val="0"/>
        <w:spacing w:after="0" w:line="360" w:lineRule="auto"/>
        <w:jc w:val="both"/>
        <w:rPr>
          <w:rFonts w:asciiTheme="minorBidi" w:hAnsiTheme="minorBidi" w:cstheme="minorBidi"/>
          <w:b/>
          <w:bCs/>
          <w:color w:val="000000" w:themeColor="text1"/>
          <w:sz w:val="20"/>
          <w:szCs w:val="20"/>
        </w:rPr>
      </w:pPr>
      <w:r w:rsidRPr="00EC17A3">
        <w:rPr>
          <w:rFonts w:asciiTheme="minorBidi" w:hAnsiTheme="minorBidi" w:cstheme="minorBidi"/>
          <w:b/>
          <w:bCs/>
          <w:color w:val="000000" w:themeColor="text1"/>
          <w:sz w:val="20"/>
          <w:szCs w:val="20"/>
        </w:rPr>
        <w:t>Treatment Modalities and Outcomes</w:t>
      </w:r>
    </w:p>
    <w:p w14:paraId="79B1AFE9" w14:textId="77777777" w:rsidR="00EC17A3" w:rsidRP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 xml:space="preserve">Most patients who are diagnosed with GBM undergo a multidisciplinary treatment, including maximal possible resection, followed by radiotherapy and adjuvant chemotherapy. Glioblastomas of the cerebellum are rare, comprising about 1.5% of all glioblastomas. Due to low occurrence, there is a lack of systemic treatment. Nevertheless, when choosing treatment for one of these patients, it is reasonable to follow the guidelines for glioblastomas of the supratentorial localization. Adult brain gliomas are a serious oncological condition accounting for </w:t>
      </w:r>
      <w:proofErr w:type="gramStart"/>
      <w:r w:rsidRPr="00EC17A3">
        <w:rPr>
          <w:rFonts w:asciiTheme="minorBidi" w:hAnsiTheme="minorBidi" w:cstheme="minorBidi"/>
          <w:color w:val="000000" w:themeColor="text1"/>
          <w:sz w:val="20"/>
          <w:szCs w:val="20"/>
        </w:rPr>
        <w:t>the majority of</w:t>
      </w:r>
      <w:proofErr w:type="gramEnd"/>
      <w:r w:rsidRPr="00EC17A3">
        <w:rPr>
          <w:rFonts w:asciiTheme="minorBidi" w:hAnsiTheme="minorBidi" w:cstheme="minorBidi"/>
          <w:color w:val="000000" w:themeColor="text1"/>
          <w:sz w:val="20"/>
          <w:szCs w:val="20"/>
        </w:rPr>
        <w:t xml:space="preserve"> malignant brain tumors. Nearly 50% of adult gliomas develop in the cerebral hemispheres, while gliomas of the infratentorial localization, mainly in the brainstem and in the cerebellum, are less frequent. Glial population of the cerebellum is embryologically and genetically different from glia of the nerve tissue and the cerebral hemispheres. </w:t>
      </w:r>
      <w:proofErr w:type="spellStart"/>
      <w:r w:rsidRPr="00EC17A3">
        <w:rPr>
          <w:rFonts w:asciiTheme="minorBidi" w:hAnsiTheme="minorBidi" w:cstheme="minorBidi"/>
          <w:color w:val="000000" w:themeColor="text1"/>
          <w:sz w:val="20"/>
          <w:szCs w:val="20"/>
        </w:rPr>
        <w:t>Gemistocytic</w:t>
      </w:r>
      <w:proofErr w:type="spellEnd"/>
      <w:r w:rsidRPr="00EC17A3">
        <w:rPr>
          <w:rFonts w:asciiTheme="minorBidi" w:hAnsiTheme="minorBidi" w:cstheme="minorBidi"/>
          <w:color w:val="000000" w:themeColor="text1"/>
          <w:sz w:val="20"/>
          <w:szCs w:val="20"/>
        </w:rPr>
        <w:t xml:space="preserve"> astrocytes in the cerebellum receive less exposure to cell-derived metabolites possibly associated with the occurrence of gliomas in the cerebellum at an older age in comparison to hemispheric gliomas. The cerebellum is a well-protected part of the brain with limited spread of cerebellar tumors and is removed less frequently in comparison to supratentorial and brainstem tumors. However, when gross total removal with preservation of the surrounding healthy cerebellar structures is possible, patients may experience long-term survival. The overall mean survival is usually less than 12 months.</w:t>
      </w:r>
    </w:p>
    <w:p w14:paraId="30B68484" w14:textId="77777777" w:rsidR="00EC17A3" w:rsidRP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 xml:space="preserve">The rarity of malignant adult cerebellar gliomas, and especially glioblastomas, results in a lack of prominent studies regarding these brain tumors. There are no strict guidelines or recommendations for the treatment of adult cerebellar glioblastoma. However, in the literature, there are frequently case reports described. Patients with cerebellar tumors usually experience headaches, vomiting, increased intracranial pressure, dizziness, and cerebellar syndrome. To verify a diagnosis, characteristics of a tumor </w:t>
      </w:r>
      <w:proofErr w:type="gramStart"/>
      <w:r w:rsidRPr="00EC17A3">
        <w:rPr>
          <w:rFonts w:asciiTheme="minorBidi" w:hAnsiTheme="minorBidi" w:cstheme="minorBidi"/>
          <w:color w:val="000000" w:themeColor="text1"/>
          <w:sz w:val="20"/>
          <w:szCs w:val="20"/>
        </w:rPr>
        <w:t>have to</w:t>
      </w:r>
      <w:proofErr w:type="gramEnd"/>
      <w:r w:rsidRPr="00EC17A3">
        <w:rPr>
          <w:rFonts w:asciiTheme="minorBidi" w:hAnsiTheme="minorBidi" w:cstheme="minorBidi"/>
          <w:color w:val="000000" w:themeColor="text1"/>
          <w:sz w:val="20"/>
          <w:szCs w:val="20"/>
        </w:rPr>
        <w:t xml:space="preserve"> be established by magnetic resonance imaging or positron emission tomography at the latest. Management depends on tumor characteristics, neurological status, and general condition of a patient. In the case of a single cerebellar metastatic tumor, surgical resection and stereotactic radiotherapy are usually recommended. Perhaps it would be reasonable to follow similar management strategies for high-grade primary cerebellar gliomas. Due to low occurrence of adult cerebellar GBMs, long-term surveillance of the included patients is difficult to obtain. Moreover, survival of adult cerebral GBM is frequently observed. The goal of the present study was to present a rare case of glioblastoma of the cerebellum, including every step of diagnosis and the methods of treatment, and to summarize the most important case reports published in the literature to provide some helpful information for a similar case in the future.</w:t>
      </w:r>
    </w:p>
    <w:p w14:paraId="650693FE" w14:textId="61640905" w:rsidR="00EC17A3" w:rsidRPr="00EC17A3" w:rsidRDefault="00EC17A3" w:rsidP="00C76EE9">
      <w:pPr>
        <w:bidi w:val="0"/>
        <w:spacing w:after="0" w:line="360" w:lineRule="auto"/>
        <w:jc w:val="both"/>
        <w:rPr>
          <w:rFonts w:asciiTheme="minorBidi" w:hAnsiTheme="minorBidi" w:cstheme="minorBidi"/>
          <w:b/>
          <w:bCs/>
          <w:color w:val="000000" w:themeColor="text1"/>
          <w:sz w:val="20"/>
          <w:szCs w:val="20"/>
        </w:rPr>
      </w:pPr>
      <w:r w:rsidRPr="00EC17A3">
        <w:rPr>
          <w:rFonts w:asciiTheme="minorBidi" w:hAnsiTheme="minorBidi" w:cstheme="minorBidi"/>
          <w:b/>
          <w:bCs/>
          <w:color w:val="000000" w:themeColor="text1"/>
          <w:sz w:val="20"/>
          <w:szCs w:val="20"/>
        </w:rPr>
        <w:t>Case Report</w:t>
      </w:r>
    </w:p>
    <w:p w14:paraId="48686186" w14:textId="77777777" w:rsidR="00EC17A3" w:rsidRP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 xml:space="preserve">A 33-year-old male came to the Outpatient Department because he reported headaches and parieto-occipital pain for the last 4 weeks. His headache was moderate in intensity and responded to analgesics. He denied photosensitivity, phonophobia, and meningeal symptoms. Also, he reported progressive left-arm weakness with medium pain in the past 3 days. He was examined by a Neurologist and his physical examination was normal. Therefore, he was referred to Neuroimaging. His imaging examination showed an expansive solid mass with a cystic component and enhancement after intravenous contrast administration localized in the right parieto-occipital region of the cerebrum with important surrounding edema. He underwent emergency surgery and the diagnosis in the frozen section was Glioblastoma (WHO Grade IV). Unfortunately, the pathologist's diagnosis was GP. After 5 weeks of surgery, the mass </w:t>
      </w:r>
      <w:proofErr w:type="gramStart"/>
      <w:r w:rsidRPr="00EC17A3">
        <w:rPr>
          <w:rFonts w:asciiTheme="minorBidi" w:hAnsiTheme="minorBidi" w:cstheme="minorBidi"/>
          <w:color w:val="000000" w:themeColor="text1"/>
          <w:sz w:val="20"/>
          <w:szCs w:val="20"/>
        </w:rPr>
        <w:t>regrew</w:t>
      </w:r>
      <w:proofErr w:type="gramEnd"/>
      <w:r w:rsidRPr="00EC17A3">
        <w:rPr>
          <w:rFonts w:asciiTheme="minorBidi" w:hAnsiTheme="minorBidi" w:cstheme="minorBidi"/>
          <w:color w:val="000000" w:themeColor="text1"/>
          <w:sz w:val="20"/>
          <w:szCs w:val="20"/>
        </w:rPr>
        <w:t xml:space="preserve"> and we offered a reoperation or stereotactic radiation. The patient refused and was treated elsewhere. After two radiotherapy schedules, the patient showed no symptomatic relief or an imaging improvement and died one year after the diagnosis.</w:t>
      </w:r>
    </w:p>
    <w:p w14:paraId="1F7E3BB3" w14:textId="3FCFA431" w:rsidR="00EC17A3" w:rsidRPr="00EC17A3" w:rsidRDefault="00EC17A3" w:rsidP="00273F4F">
      <w:pPr>
        <w:bidi w:val="0"/>
        <w:spacing w:after="0" w:line="360" w:lineRule="auto"/>
        <w:jc w:val="both"/>
        <w:rPr>
          <w:rFonts w:asciiTheme="minorBidi" w:hAnsiTheme="minorBidi" w:cstheme="minorBidi"/>
          <w:b/>
          <w:bCs/>
          <w:color w:val="000000" w:themeColor="text1"/>
          <w:sz w:val="20"/>
          <w:szCs w:val="20"/>
        </w:rPr>
      </w:pPr>
      <w:r w:rsidRPr="00EC17A3">
        <w:rPr>
          <w:rFonts w:asciiTheme="minorBidi" w:hAnsiTheme="minorBidi" w:cstheme="minorBidi"/>
          <w:color w:val="000000" w:themeColor="text1"/>
          <w:sz w:val="20"/>
          <w:szCs w:val="20"/>
        </w:rPr>
        <w:t xml:space="preserve">Cerebellar localized GBM is extremely </w:t>
      </w:r>
      <w:proofErr w:type="gramStart"/>
      <w:r w:rsidRPr="00EC17A3">
        <w:rPr>
          <w:rFonts w:asciiTheme="minorBidi" w:hAnsiTheme="minorBidi" w:cstheme="minorBidi"/>
          <w:color w:val="000000" w:themeColor="text1"/>
          <w:sz w:val="20"/>
          <w:szCs w:val="20"/>
        </w:rPr>
        <w:t>rare</w:t>
      </w:r>
      <w:proofErr w:type="gramEnd"/>
      <w:r w:rsidRPr="00EC17A3">
        <w:rPr>
          <w:rFonts w:asciiTheme="minorBidi" w:hAnsiTheme="minorBidi" w:cstheme="minorBidi"/>
          <w:color w:val="000000" w:themeColor="text1"/>
          <w:sz w:val="20"/>
          <w:szCs w:val="20"/>
        </w:rPr>
        <w:t xml:space="preserve"> and we did not find another case with several years of surgical survival. We believe that some characteristics are determinant for our longer survival. First, this was the case with the highest rate of resection that contributes to increase the overall survival after resection. Treatment consists of surgical resection whenever possible, with stereotactic irradiation or other treatment options as adjuvants. In cases where gross total resection is not achieved and the patient's performance status permits, an adjuvant stereotactic radiosurgery can achieve considerable local control of the tumor, on the basis that local control would improve the patient's life quality. However, radiotherapy </w:t>
      </w:r>
      <w:proofErr w:type="gramStart"/>
      <w:r w:rsidRPr="00EC17A3">
        <w:rPr>
          <w:rFonts w:asciiTheme="minorBidi" w:hAnsiTheme="minorBidi" w:cstheme="minorBidi"/>
          <w:color w:val="000000" w:themeColor="text1"/>
          <w:sz w:val="20"/>
          <w:szCs w:val="20"/>
        </w:rPr>
        <w:t>has to</w:t>
      </w:r>
      <w:proofErr w:type="gramEnd"/>
      <w:r w:rsidRPr="00EC17A3">
        <w:rPr>
          <w:rFonts w:asciiTheme="minorBidi" w:hAnsiTheme="minorBidi" w:cstheme="minorBidi"/>
          <w:color w:val="000000" w:themeColor="text1"/>
          <w:sz w:val="20"/>
          <w:szCs w:val="20"/>
        </w:rPr>
        <w:t xml:space="preserve"> be carefully analyzed, especially in the empirically go-to standard 60 </w:t>
      </w:r>
      <w:proofErr w:type="spellStart"/>
      <w:r w:rsidRPr="00EC17A3">
        <w:rPr>
          <w:rFonts w:asciiTheme="minorBidi" w:hAnsiTheme="minorBidi" w:cstheme="minorBidi"/>
          <w:color w:val="000000" w:themeColor="text1"/>
          <w:sz w:val="20"/>
          <w:szCs w:val="20"/>
        </w:rPr>
        <w:t>Gy</w:t>
      </w:r>
      <w:proofErr w:type="spellEnd"/>
      <w:r w:rsidRPr="00EC17A3">
        <w:rPr>
          <w:rFonts w:asciiTheme="minorBidi" w:hAnsiTheme="minorBidi" w:cstheme="minorBidi"/>
          <w:color w:val="000000" w:themeColor="text1"/>
          <w:sz w:val="20"/>
          <w:szCs w:val="20"/>
        </w:rPr>
        <w:t xml:space="preserve"> dose. Glioblastoma generally invades only 6 cm into the brain which gross total resection can accomplish a 6 cm distance outside of the excision area. Using this fact, it could relate tumor invasion with a surgical bed edema to achieve the correct dose and targets.</w:t>
      </w:r>
      <w:r w:rsidR="00C76EE9">
        <w:rPr>
          <w:rFonts w:asciiTheme="minorBidi" w:hAnsiTheme="minorBidi" w:cstheme="minorBidi"/>
          <w:color w:val="000000" w:themeColor="text1"/>
          <w:sz w:val="20"/>
          <w:szCs w:val="20"/>
        </w:rPr>
        <w:br/>
      </w:r>
      <w:r w:rsidRPr="00EC17A3">
        <w:rPr>
          <w:rFonts w:asciiTheme="minorBidi" w:hAnsiTheme="minorBidi" w:cstheme="minorBidi"/>
          <w:b/>
          <w:bCs/>
          <w:color w:val="000000" w:themeColor="text1"/>
          <w:sz w:val="20"/>
          <w:szCs w:val="20"/>
        </w:rPr>
        <w:t>Patient History and Presentation</w:t>
      </w:r>
    </w:p>
    <w:p w14:paraId="48C51592" w14:textId="77777777" w:rsidR="00EC17A3" w:rsidRPr="00EC17A3" w:rsidRDefault="00EC17A3" w:rsidP="00C76EE9">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 xml:space="preserve">The patient is a 70-year-old female who was in her usual state of health until 2 weeks prior to presentation when she began to experience daily headaches that were associated with dizziness, unsteady gait, and nausea. Examination was notable for </w:t>
      </w:r>
      <w:proofErr w:type="spellStart"/>
      <w:r w:rsidRPr="00EC17A3">
        <w:rPr>
          <w:rFonts w:asciiTheme="minorBidi" w:hAnsiTheme="minorBidi" w:cstheme="minorBidi"/>
          <w:color w:val="000000" w:themeColor="text1"/>
          <w:sz w:val="20"/>
          <w:szCs w:val="20"/>
        </w:rPr>
        <w:t>disconjugate</w:t>
      </w:r>
      <w:proofErr w:type="spellEnd"/>
      <w:r w:rsidRPr="00EC17A3">
        <w:rPr>
          <w:rFonts w:asciiTheme="minorBidi" w:hAnsiTheme="minorBidi" w:cstheme="minorBidi"/>
          <w:color w:val="000000" w:themeColor="text1"/>
          <w:sz w:val="20"/>
          <w:szCs w:val="20"/>
        </w:rPr>
        <w:t xml:space="preserve"> gaze and ataxia. A contrast-enhanced MRI demonstrated a well-circumscribed solid-cystic lesion with heterogeneous contrast enhancement centered in the right cerebellar hemisphere. Additionally, there was mass effect on the fourth ventricle, causing mild obstructive hydrocephalus. Additionally, there was a syrinx extending down from the level of the fourth ventricle. Due to concern for symptomatic mass effect, the patient underwent a partial resection with confirmation of the diagnosis of glioblastoma via histology and immunohistochemistry.</w:t>
      </w:r>
    </w:p>
    <w:p w14:paraId="4BD9702F" w14:textId="4B2398B5" w:rsidR="00EC17A3" w:rsidRDefault="00EC17A3" w:rsidP="00EC17A3">
      <w:pPr>
        <w:bidi w:val="0"/>
        <w:spacing w:after="0" w:line="360" w:lineRule="auto"/>
        <w:jc w:val="both"/>
        <w:rPr>
          <w:rFonts w:asciiTheme="minorBidi" w:hAnsiTheme="minorBidi" w:cstheme="minorBidi"/>
          <w:color w:val="000000" w:themeColor="text1"/>
          <w:sz w:val="20"/>
          <w:szCs w:val="20"/>
        </w:rPr>
      </w:pPr>
      <w:r w:rsidRPr="00EC17A3">
        <w:rPr>
          <w:rFonts w:asciiTheme="minorBidi" w:hAnsiTheme="minorBidi" w:cstheme="minorBidi"/>
          <w:color w:val="000000" w:themeColor="text1"/>
          <w:sz w:val="20"/>
          <w:szCs w:val="20"/>
        </w:rPr>
        <w:t>On postoperative day 1, the patient returned to the operating room for placement of a ventriculoperitoneal shunt for worsening hydrocephalus. The ventriculoperitoneal shunt effectively managed the hydrocephalus. The patient was neurologically stable and was subsequently discharged to a rehabilitation facility for physical and speech therapy. After completion of radiation and chemotherapy with temozolomide, the patient remained stable without signs or symptoms of recurrent disease after 12 months of follow-up. Moreover, both her dizziness and ataxic gait had improved significantly by 3 months after starting radiation and temozolomide.</w:t>
      </w:r>
    </w:p>
    <w:p w14:paraId="4D75F589" w14:textId="77777777" w:rsidR="0048171C" w:rsidRPr="0048171C" w:rsidRDefault="0048171C" w:rsidP="00C76EE9">
      <w:pPr>
        <w:bidi w:val="0"/>
        <w:spacing w:after="0" w:line="360" w:lineRule="auto"/>
        <w:jc w:val="both"/>
        <w:rPr>
          <w:rFonts w:asciiTheme="minorBidi" w:hAnsiTheme="minorBidi" w:cstheme="minorBidi"/>
          <w:b/>
          <w:bCs/>
          <w:color w:val="000000" w:themeColor="text1"/>
          <w:sz w:val="20"/>
          <w:szCs w:val="20"/>
        </w:rPr>
      </w:pPr>
      <w:r w:rsidRPr="0048171C">
        <w:rPr>
          <w:rFonts w:asciiTheme="minorBidi" w:hAnsiTheme="minorBidi" w:cstheme="minorBidi"/>
          <w:b/>
          <w:bCs/>
          <w:color w:val="000000" w:themeColor="text1"/>
          <w:sz w:val="20"/>
          <w:szCs w:val="20"/>
        </w:rPr>
        <w:t>Diagnostic Workup</w:t>
      </w:r>
    </w:p>
    <w:p w14:paraId="41596D28"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We report a case of a 32-year-old man with a posterior fossa space-occupying lesion felt 8 years ago and reassessed with radiologic and neurologic correlation. The patient suffered from a history of intermittent neurologic deficits in relation to hydrocephalus secondary to cerebellar pilocytic astrocytoma diagnosed and resected when the patient was 14 years old. Imaging studies consisted of axial and coronal T1-weighted post-contrast MRI, in addition to T1 axial three-dimensional imaging in each of these planes, T2-weighted images, FLAIR, and gradient echo sequences. In summary, we discuss clinical presentations, diagnostic imaging features, and therapeutic and prognostic aspects of the adult cerebellar glioblastoma. High-resolution imaging techniques along with a high grade of suspicion are necessary to optimize therapeutic decisions and survival with aggressive surgical resection and adjuvant therapy.</w:t>
      </w:r>
    </w:p>
    <w:p w14:paraId="1EBD622A" w14:textId="69824724" w:rsid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 xml:space="preserve">Radiologic images may be difficult to interpret because sometimes the biopsy will be an important part of the diagnostic process. Some clues included: the sudden clinical evolution of a previously asymptomatic chronic cerebellar tumor, </w:t>
      </w:r>
      <w:proofErr w:type="spellStart"/>
      <w:r w:rsidRPr="0048171C">
        <w:rPr>
          <w:rFonts w:asciiTheme="minorBidi" w:hAnsiTheme="minorBidi" w:cstheme="minorBidi"/>
          <w:color w:val="000000" w:themeColor="text1"/>
          <w:sz w:val="20"/>
          <w:szCs w:val="20"/>
        </w:rPr>
        <w:t>hypointensity</w:t>
      </w:r>
      <w:proofErr w:type="spellEnd"/>
      <w:r w:rsidRPr="0048171C">
        <w:rPr>
          <w:rFonts w:asciiTheme="minorBidi" w:hAnsiTheme="minorBidi" w:cstheme="minorBidi"/>
          <w:color w:val="000000" w:themeColor="text1"/>
          <w:sz w:val="20"/>
          <w:szCs w:val="20"/>
        </w:rPr>
        <w:t xml:space="preserve"> in T2-weighted images, nodular or cystic enhancement, an increase in the enhancement pattern, rapid progression of cerebellar symptoms, etc. Localization of the tumor and displacement of the fourth ventricle is also part of the study over the image. Magnetic Resonance Spectroscopy (MRS) analysis evidenced a high choline (Cho): N-</w:t>
      </w:r>
      <w:proofErr w:type="spellStart"/>
      <w:r w:rsidRPr="0048171C">
        <w:rPr>
          <w:rFonts w:asciiTheme="minorBidi" w:hAnsiTheme="minorBidi" w:cstheme="minorBidi"/>
          <w:color w:val="000000" w:themeColor="text1"/>
          <w:sz w:val="20"/>
          <w:szCs w:val="20"/>
        </w:rPr>
        <w:t>acetylaspartate</w:t>
      </w:r>
      <w:proofErr w:type="spellEnd"/>
      <w:r w:rsidRPr="0048171C">
        <w:rPr>
          <w:rFonts w:asciiTheme="minorBidi" w:hAnsiTheme="minorBidi" w:cstheme="minorBidi"/>
          <w:color w:val="000000" w:themeColor="text1"/>
          <w:sz w:val="20"/>
          <w:szCs w:val="20"/>
        </w:rPr>
        <w:t xml:space="preserve"> (NAA) ratio, with some degree of folic acid increase, absence of lactate, and visual increase of the choline peak. CHO peak was seen in 6 out of 6 cases in a reported series. An enhancing lesion within the cerebellum involving the dentate nucleus in doubtful MR findings should alert the physician to assess cerebellar lesions by high-resolution imaging techniques.</w:t>
      </w:r>
    </w:p>
    <w:p w14:paraId="33BABEA3" w14:textId="77777777" w:rsidR="0048171C" w:rsidRPr="0048171C" w:rsidRDefault="0048171C" w:rsidP="00C76EE9">
      <w:pPr>
        <w:bidi w:val="0"/>
        <w:spacing w:after="0" w:line="360" w:lineRule="auto"/>
        <w:jc w:val="both"/>
        <w:rPr>
          <w:rFonts w:asciiTheme="minorBidi" w:hAnsiTheme="minorBidi" w:cstheme="minorBidi"/>
          <w:b/>
          <w:bCs/>
          <w:color w:val="000000" w:themeColor="text1"/>
          <w:sz w:val="20"/>
          <w:szCs w:val="20"/>
        </w:rPr>
      </w:pPr>
      <w:r w:rsidRPr="0048171C">
        <w:rPr>
          <w:rFonts w:asciiTheme="minorBidi" w:hAnsiTheme="minorBidi" w:cstheme="minorBidi"/>
          <w:b/>
          <w:bCs/>
          <w:color w:val="000000" w:themeColor="text1"/>
          <w:sz w:val="20"/>
          <w:szCs w:val="20"/>
        </w:rPr>
        <w:t>Treatment Plan and Follow-up</w:t>
      </w:r>
    </w:p>
    <w:p w14:paraId="1E302FE9" w14:textId="77777777" w:rsidR="0048171C" w:rsidRPr="0048171C" w:rsidRDefault="0048171C" w:rsidP="00C76EE9">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Keeping in mind the complications related to surgery in QCM, we decided to undergo partial safe excision after the approval of his family members. We additionally performed coagulation of the surrounding tumor part. Histopathological analysis showed that the tumor had characteristic features of a glioblastoma. The patient was transferred to the neurosurgery department and underwent a CSF shunt the next month (Figure 6). Postoperative blood examination showed the typical blood characteristics of a QCM, and serum ammonia, glutamine, and lactate were increased. However, the patient's QCM syndrome had not worsened, and he was discharged from the hospital after 3 months when his condition had become stable.</w:t>
      </w:r>
    </w:p>
    <w:p w14:paraId="39AACD12"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During the period when his QCM syndrome was actually uncontrolled, he experienced several attacks of aspiration pneumonia and associated febrile episodes. After discharge from the hospital, the patient developed moderate left-sided motor deficits several weeks after surgery, but these issues slowly improved due to physical therapy training. Over the 13.5 months of follow-up, although the patient developed recurrent head and neck pain diagnosed as related to the tumor (Figure 6C), he had no typical symptoms of increased intracranial pressure. He has performed daily activities, such as listening to the radio, TV, or other voices, without any violence. He has still survived, and his conditions have stabilized.</w:t>
      </w:r>
    </w:p>
    <w:p w14:paraId="52DD888E" w14:textId="77777777" w:rsidR="0048171C" w:rsidRPr="0048171C" w:rsidRDefault="0048171C" w:rsidP="0048171C">
      <w:pPr>
        <w:bidi w:val="0"/>
        <w:spacing w:before="240" w:line="360" w:lineRule="auto"/>
        <w:jc w:val="both"/>
        <w:rPr>
          <w:rFonts w:asciiTheme="minorBidi" w:hAnsiTheme="minorBidi" w:cstheme="minorBidi"/>
          <w:b/>
          <w:bCs/>
          <w:color w:val="000000" w:themeColor="text1"/>
          <w:sz w:val="20"/>
          <w:szCs w:val="20"/>
        </w:rPr>
      </w:pPr>
      <w:r w:rsidRPr="0048171C">
        <w:rPr>
          <w:rFonts w:asciiTheme="minorBidi" w:hAnsiTheme="minorBidi" w:cstheme="minorBidi"/>
          <w:b/>
          <w:bCs/>
          <w:color w:val="000000" w:themeColor="text1"/>
          <w:sz w:val="20"/>
          <w:szCs w:val="20"/>
        </w:rPr>
        <w:t>Discussion</w:t>
      </w:r>
    </w:p>
    <w:p w14:paraId="17CC8FCC"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Despite the advances in multimodal treatment options in primary and secondary central nervous system malignancies, adult cerebellar glioblastomas continue to have a very poor prognosis following GTR, adjuvant radiation, and temozolomide chemotherapy. The most significant consideration absent result-specific treatment consequences involves the lack of histones 3 and 4 high midline pontine normal limits data, complicating further treatment guidelines and counseling data, and failure predictions following adjuvant chemoradiation after GTR. With an eventual necrosis rate of 22.81%, meningoencephalitis rate of 5.31%, and edema rate of 32.22% involving the histone genes themselves within a 2 mm radius of a high-grade glioma, while only having a necrosis rate four times that of the background population, being three times more likely to have a parasagittal lesion, and meningoencephalitis being only one case, the decision of any additional histone status beings may not be readily encountered.</w:t>
      </w:r>
    </w:p>
    <w:p w14:paraId="1DB54147"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Determination of the optimal extent of resection most clinics provided treatment results including the post-GTR volume of residual contrast-enhanced mass (in cm3), the use of GTR as the primary form of management without reoperations, mapping against anatomic heat map, confirmed that further prospective studies may not yield consistent results. Preoperative covert hydrocephalus, pension, and hyponatremia, transient fourth ventricle involvement, osmotic diuresis, tonsillar displacement (in cm), progression characteristic, and prolonged mechanical ventilation remained independently associated with worse hospitalization results. Furthermore, the potential roles of potassium, ACS, divalproex, and the debated ongoing use of the anticonvulsant debated after GTR could not be addressed in this evaluation. In this paper demonstrating the outcomes for a uniform group of adults with cerebellar glioblastomas, an association with leptomeningeal tumor spread identified from a retrospective review ease a 3rd ventricular normal limit decision of EVD placement if necessary for the following analysis.</w:t>
      </w:r>
    </w:p>
    <w:p w14:paraId="2101CDBF"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 xml:space="preserve">Despite recent advances in surgical technique and adjuvant therapy, cerebellar glioblastoma remains a highly challenging and generally incurable brain tumor, with a mean survival of 12 months. Surgical management of cerebellar GBM can also be a treatment challenge, especially when cerebellar or brainstem involvement is present at initial presentation. This usually requires careful dissection and should address hemorrhagic tissue and an infiltrative pattern of tumor growth. It is important to adhere to the principles of maximal safe tumor resection and minimize the risk of complications, such as damage to the brainstem, deep cerebellar nuclei, or significant cerebellar tissue. </w:t>
      </w:r>
    </w:p>
    <w:p w14:paraId="5D3ED36E"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 xml:space="preserve">Due to the rapid malignant progression of cerebellar GBMs, patients </w:t>
      </w:r>
      <w:proofErr w:type="gramStart"/>
      <w:r w:rsidRPr="0048171C">
        <w:rPr>
          <w:rFonts w:asciiTheme="minorBidi" w:hAnsiTheme="minorBidi" w:cstheme="minorBidi"/>
          <w:color w:val="000000" w:themeColor="text1"/>
          <w:sz w:val="20"/>
          <w:szCs w:val="20"/>
        </w:rPr>
        <w:t>are in need of</w:t>
      </w:r>
      <w:proofErr w:type="gramEnd"/>
      <w:r w:rsidRPr="0048171C">
        <w:rPr>
          <w:rFonts w:asciiTheme="minorBidi" w:hAnsiTheme="minorBidi" w:cstheme="minorBidi"/>
          <w:color w:val="000000" w:themeColor="text1"/>
          <w:sz w:val="20"/>
          <w:szCs w:val="20"/>
        </w:rPr>
        <w:t xml:space="preserve"> aggressive multidisciplinary treatment involving surgical resection, followed by standard radiotherapy and chemotherapy, including temozolomide after transplantation. However, treatment can also be both difficult and hazardous.</w:t>
      </w:r>
    </w:p>
    <w:p w14:paraId="4E4201E5"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 xml:space="preserve">Initially attributed to the surgical removal of certain space-occupying masses or ventricular decompression, the postoperative syndrome characterized by acute clinical neurological deterioration after neurosurgery occurs and often presents a surgical challenge. Among these patients, it may also cause an acute increase in intracranial pressure, with widespread signs of </w:t>
      </w:r>
      <w:proofErr w:type="spellStart"/>
      <w:r w:rsidRPr="0048171C">
        <w:rPr>
          <w:rFonts w:asciiTheme="minorBidi" w:hAnsiTheme="minorBidi" w:cstheme="minorBidi"/>
          <w:color w:val="000000" w:themeColor="text1"/>
          <w:sz w:val="20"/>
          <w:szCs w:val="20"/>
        </w:rPr>
        <w:t>transtentorial</w:t>
      </w:r>
      <w:proofErr w:type="spellEnd"/>
      <w:r w:rsidRPr="0048171C">
        <w:rPr>
          <w:rFonts w:asciiTheme="minorBidi" w:hAnsiTheme="minorBidi" w:cstheme="minorBidi"/>
          <w:color w:val="000000" w:themeColor="text1"/>
          <w:sz w:val="20"/>
          <w:szCs w:val="20"/>
        </w:rPr>
        <w:t xml:space="preserve"> herniation. Possible surgical treatments for this condition include raised ICP through ventilation, CSF drainage, steroids, hyperventilation, hyperosmolar therapy, and decompressive craniectomy. High-resistance-line hemorrhages into the parenchyma of the affected organ can easily cause damage. This situation may suggest a specific type of histology, such as that corresponding to a metastatic lesion, high-grade focused injury, or hemorrhagic gland GBM. From the histological point of view, anaplasia, proliferation index, or mitotic activity in IDH1 did not correlate with concentric enhancement or rapid, recurrent, acute solid development in GBMs located in either the cerebellum or the </w:t>
      </w:r>
      <w:proofErr w:type="spellStart"/>
      <w:r w:rsidRPr="0048171C">
        <w:rPr>
          <w:rFonts w:asciiTheme="minorBidi" w:hAnsiTheme="minorBidi" w:cstheme="minorBidi"/>
          <w:color w:val="000000" w:themeColor="text1"/>
          <w:sz w:val="20"/>
          <w:szCs w:val="20"/>
        </w:rPr>
        <w:t>craniobellum</w:t>
      </w:r>
      <w:proofErr w:type="spellEnd"/>
      <w:r w:rsidRPr="0048171C">
        <w:rPr>
          <w:rFonts w:asciiTheme="minorBidi" w:hAnsiTheme="minorBidi" w:cstheme="minorBidi"/>
          <w:color w:val="000000" w:themeColor="text1"/>
          <w:sz w:val="20"/>
          <w:szCs w:val="20"/>
        </w:rPr>
        <w:t xml:space="preserve">. Furthermore, we observed an aggressive, infiltrative pattern of growth insinuating a </w:t>
      </w:r>
      <w:proofErr w:type="gramStart"/>
      <w:r w:rsidRPr="0048171C">
        <w:rPr>
          <w:rFonts w:asciiTheme="minorBidi" w:hAnsiTheme="minorBidi" w:cstheme="minorBidi"/>
          <w:color w:val="000000" w:themeColor="text1"/>
          <w:sz w:val="20"/>
          <w:szCs w:val="20"/>
        </w:rPr>
        <w:t>thick tumor tabs</w:t>
      </w:r>
      <w:proofErr w:type="gramEnd"/>
      <w:r w:rsidRPr="0048171C">
        <w:rPr>
          <w:rFonts w:asciiTheme="minorBidi" w:hAnsiTheme="minorBidi" w:cstheme="minorBidi"/>
          <w:color w:val="000000" w:themeColor="text1"/>
          <w:sz w:val="20"/>
          <w:szCs w:val="20"/>
        </w:rPr>
        <w:t xml:space="preserve"> from the </w:t>
      </w:r>
      <w:proofErr w:type="spellStart"/>
      <w:r w:rsidRPr="0048171C">
        <w:rPr>
          <w:rFonts w:asciiTheme="minorBidi" w:hAnsiTheme="minorBidi" w:cstheme="minorBidi"/>
          <w:color w:val="000000" w:themeColor="text1"/>
          <w:sz w:val="20"/>
          <w:szCs w:val="20"/>
        </w:rPr>
        <w:t>ventriculo</w:t>
      </w:r>
      <w:proofErr w:type="spellEnd"/>
      <w:r w:rsidRPr="0048171C">
        <w:rPr>
          <w:rFonts w:asciiTheme="minorBidi" w:hAnsiTheme="minorBidi" w:cstheme="minorBidi"/>
          <w:color w:val="000000" w:themeColor="text1"/>
          <w:sz w:val="20"/>
          <w:szCs w:val="20"/>
        </w:rPr>
        <w:t>-basal surface, whereas it often encased major perforating arteries in the brainstem. This trait may also be the cause of cerebellar postoperative syndrome.</w:t>
      </w:r>
    </w:p>
    <w:p w14:paraId="57BBCE90"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Cancer cells require an abundant supply of oxygen to grow. In solid tumors like GBMs, highly proliferating cancer cells can outgrow the blood supply, leading to a shortage of oxygen in the tumor. The discovery that cancer cells can adapt to and even use hypoxia to promote aggression has provided a key link between the hypoxic milieu and the malignant processes that drive tumor growth and the development of resistance to conventional cancer treatments. The role that hypoxia plays within the tumor is not only fascinating from a purely scientific standpoint, but it also provides an exciting opportunity to identify biological processes that might be exploited therapeutically to treat these recalcitrant tumors. The link to the most aggressive forms of cancer, combined with an abnormally strong link to poor clinical outcome.</w:t>
      </w:r>
    </w:p>
    <w:p w14:paraId="5AF04413"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GBM tumors from different patients can be substantially different at the molecular level, and each patient's tumor can include cells carrying a wide range of genetic alterations. There is increasing evidence that standard therapies, which consist of maximum safe surgical resection of tumor mass around already very important brain regions, followed by aggressive chemoradiotherapy, result in selective cancer cell kill, leaving behind a population of radioresistant stem-like cells that have been implicated in resistance, tumor recurrence, and have less sensitivity to radiation. The clonal divergence that arises during tumor evolution suggests that the possibility to address specific cellular populations might be crucial in developing the increased therapeutic efficacy that will be necessary to more successfully target the diverse cellular clusters represented within the tumor ecosystem. This strategy of focusing on multiple factors that are contributing to multicellular tumor biology is worth further studies, given that persisting off-target side effects, driven by the eradication of non-cancer cells, are the primary roadblock to their increased therapeutic use.</w:t>
      </w:r>
    </w:p>
    <w:p w14:paraId="34157501" w14:textId="77777777" w:rsidR="0048171C" w:rsidRPr="0048171C" w:rsidRDefault="0048171C" w:rsidP="0048171C">
      <w:pPr>
        <w:bidi w:val="0"/>
        <w:spacing w:before="240" w:line="360" w:lineRule="auto"/>
        <w:jc w:val="both"/>
        <w:rPr>
          <w:rFonts w:asciiTheme="minorBidi" w:hAnsiTheme="minorBidi" w:cstheme="minorBidi"/>
          <w:b/>
          <w:bCs/>
          <w:color w:val="000000" w:themeColor="text1"/>
          <w:sz w:val="20"/>
          <w:szCs w:val="20"/>
        </w:rPr>
      </w:pPr>
      <w:r w:rsidRPr="0048171C">
        <w:rPr>
          <w:rFonts w:asciiTheme="minorBidi" w:hAnsiTheme="minorBidi" w:cstheme="minorBidi"/>
          <w:b/>
          <w:bCs/>
          <w:color w:val="000000" w:themeColor="text1"/>
          <w:sz w:val="20"/>
          <w:szCs w:val="20"/>
        </w:rPr>
        <w:t>Conclusion</w:t>
      </w:r>
    </w:p>
    <w:p w14:paraId="36366481" w14:textId="77777777" w:rsidR="0048171C" w:rsidRPr="0048171C" w:rsidRDefault="0048171C" w:rsidP="0048171C">
      <w:pPr>
        <w:bidi w:val="0"/>
        <w:spacing w:after="0" w:line="360" w:lineRule="auto"/>
        <w:jc w:val="both"/>
        <w:rPr>
          <w:rFonts w:asciiTheme="minorBidi" w:hAnsiTheme="minorBidi" w:cstheme="minorBidi"/>
          <w:color w:val="000000" w:themeColor="text1"/>
          <w:sz w:val="20"/>
          <w:szCs w:val="20"/>
        </w:rPr>
      </w:pPr>
      <w:r w:rsidRPr="0048171C">
        <w:rPr>
          <w:rFonts w:asciiTheme="minorBidi" w:hAnsiTheme="minorBidi" w:cstheme="minorBidi"/>
          <w:color w:val="000000" w:themeColor="text1"/>
          <w:sz w:val="20"/>
          <w:szCs w:val="20"/>
        </w:rPr>
        <w:t>In conclusion, cerebellar glioblastoma is very rare and tumor-related symptoms are not significantly different from those of other cerebellar space-occupying lesions. Since its biological behavior is very aggressive and the prognosis is still very poor, timely MT and early intervention are very important for the diagnosis and treatment of cerebellar glioblastoma. Complete surgical resection, postoperative radiotherapy, and chemotherapy methods can lengthen the patient's survival to some extent. It can be considered to be related to the patient's nerve function status and whether the adjuvant treatment should be given, and how to carry out, to individualize the "customized" treatment. We hope that this case report will help to increase the awareness of neurologists and neurosurgeons regarding the diagnostic and treatment approaches for adult cerebellar glioblastoma in clinical practice.</w:t>
      </w:r>
    </w:p>
    <w:p w14:paraId="3A9B9633" w14:textId="638A7E10" w:rsidR="00E7266C" w:rsidRPr="000F4D2F" w:rsidRDefault="00E7266C" w:rsidP="00765ED5">
      <w:pPr>
        <w:bidi w:val="0"/>
        <w:spacing w:before="240" w:line="360" w:lineRule="auto"/>
        <w:jc w:val="both"/>
        <w:rPr>
          <w:rFonts w:asciiTheme="minorBidi" w:hAnsiTheme="minorBidi" w:cstheme="minorBidi"/>
          <w:color w:val="000000" w:themeColor="text1"/>
          <w:sz w:val="20"/>
          <w:szCs w:val="20"/>
        </w:rPr>
      </w:pPr>
      <w:r w:rsidRPr="000F4D2F">
        <w:rPr>
          <w:rFonts w:asciiTheme="minorBidi" w:hAnsiTheme="minorBidi" w:cstheme="minorBidi"/>
          <w:b/>
          <w:bCs/>
          <w:color w:val="000000" w:themeColor="text1"/>
          <w:sz w:val="20"/>
          <w:szCs w:val="20"/>
        </w:rPr>
        <w:t>Conflict of Interest</w:t>
      </w:r>
      <w:r w:rsidRPr="000F4D2F">
        <w:rPr>
          <w:rFonts w:asciiTheme="minorBidi" w:hAnsiTheme="minorBidi" w:cstheme="minorBidi"/>
          <w:color w:val="000000" w:themeColor="text1"/>
          <w:sz w:val="20"/>
          <w:szCs w:val="20"/>
        </w:rPr>
        <w:t xml:space="preserve"> </w:t>
      </w:r>
    </w:p>
    <w:p w14:paraId="7DDDFCF6" w14:textId="600DE387" w:rsidR="00E7266C" w:rsidRDefault="00E7266C" w:rsidP="005420B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No </w:t>
      </w:r>
      <w:r w:rsidR="00536C96" w:rsidRPr="000F4D2F">
        <w:rPr>
          <w:rFonts w:asciiTheme="minorBidi" w:hAnsiTheme="minorBidi" w:cstheme="minorBidi"/>
          <w:color w:val="000000" w:themeColor="text1"/>
          <w:sz w:val="20"/>
          <w:szCs w:val="20"/>
        </w:rPr>
        <w:t>conflicts</w:t>
      </w:r>
      <w:r w:rsidRPr="000F4D2F">
        <w:rPr>
          <w:rFonts w:asciiTheme="minorBidi" w:hAnsiTheme="minorBidi" w:cstheme="minorBidi"/>
          <w:color w:val="000000" w:themeColor="text1"/>
          <w:sz w:val="20"/>
          <w:szCs w:val="20"/>
        </w:rPr>
        <w:t xml:space="preserve"> of interest w</w:t>
      </w:r>
      <w:r w:rsidR="00536C96" w:rsidRPr="000F4D2F">
        <w:rPr>
          <w:rFonts w:asciiTheme="minorBidi" w:hAnsiTheme="minorBidi" w:cstheme="minorBidi"/>
          <w:color w:val="000000" w:themeColor="text1"/>
          <w:sz w:val="20"/>
          <w:szCs w:val="20"/>
        </w:rPr>
        <w:t>ere</w:t>
      </w:r>
      <w:r w:rsidRPr="000F4D2F">
        <w:rPr>
          <w:rFonts w:asciiTheme="minorBidi" w:hAnsiTheme="minorBidi" w:cstheme="minorBidi"/>
          <w:color w:val="000000" w:themeColor="text1"/>
          <w:sz w:val="20"/>
          <w:szCs w:val="20"/>
        </w:rPr>
        <w:t xml:space="preserve"> declared by the authors. </w:t>
      </w:r>
    </w:p>
    <w:p w14:paraId="483E72C9" w14:textId="77777777" w:rsidR="00E7266C" w:rsidRPr="000F4D2F" w:rsidRDefault="00E7266C" w:rsidP="00765ED5">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Financial Disclosure</w:t>
      </w:r>
    </w:p>
    <w:p w14:paraId="53BF8BE2" w14:textId="2E9228BA" w:rsidR="00E7266C" w:rsidRDefault="00E7266C" w:rsidP="005420B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The authors declared that this study has received no financial support. </w:t>
      </w:r>
    </w:p>
    <w:p w14:paraId="47996B79" w14:textId="160187B3" w:rsidR="004868AF" w:rsidRPr="000F4D2F" w:rsidRDefault="004868AF" w:rsidP="00765ED5">
      <w:pPr>
        <w:bidi w:val="0"/>
        <w:spacing w:before="240" w:line="360" w:lineRule="auto"/>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Ethics Statement</w:t>
      </w:r>
    </w:p>
    <w:p w14:paraId="6048E865" w14:textId="2C7A83E4" w:rsidR="00792467" w:rsidRDefault="009C60EE" w:rsidP="005420B5">
      <w:pPr>
        <w:bidi w:val="0"/>
        <w:spacing w:after="0" w:line="360" w:lineRule="auto"/>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Approved by local committee</w:t>
      </w:r>
      <w:r w:rsidR="00792509" w:rsidRPr="000F4D2F">
        <w:rPr>
          <w:rFonts w:asciiTheme="minorBidi" w:hAnsiTheme="minorBidi" w:cstheme="minorBidi"/>
          <w:color w:val="000000" w:themeColor="text1"/>
          <w:sz w:val="20"/>
          <w:szCs w:val="20"/>
        </w:rPr>
        <w:t>.</w:t>
      </w:r>
    </w:p>
    <w:p w14:paraId="58D0BE7A" w14:textId="706A9FD6" w:rsidR="00532866" w:rsidRPr="000F4D2F" w:rsidRDefault="00532866" w:rsidP="00765ED5">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Authors’ contributions</w:t>
      </w:r>
    </w:p>
    <w:p w14:paraId="322E6DCA" w14:textId="25E44098" w:rsidR="00AF62E5" w:rsidRDefault="00BC4F8E" w:rsidP="002F31C6">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All authors </w:t>
      </w:r>
      <w:r w:rsidR="00F46613" w:rsidRPr="000F4D2F">
        <w:rPr>
          <w:rFonts w:asciiTheme="minorBidi" w:hAnsiTheme="minorBidi" w:cstheme="minorBidi"/>
          <w:color w:val="000000" w:themeColor="text1"/>
          <w:sz w:val="20"/>
          <w:szCs w:val="20"/>
        </w:rPr>
        <w:t>shared in t</w:t>
      </w:r>
      <w:r w:rsidR="00532866" w:rsidRPr="000F4D2F">
        <w:rPr>
          <w:rFonts w:asciiTheme="minorBidi" w:hAnsiTheme="minorBidi" w:cstheme="minorBidi"/>
          <w:color w:val="000000" w:themeColor="text1"/>
          <w:sz w:val="20"/>
          <w:szCs w:val="20"/>
        </w:rPr>
        <w:t>he conception design and interpretation of data</w:t>
      </w:r>
      <w:r w:rsidR="00F46613" w:rsidRPr="000F4D2F">
        <w:rPr>
          <w:rFonts w:asciiTheme="minorBidi" w:hAnsiTheme="minorBidi" w:cstheme="minorBidi"/>
          <w:color w:val="000000" w:themeColor="text1"/>
          <w:sz w:val="20"/>
          <w:szCs w:val="20"/>
        </w:rPr>
        <w:t>, drafting</w:t>
      </w:r>
      <w:r w:rsidR="00532866" w:rsidRPr="000F4D2F">
        <w:rPr>
          <w:rFonts w:asciiTheme="minorBidi" w:hAnsiTheme="minorBidi" w:cstheme="minorBidi"/>
          <w:color w:val="000000" w:themeColor="text1"/>
          <w:sz w:val="20"/>
          <w:szCs w:val="20"/>
        </w:rPr>
        <w:t xml:space="preserve"> of the manuscript critical revision of the </w:t>
      </w:r>
      <w:r w:rsidR="00B01FA4" w:rsidRPr="000F4D2F">
        <w:rPr>
          <w:rFonts w:asciiTheme="minorBidi" w:hAnsiTheme="minorBidi" w:cstheme="minorBidi"/>
          <w:color w:val="000000" w:themeColor="text1"/>
          <w:sz w:val="20"/>
          <w:szCs w:val="20"/>
        </w:rPr>
        <w:t>case study</w:t>
      </w:r>
      <w:r w:rsidR="00532866" w:rsidRPr="000F4D2F">
        <w:rPr>
          <w:rFonts w:asciiTheme="minorBidi" w:hAnsiTheme="minorBidi" w:cstheme="minorBidi"/>
          <w:color w:val="000000" w:themeColor="text1"/>
          <w:sz w:val="20"/>
          <w:szCs w:val="20"/>
        </w:rPr>
        <w:t xml:space="preserve"> for intellectual content</w:t>
      </w:r>
      <w:r w:rsidR="005420B5">
        <w:rPr>
          <w:rFonts w:asciiTheme="minorBidi" w:hAnsiTheme="minorBidi" w:cstheme="minorBidi"/>
          <w:color w:val="000000" w:themeColor="text1"/>
          <w:sz w:val="20"/>
          <w:szCs w:val="20"/>
        </w:rPr>
        <w:t>,</w:t>
      </w:r>
      <w:r w:rsidR="00532866" w:rsidRPr="000F4D2F">
        <w:rPr>
          <w:rFonts w:asciiTheme="minorBidi" w:hAnsiTheme="minorBidi" w:cstheme="minorBidi"/>
          <w:color w:val="000000" w:themeColor="text1"/>
          <w:sz w:val="20"/>
          <w:szCs w:val="20"/>
        </w:rPr>
        <w:t xml:space="preserve"> and </w:t>
      </w:r>
      <w:r w:rsidR="00B01FA4" w:rsidRPr="000F4D2F">
        <w:rPr>
          <w:rFonts w:asciiTheme="minorBidi" w:hAnsiTheme="minorBidi" w:cstheme="minorBidi"/>
          <w:color w:val="000000" w:themeColor="text1"/>
          <w:sz w:val="20"/>
          <w:szCs w:val="20"/>
        </w:rPr>
        <w:t>f</w:t>
      </w:r>
      <w:r w:rsidR="00532866" w:rsidRPr="000F4D2F">
        <w:rPr>
          <w:rFonts w:asciiTheme="minorBidi" w:hAnsiTheme="minorBidi" w:cstheme="minorBidi"/>
          <w:color w:val="000000" w:themeColor="text1"/>
          <w:sz w:val="20"/>
          <w:szCs w:val="20"/>
        </w:rPr>
        <w:t xml:space="preserve">inal approval of the version to be published. </w:t>
      </w:r>
      <w:r w:rsidR="00B01FA4" w:rsidRPr="000F4D2F">
        <w:rPr>
          <w:rFonts w:asciiTheme="minorBidi" w:hAnsiTheme="minorBidi" w:cstheme="minorBidi"/>
          <w:color w:val="000000" w:themeColor="text1"/>
          <w:sz w:val="20"/>
          <w:szCs w:val="20"/>
        </w:rPr>
        <w:t xml:space="preserve">All </w:t>
      </w:r>
      <w:r w:rsidR="00532866" w:rsidRPr="000F4D2F">
        <w:rPr>
          <w:rFonts w:asciiTheme="minorBidi" w:hAnsiTheme="minorBidi" w:cstheme="minorBidi"/>
          <w:color w:val="000000" w:themeColor="text1"/>
          <w:sz w:val="20"/>
          <w:szCs w:val="20"/>
        </w:rPr>
        <w:t>authors read and approved the final manuscript.</w:t>
      </w:r>
    </w:p>
    <w:p w14:paraId="55F4D4E0" w14:textId="77777777" w:rsidR="00590EBF" w:rsidRPr="000F4D2F" w:rsidRDefault="00590EBF" w:rsidP="00A81774">
      <w:pPr>
        <w:bidi w:val="0"/>
        <w:spacing w:before="240" w:line="360" w:lineRule="auto"/>
        <w:jc w:val="both"/>
        <w:rPr>
          <w:rFonts w:asciiTheme="minorBidi" w:hAnsiTheme="minorBidi" w:cstheme="minorBidi"/>
          <w:color w:val="000000" w:themeColor="text1"/>
          <w:sz w:val="20"/>
          <w:szCs w:val="20"/>
        </w:rPr>
      </w:pPr>
      <w:r w:rsidRPr="000F4D2F">
        <w:rPr>
          <w:rFonts w:asciiTheme="minorBidi" w:hAnsiTheme="minorBidi" w:cstheme="minorBidi"/>
          <w:b/>
          <w:bCs/>
          <w:color w:val="000000" w:themeColor="text1"/>
          <w:sz w:val="20"/>
          <w:szCs w:val="20"/>
        </w:rPr>
        <w:t>Open access</w:t>
      </w:r>
      <w:r w:rsidRPr="000F4D2F">
        <w:rPr>
          <w:rFonts w:asciiTheme="minorBidi" w:hAnsiTheme="minorBidi" w:cstheme="minorBidi"/>
          <w:color w:val="000000" w:themeColor="text1"/>
          <w:sz w:val="20"/>
          <w:szCs w:val="20"/>
        </w:rPr>
        <w:t xml:space="preserve"> </w:t>
      </w:r>
    </w:p>
    <w:p w14:paraId="015E3037" w14:textId="2DE33DC7" w:rsidR="00C76EE9" w:rsidRDefault="00A81774" w:rsidP="00C76EE9">
      <w:pPr>
        <w:bidi w:val="0"/>
        <w:spacing w:after="0" w:line="360" w:lineRule="auto"/>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This </w:t>
      </w:r>
      <w:r w:rsidR="00C76EE9" w:rsidRPr="00C76EE9">
        <w:rPr>
          <w:rFonts w:asciiTheme="minorBidi" w:hAnsiTheme="minorBidi" w:cstheme="minorBidi"/>
          <w:color w:val="000000" w:themeColor="text1"/>
          <w:sz w:val="20"/>
          <w:szCs w:val="20"/>
        </w:rPr>
        <w:t>article distributed under the terms of the Creative Commons Attribution 4.0 International License (CC-BY 4.0) (https://creativecommons.org/licenses/by/4.0/), which permits unrestricted use, distribution, and reproduction in any medium, provided the original work is properly cited.</w:t>
      </w:r>
    </w:p>
    <w:p w14:paraId="60F23385" w14:textId="1E47E519" w:rsidR="001226C4" w:rsidRDefault="00193E87" w:rsidP="001226C4">
      <w:pPr>
        <w:bidi w:val="0"/>
        <w:spacing w:before="240"/>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References</w:t>
      </w:r>
    </w:p>
    <w:p w14:paraId="7945BCE9"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Demir MK, Hakan T, Akinci O, Berkman Z. Primary cerebellar glioblastoma multiforme. </w:t>
      </w:r>
      <w:proofErr w:type="spellStart"/>
      <w:r w:rsidRPr="00C76EE9">
        <w:rPr>
          <w:rFonts w:asciiTheme="minorBidi" w:hAnsiTheme="minorBidi" w:cstheme="minorBidi"/>
          <w:sz w:val="18"/>
          <w:szCs w:val="18"/>
        </w:rPr>
        <w:t>Diagn</w:t>
      </w:r>
      <w:proofErr w:type="spellEnd"/>
      <w:r w:rsidRPr="00C76EE9">
        <w:rPr>
          <w:rFonts w:asciiTheme="minorBidi" w:hAnsiTheme="minorBidi" w:cstheme="minorBidi"/>
          <w:sz w:val="18"/>
          <w:szCs w:val="18"/>
        </w:rPr>
        <w:t xml:space="preserve"> </w:t>
      </w:r>
      <w:proofErr w:type="spellStart"/>
      <w:r w:rsidRPr="00C76EE9">
        <w:rPr>
          <w:rFonts w:asciiTheme="minorBidi" w:hAnsiTheme="minorBidi" w:cstheme="minorBidi"/>
          <w:sz w:val="18"/>
          <w:szCs w:val="18"/>
        </w:rPr>
        <w:t>Interv</w:t>
      </w:r>
      <w:proofErr w:type="spellEnd"/>
      <w:r w:rsidRPr="00C76EE9">
        <w:rPr>
          <w:rFonts w:asciiTheme="minorBidi" w:hAnsiTheme="minorBidi" w:cstheme="minorBidi"/>
          <w:sz w:val="18"/>
          <w:szCs w:val="18"/>
        </w:rPr>
        <w:t xml:space="preserve"> </w:t>
      </w:r>
      <w:proofErr w:type="spellStart"/>
      <w:r w:rsidRPr="00C76EE9">
        <w:rPr>
          <w:rFonts w:asciiTheme="minorBidi" w:hAnsiTheme="minorBidi" w:cstheme="minorBidi"/>
          <w:sz w:val="18"/>
          <w:szCs w:val="18"/>
        </w:rPr>
        <w:t>Radiol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2005;11:83</w:t>
      </w:r>
      <w:proofErr w:type="gramEnd"/>
      <w:r w:rsidRPr="00C76EE9">
        <w:rPr>
          <w:rFonts w:asciiTheme="minorBidi" w:hAnsiTheme="minorBidi" w:cstheme="minorBidi"/>
          <w:sz w:val="18"/>
          <w:szCs w:val="18"/>
        </w:rPr>
        <w:t>-86.</w:t>
      </w:r>
    </w:p>
    <w:p w14:paraId="036D39FF" w14:textId="77777777" w:rsidR="00C76EE9" w:rsidRPr="00C76EE9" w:rsidRDefault="00C76EE9" w:rsidP="00C76EE9">
      <w:pPr>
        <w:numPr>
          <w:ilvl w:val="0"/>
          <w:numId w:val="18"/>
        </w:numPr>
        <w:bidi w:val="0"/>
        <w:spacing w:after="0"/>
        <w:rPr>
          <w:rFonts w:asciiTheme="minorBidi" w:hAnsiTheme="minorBidi" w:cstheme="minorBidi"/>
          <w:sz w:val="18"/>
          <w:szCs w:val="18"/>
        </w:rPr>
      </w:pPr>
      <w:proofErr w:type="spellStart"/>
      <w:r w:rsidRPr="00C76EE9">
        <w:rPr>
          <w:rFonts w:asciiTheme="minorBidi" w:hAnsiTheme="minorBidi" w:cstheme="minorBidi"/>
          <w:sz w:val="18"/>
          <w:szCs w:val="18"/>
        </w:rPr>
        <w:t>Lakičević</w:t>
      </w:r>
      <w:proofErr w:type="spellEnd"/>
      <w:r w:rsidRPr="00C76EE9">
        <w:rPr>
          <w:rFonts w:asciiTheme="minorBidi" w:hAnsiTheme="minorBidi" w:cstheme="minorBidi"/>
          <w:sz w:val="18"/>
          <w:szCs w:val="18"/>
        </w:rPr>
        <w:t xml:space="preserve"> G, Arnautović K, </w:t>
      </w:r>
      <w:proofErr w:type="spellStart"/>
      <w:r w:rsidRPr="00C76EE9">
        <w:rPr>
          <w:rFonts w:asciiTheme="minorBidi" w:hAnsiTheme="minorBidi" w:cstheme="minorBidi"/>
          <w:sz w:val="18"/>
          <w:szCs w:val="18"/>
        </w:rPr>
        <w:t>Mužević</w:t>
      </w:r>
      <w:proofErr w:type="spellEnd"/>
      <w:r w:rsidRPr="00C76EE9">
        <w:rPr>
          <w:rFonts w:asciiTheme="minorBidi" w:hAnsiTheme="minorBidi" w:cstheme="minorBidi"/>
          <w:sz w:val="18"/>
          <w:szCs w:val="18"/>
        </w:rPr>
        <w:t xml:space="preserve"> D, Chesney T. Cerebellar glioblastoma multiforme presenting as hypertensive cerebellar hemorrhage: case report. J Neurol Surg Rep 2014;</w:t>
      </w:r>
      <w:proofErr w:type="gramStart"/>
      <w:r w:rsidRPr="00C76EE9">
        <w:rPr>
          <w:rFonts w:asciiTheme="minorBidi" w:hAnsiTheme="minorBidi" w:cstheme="minorBidi"/>
          <w:sz w:val="18"/>
          <w:szCs w:val="18"/>
        </w:rPr>
        <w:t>75:e</w:t>
      </w:r>
      <w:proofErr w:type="gramEnd"/>
      <w:r w:rsidRPr="00C76EE9">
        <w:rPr>
          <w:rFonts w:asciiTheme="minorBidi" w:hAnsiTheme="minorBidi" w:cstheme="minorBidi"/>
          <w:sz w:val="18"/>
          <w:szCs w:val="18"/>
        </w:rPr>
        <w:t>117-e121.</w:t>
      </w:r>
      <w:r w:rsidRPr="00C76EE9">
        <w:rPr>
          <w:rFonts w:asciiTheme="minorBidi" w:hAnsiTheme="minorBidi" w:cstheme="minorBidi"/>
          <w:sz w:val="18"/>
          <w:szCs w:val="18"/>
        </w:rPr>
        <w:br/>
      </w:r>
      <w:hyperlink r:id="rId14" w:tgtFrame="_blank" w:history="1">
        <w:r w:rsidRPr="00C76EE9">
          <w:rPr>
            <w:rStyle w:val="Hyperlink"/>
            <w:rFonts w:asciiTheme="minorBidi" w:hAnsiTheme="minorBidi" w:cstheme="minorBidi"/>
            <w:sz w:val="18"/>
            <w:szCs w:val="18"/>
          </w:rPr>
          <w:t>https://doi.org/10.1055/s-0034-1376198</w:t>
        </w:r>
      </w:hyperlink>
    </w:p>
    <w:p w14:paraId="1056AF26"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Grahovac G, Tomac D, </w:t>
      </w:r>
      <w:proofErr w:type="spellStart"/>
      <w:r w:rsidRPr="00C76EE9">
        <w:rPr>
          <w:rFonts w:asciiTheme="minorBidi" w:hAnsiTheme="minorBidi" w:cstheme="minorBidi"/>
          <w:sz w:val="18"/>
          <w:szCs w:val="18"/>
        </w:rPr>
        <w:t>Lambasa</w:t>
      </w:r>
      <w:proofErr w:type="spellEnd"/>
      <w:r w:rsidRPr="00C76EE9">
        <w:rPr>
          <w:rFonts w:asciiTheme="minorBidi" w:hAnsiTheme="minorBidi" w:cstheme="minorBidi"/>
          <w:sz w:val="18"/>
          <w:szCs w:val="18"/>
        </w:rPr>
        <w:t xml:space="preserve"> S, et al. Cerebellar glioblastomas: pathophysiology, clinical presentation and management. Acta </w:t>
      </w:r>
      <w:proofErr w:type="spellStart"/>
      <w:r w:rsidRPr="00C76EE9">
        <w:rPr>
          <w:rFonts w:asciiTheme="minorBidi" w:hAnsiTheme="minorBidi" w:cstheme="minorBidi"/>
          <w:sz w:val="18"/>
          <w:szCs w:val="18"/>
        </w:rPr>
        <w:t>Neurochir</w:t>
      </w:r>
      <w:proofErr w:type="spellEnd"/>
      <w:r w:rsidRPr="00C76EE9">
        <w:rPr>
          <w:rFonts w:asciiTheme="minorBidi" w:hAnsiTheme="minorBidi" w:cstheme="minorBidi"/>
          <w:sz w:val="18"/>
          <w:szCs w:val="18"/>
        </w:rPr>
        <w:t xml:space="preserve"> (Wien) 2009;151:653-657.</w:t>
      </w:r>
      <w:r w:rsidRPr="00C76EE9">
        <w:rPr>
          <w:rFonts w:asciiTheme="minorBidi" w:hAnsiTheme="minorBidi" w:cstheme="minorBidi"/>
          <w:sz w:val="18"/>
          <w:szCs w:val="18"/>
        </w:rPr>
        <w:br/>
      </w:r>
      <w:hyperlink r:id="rId15" w:tgtFrame="_blank" w:history="1">
        <w:r w:rsidRPr="00C76EE9">
          <w:rPr>
            <w:rStyle w:val="Hyperlink"/>
            <w:rFonts w:asciiTheme="minorBidi" w:hAnsiTheme="minorBidi" w:cstheme="minorBidi"/>
            <w:sz w:val="18"/>
            <w:szCs w:val="18"/>
          </w:rPr>
          <w:t>https://doi.org/10.1007/s00701-009-0286-5</w:t>
        </w:r>
      </w:hyperlink>
    </w:p>
    <w:p w14:paraId="688A1187" w14:textId="77777777" w:rsidR="00C76EE9" w:rsidRPr="00C76EE9" w:rsidRDefault="00C76EE9" w:rsidP="00C76EE9">
      <w:pPr>
        <w:numPr>
          <w:ilvl w:val="0"/>
          <w:numId w:val="18"/>
        </w:numPr>
        <w:bidi w:val="0"/>
        <w:spacing w:after="0"/>
        <w:rPr>
          <w:rFonts w:asciiTheme="minorBidi" w:hAnsiTheme="minorBidi" w:cstheme="minorBidi"/>
          <w:sz w:val="18"/>
          <w:szCs w:val="18"/>
        </w:rPr>
      </w:pPr>
      <w:proofErr w:type="spellStart"/>
      <w:r w:rsidRPr="00C76EE9">
        <w:rPr>
          <w:rFonts w:asciiTheme="minorBidi" w:hAnsiTheme="minorBidi" w:cstheme="minorBidi"/>
          <w:sz w:val="18"/>
          <w:szCs w:val="18"/>
        </w:rPr>
        <w:t>Linsenmann</w:t>
      </w:r>
      <w:proofErr w:type="spellEnd"/>
      <w:r w:rsidRPr="00C76EE9">
        <w:rPr>
          <w:rFonts w:asciiTheme="minorBidi" w:hAnsiTheme="minorBidi" w:cstheme="minorBidi"/>
          <w:sz w:val="18"/>
          <w:szCs w:val="18"/>
        </w:rPr>
        <w:t xml:space="preserve"> T, </w:t>
      </w:r>
      <w:proofErr w:type="spellStart"/>
      <w:r w:rsidRPr="00C76EE9">
        <w:rPr>
          <w:rFonts w:asciiTheme="minorBidi" w:hAnsiTheme="minorBidi" w:cstheme="minorBidi"/>
          <w:sz w:val="18"/>
          <w:szCs w:val="18"/>
        </w:rPr>
        <w:t>Monoranu</w:t>
      </w:r>
      <w:proofErr w:type="spellEnd"/>
      <w:r w:rsidRPr="00C76EE9">
        <w:rPr>
          <w:rFonts w:asciiTheme="minorBidi" w:hAnsiTheme="minorBidi" w:cstheme="minorBidi"/>
          <w:sz w:val="18"/>
          <w:szCs w:val="18"/>
        </w:rPr>
        <w:t xml:space="preserve"> CM, Vince GH, et al. Long-term tumor control of spinal dissemination of cerebellar glioblastoma multiforme by combined adjuvant bevacizumab antibody therapy: a case report. BMC Research Notes 2014;7:496.</w:t>
      </w:r>
      <w:r w:rsidRPr="00C76EE9">
        <w:rPr>
          <w:rFonts w:asciiTheme="minorBidi" w:hAnsiTheme="minorBidi" w:cstheme="minorBidi"/>
          <w:sz w:val="18"/>
          <w:szCs w:val="18"/>
        </w:rPr>
        <w:br/>
      </w:r>
      <w:hyperlink r:id="rId16" w:tgtFrame="_blank" w:history="1">
        <w:r w:rsidRPr="00C76EE9">
          <w:rPr>
            <w:rStyle w:val="Hyperlink"/>
            <w:rFonts w:asciiTheme="minorBidi" w:hAnsiTheme="minorBidi" w:cstheme="minorBidi"/>
            <w:sz w:val="18"/>
            <w:szCs w:val="18"/>
          </w:rPr>
          <w:t>https://doi.org/10.1186/1756-0500-7-496</w:t>
        </w:r>
      </w:hyperlink>
    </w:p>
    <w:p w14:paraId="13CF6840"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Gopalakrishnan CV, </w:t>
      </w:r>
      <w:proofErr w:type="spellStart"/>
      <w:r w:rsidRPr="00C76EE9">
        <w:rPr>
          <w:rFonts w:asciiTheme="minorBidi" w:hAnsiTheme="minorBidi" w:cstheme="minorBidi"/>
          <w:sz w:val="18"/>
          <w:szCs w:val="18"/>
        </w:rPr>
        <w:t>Dhakoji</w:t>
      </w:r>
      <w:proofErr w:type="spellEnd"/>
      <w:r w:rsidRPr="00C76EE9">
        <w:rPr>
          <w:rFonts w:asciiTheme="minorBidi" w:hAnsiTheme="minorBidi" w:cstheme="minorBidi"/>
          <w:sz w:val="18"/>
          <w:szCs w:val="18"/>
        </w:rPr>
        <w:t xml:space="preserve"> A, Nair S, Menon G, Neelima R. A retrospective study of primary cerebellar glioblastoma multiforme in adults. Journal of Clinical Neuroscience </w:t>
      </w:r>
      <w:proofErr w:type="gramStart"/>
      <w:r w:rsidRPr="00C76EE9">
        <w:rPr>
          <w:rFonts w:asciiTheme="minorBidi" w:hAnsiTheme="minorBidi" w:cstheme="minorBidi"/>
          <w:sz w:val="18"/>
          <w:szCs w:val="18"/>
        </w:rPr>
        <w:t>2012;19:1684</w:t>
      </w:r>
      <w:proofErr w:type="gramEnd"/>
      <w:r w:rsidRPr="00C76EE9">
        <w:rPr>
          <w:rFonts w:asciiTheme="minorBidi" w:hAnsiTheme="minorBidi" w:cstheme="minorBidi"/>
          <w:sz w:val="18"/>
          <w:szCs w:val="18"/>
        </w:rPr>
        <w:t>-1688.</w:t>
      </w:r>
      <w:r w:rsidRPr="00C76EE9">
        <w:rPr>
          <w:rFonts w:asciiTheme="minorBidi" w:hAnsiTheme="minorBidi" w:cstheme="minorBidi"/>
          <w:sz w:val="18"/>
          <w:szCs w:val="18"/>
        </w:rPr>
        <w:br/>
      </w:r>
      <w:hyperlink r:id="rId17" w:tgtFrame="_blank" w:history="1">
        <w:r w:rsidRPr="00C76EE9">
          <w:rPr>
            <w:rStyle w:val="Hyperlink"/>
            <w:rFonts w:asciiTheme="minorBidi" w:hAnsiTheme="minorBidi" w:cstheme="minorBidi"/>
            <w:sz w:val="18"/>
            <w:szCs w:val="18"/>
          </w:rPr>
          <w:t>https://doi.org/10.1016/j.jocn.2011.12.035</w:t>
        </w:r>
      </w:hyperlink>
    </w:p>
    <w:p w14:paraId="16DF0A90"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Urbańska K, </w:t>
      </w:r>
      <w:proofErr w:type="spellStart"/>
      <w:r w:rsidRPr="00C76EE9">
        <w:rPr>
          <w:rFonts w:asciiTheme="minorBidi" w:hAnsiTheme="minorBidi" w:cstheme="minorBidi"/>
          <w:sz w:val="18"/>
          <w:szCs w:val="18"/>
        </w:rPr>
        <w:t>Sokołowska</w:t>
      </w:r>
      <w:proofErr w:type="spellEnd"/>
      <w:r w:rsidRPr="00C76EE9">
        <w:rPr>
          <w:rFonts w:asciiTheme="minorBidi" w:hAnsiTheme="minorBidi" w:cstheme="minorBidi"/>
          <w:sz w:val="18"/>
          <w:szCs w:val="18"/>
        </w:rPr>
        <w:t xml:space="preserve"> J, Szmidt M, </w:t>
      </w:r>
      <w:proofErr w:type="spellStart"/>
      <w:r w:rsidRPr="00C76EE9">
        <w:rPr>
          <w:rFonts w:asciiTheme="minorBidi" w:hAnsiTheme="minorBidi" w:cstheme="minorBidi"/>
          <w:sz w:val="18"/>
          <w:szCs w:val="18"/>
        </w:rPr>
        <w:t>Sysa</w:t>
      </w:r>
      <w:proofErr w:type="spellEnd"/>
      <w:r w:rsidRPr="00C76EE9">
        <w:rPr>
          <w:rFonts w:asciiTheme="minorBidi" w:hAnsiTheme="minorBidi" w:cstheme="minorBidi"/>
          <w:sz w:val="18"/>
          <w:szCs w:val="18"/>
        </w:rPr>
        <w:t xml:space="preserve"> P. Glioblastoma </w:t>
      </w:r>
      <w:proofErr w:type="spellStart"/>
      <w:r w:rsidRPr="00C76EE9">
        <w:rPr>
          <w:rFonts w:asciiTheme="minorBidi" w:hAnsiTheme="minorBidi" w:cstheme="minorBidi"/>
          <w:sz w:val="18"/>
          <w:szCs w:val="18"/>
        </w:rPr>
        <w:t>multifo-rme</w:t>
      </w:r>
      <w:proofErr w:type="spellEnd"/>
      <w:r w:rsidRPr="00C76EE9">
        <w:rPr>
          <w:rFonts w:asciiTheme="minorBidi" w:hAnsiTheme="minorBidi" w:cstheme="minorBidi"/>
          <w:sz w:val="18"/>
          <w:szCs w:val="18"/>
        </w:rPr>
        <w:t xml:space="preserve">: an overview. </w:t>
      </w:r>
      <w:proofErr w:type="spellStart"/>
      <w:r w:rsidRPr="00C76EE9">
        <w:rPr>
          <w:rFonts w:asciiTheme="minorBidi" w:hAnsiTheme="minorBidi" w:cstheme="minorBidi"/>
          <w:sz w:val="18"/>
          <w:szCs w:val="18"/>
        </w:rPr>
        <w:t>Contemp</w:t>
      </w:r>
      <w:proofErr w:type="spellEnd"/>
      <w:r w:rsidRPr="00C76EE9">
        <w:rPr>
          <w:rFonts w:asciiTheme="minorBidi" w:hAnsiTheme="minorBidi" w:cstheme="minorBidi"/>
          <w:sz w:val="18"/>
          <w:szCs w:val="18"/>
        </w:rPr>
        <w:t xml:space="preserve"> Oncol (</w:t>
      </w:r>
      <w:proofErr w:type="spellStart"/>
      <w:r w:rsidRPr="00C76EE9">
        <w:rPr>
          <w:rFonts w:asciiTheme="minorBidi" w:hAnsiTheme="minorBidi" w:cstheme="minorBidi"/>
          <w:sz w:val="18"/>
          <w:szCs w:val="18"/>
        </w:rPr>
        <w:t>Pozn</w:t>
      </w:r>
      <w:proofErr w:type="spellEnd"/>
      <w:r w:rsidRPr="00C76EE9">
        <w:rPr>
          <w:rFonts w:asciiTheme="minorBidi" w:hAnsiTheme="minorBidi" w:cstheme="minorBidi"/>
          <w:sz w:val="18"/>
          <w:szCs w:val="18"/>
        </w:rPr>
        <w:t>) 2014;18(5):307-312.</w:t>
      </w:r>
      <w:r w:rsidRPr="00C76EE9">
        <w:rPr>
          <w:rFonts w:asciiTheme="minorBidi" w:hAnsiTheme="minorBidi" w:cstheme="minorBidi"/>
          <w:sz w:val="18"/>
          <w:szCs w:val="18"/>
        </w:rPr>
        <w:br/>
      </w:r>
      <w:hyperlink r:id="rId18" w:tgtFrame="_blank" w:history="1">
        <w:r w:rsidRPr="00C76EE9">
          <w:rPr>
            <w:rStyle w:val="Hyperlink"/>
            <w:rFonts w:asciiTheme="minorBidi" w:hAnsiTheme="minorBidi" w:cstheme="minorBidi"/>
            <w:sz w:val="18"/>
            <w:szCs w:val="18"/>
          </w:rPr>
          <w:t>https://doi.org/10.5114/wo.2014.40559</w:t>
        </w:r>
      </w:hyperlink>
    </w:p>
    <w:p w14:paraId="05A4E958"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Stark AM, </w:t>
      </w:r>
      <w:proofErr w:type="spellStart"/>
      <w:r w:rsidRPr="00C76EE9">
        <w:rPr>
          <w:rFonts w:asciiTheme="minorBidi" w:hAnsiTheme="minorBidi" w:cstheme="minorBidi"/>
          <w:sz w:val="18"/>
          <w:szCs w:val="18"/>
        </w:rPr>
        <w:t>Maslehaty</w:t>
      </w:r>
      <w:proofErr w:type="spellEnd"/>
      <w:r w:rsidRPr="00C76EE9">
        <w:rPr>
          <w:rFonts w:asciiTheme="minorBidi" w:hAnsiTheme="minorBidi" w:cstheme="minorBidi"/>
          <w:sz w:val="18"/>
          <w:szCs w:val="18"/>
        </w:rPr>
        <w:t xml:space="preserve"> H, Hugo HH, Mahvash M, Mehdorn HM. Glioblastoma of the cerebellum and brain stem. Journal of Clinical Neuro-science </w:t>
      </w:r>
      <w:proofErr w:type="gramStart"/>
      <w:r w:rsidRPr="00C76EE9">
        <w:rPr>
          <w:rFonts w:asciiTheme="minorBidi" w:hAnsiTheme="minorBidi" w:cstheme="minorBidi"/>
          <w:sz w:val="18"/>
          <w:szCs w:val="18"/>
        </w:rPr>
        <w:t>2010;17:1248</w:t>
      </w:r>
      <w:proofErr w:type="gramEnd"/>
      <w:r w:rsidRPr="00C76EE9">
        <w:rPr>
          <w:rFonts w:asciiTheme="minorBidi" w:hAnsiTheme="minorBidi" w:cstheme="minorBidi"/>
          <w:sz w:val="18"/>
          <w:szCs w:val="18"/>
        </w:rPr>
        <w:t>-1251.</w:t>
      </w:r>
      <w:r w:rsidRPr="00C76EE9">
        <w:rPr>
          <w:rFonts w:asciiTheme="minorBidi" w:hAnsiTheme="minorBidi" w:cstheme="minorBidi"/>
          <w:sz w:val="18"/>
          <w:szCs w:val="18"/>
        </w:rPr>
        <w:br/>
      </w:r>
      <w:hyperlink r:id="rId19" w:tgtFrame="_blank" w:history="1">
        <w:r w:rsidRPr="00C76EE9">
          <w:rPr>
            <w:rStyle w:val="Hyperlink"/>
            <w:rFonts w:asciiTheme="minorBidi" w:hAnsiTheme="minorBidi" w:cstheme="minorBidi"/>
            <w:sz w:val="18"/>
            <w:szCs w:val="18"/>
          </w:rPr>
          <w:t>https://doi.org/10.1016/j.jocn.2010.02.015</w:t>
        </w:r>
      </w:hyperlink>
    </w:p>
    <w:p w14:paraId="22987CD5" w14:textId="77777777" w:rsidR="00C76EE9" w:rsidRPr="00C76EE9" w:rsidRDefault="00C76EE9" w:rsidP="00C76EE9">
      <w:pPr>
        <w:numPr>
          <w:ilvl w:val="0"/>
          <w:numId w:val="18"/>
        </w:numPr>
        <w:bidi w:val="0"/>
        <w:spacing w:after="0"/>
        <w:rPr>
          <w:rFonts w:asciiTheme="minorBidi" w:hAnsiTheme="minorBidi" w:cstheme="minorBidi"/>
          <w:sz w:val="18"/>
          <w:szCs w:val="18"/>
        </w:rPr>
      </w:pPr>
      <w:proofErr w:type="spellStart"/>
      <w:r w:rsidRPr="00C76EE9">
        <w:rPr>
          <w:rFonts w:asciiTheme="minorBidi" w:hAnsiTheme="minorBidi" w:cstheme="minorBidi"/>
          <w:sz w:val="18"/>
          <w:szCs w:val="18"/>
        </w:rPr>
        <w:t>Montaudon</w:t>
      </w:r>
      <w:proofErr w:type="spellEnd"/>
      <w:r w:rsidRPr="00C76EE9">
        <w:rPr>
          <w:rFonts w:asciiTheme="minorBidi" w:hAnsiTheme="minorBidi" w:cstheme="minorBidi"/>
          <w:sz w:val="18"/>
          <w:szCs w:val="18"/>
        </w:rPr>
        <w:t xml:space="preserve"> M, </w:t>
      </w:r>
      <w:proofErr w:type="spellStart"/>
      <w:r w:rsidRPr="00C76EE9">
        <w:rPr>
          <w:rFonts w:asciiTheme="minorBidi" w:hAnsiTheme="minorBidi" w:cstheme="minorBidi"/>
          <w:sz w:val="18"/>
          <w:szCs w:val="18"/>
        </w:rPr>
        <w:t>Latrabe</w:t>
      </w:r>
      <w:proofErr w:type="spellEnd"/>
      <w:r w:rsidRPr="00C76EE9">
        <w:rPr>
          <w:rFonts w:asciiTheme="minorBidi" w:hAnsiTheme="minorBidi" w:cstheme="minorBidi"/>
          <w:sz w:val="18"/>
          <w:szCs w:val="18"/>
        </w:rPr>
        <w:t xml:space="preserve"> V, </w:t>
      </w:r>
      <w:proofErr w:type="spellStart"/>
      <w:r w:rsidRPr="00C76EE9">
        <w:rPr>
          <w:rFonts w:asciiTheme="minorBidi" w:hAnsiTheme="minorBidi" w:cstheme="minorBidi"/>
          <w:sz w:val="18"/>
          <w:szCs w:val="18"/>
        </w:rPr>
        <w:t>Iriart</w:t>
      </w:r>
      <w:proofErr w:type="spellEnd"/>
      <w:r w:rsidRPr="00C76EE9">
        <w:rPr>
          <w:rFonts w:asciiTheme="minorBidi" w:hAnsiTheme="minorBidi" w:cstheme="minorBidi"/>
          <w:sz w:val="18"/>
          <w:szCs w:val="18"/>
        </w:rPr>
        <w:t xml:space="preserve"> X, </w:t>
      </w:r>
      <w:proofErr w:type="spellStart"/>
      <w:r w:rsidRPr="00C76EE9">
        <w:rPr>
          <w:rFonts w:asciiTheme="minorBidi" w:hAnsiTheme="minorBidi" w:cstheme="minorBidi"/>
          <w:sz w:val="18"/>
          <w:szCs w:val="18"/>
        </w:rPr>
        <w:t>Caix</w:t>
      </w:r>
      <w:proofErr w:type="spellEnd"/>
      <w:r w:rsidRPr="00C76EE9">
        <w:rPr>
          <w:rFonts w:asciiTheme="minorBidi" w:hAnsiTheme="minorBidi" w:cstheme="minorBidi"/>
          <w:sz w:val="18"/>
          <w:szCs w:val="18"/>
        </w:rPr>
        <w:t xml:space="preserve"> P, Laurent F. Congenital coronary arteries anomalies: review of the literature and multidetector computed tomography (MDCT)-appearance. Surg </w:t>
      </w:r>
      <w:proofErr w:type="spellStart"/>
      <w:r w:rsidRPr="00C76EE9">
        <w:rPr>
          <w:rFonts w:asciiTheme="minorBidi" w:hAnsiTheme="minorBidi" w:cstheme="minorBidi"/>
          <w:sz w:val="18"/>
          <w:szCs w:val="18"/>
        </w:rPr>
        <w:t>Radiol</w:t>
      </w:r>
      <w:proofErr w:type="spellEnd"/>
      <w:r w:rsidRPr="00C76EE9">
        <w:rPr>
          <w:rFonts w:asciiTheme="minorBidi" w:hAnsiTheme="minorBidi" w:cstheme="minorBidi"/>
          <w:sz w:val="18"/>
          <w:szCs w:val="18"/>
        </w:rPr>
        <w:t xml:space="preserve"> Anat 2007;29(5):343-55.</w:t>
      </w:r>
      <w:r w:rsidRPr="00C76EE9">
        <w:rPr>
          <w:rFonts w:asciiTheme="minorBidi" w:hAnsiTheme="minorBidi" w:cstheme="minorBidi"/>
          <w:sz w:val="18"/>
          <w:szCs w:val="18"/>
        </w:rPr>
        <w:br/>
      </w:r>
      <w:hyperlink r:id="rId20" w:tgtFrame="_blank" w:history="1">
        <w:r w:rsidRPr="00C76EE9">
          <w:rPr>
            <w:rStyle w:val="Hyperlink"/>
            <w:rFonts w:asciiTheme="minorBidi" w:hAnsiTheme="minorBidi" w:cstheme="minorBidi"/>
            <w:sz w:val="18"/>
            <w:szCs w:val="18"/>
          </w:rPr>
          <w:t>https://doi.org/10.1007/s00276-007-0217-1</w:t>
        </w:r>
      </w:hyperlink>
    </w:p>
    <w:p w14:paraId="4EF9C321"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Hess KR, Broglio KR, Bondy ML. Adult glioma incidence trends in the United States, 1977-2000. Cancer 2004;101:2293-2299.</w:t>
      </w:r>
      <w:r w:rsidRPr="00C76EE9">
        <w:rPr>
          <w:rFonts w:asciiTheme="minorBidi" w:hAnsiTheme="minorBidi" w:cstheme="minorBidi"/>
          <w:sz w:val="18"/>
          <w:szCs w:val="18"/>
        </w:rPr>
        <w:br/>
      </w:r>
      <w:hyperlink r:id="rId21" w:tgtFrame="_blank" w:history="1">
        <w:r w:rsidRPr="00C76EE9">
          <w:rPr>
            <w:rStyle w:val="Hyperlink"/>
            <w:rFonts w:asciiTheme="minorBidi" w:hAnsiTheme="minorBidi" w:cstheme="minorBidi"/>
            <w:sz w:val="18"/>
            <w:szCs w:val="18"/>
          </w:rPr>
          <w:t>https://doi.org/10.1002/cncr.20621</w:t>
        </w:r>
      </w:hyperlink>
    </w:p>
    <w:p w14:paraId="5EBFBB54"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Modan B, Wagener DK, Feldman JJ, Rosenberg HM, </w:t>
      </w:r>
      <w:proofErr w:type="spellStart"/>
      <w:r w:rsidRPr="00C76EE9">
        <w:rPr>
          <w:rFonts w:asciiTheme="minorBidi" w:hAnsiTheme="minorBidi" w:cstheme="minorBidi"/>
          <w:sz w:val="18"/>
          <w:szCs w:val="18"/>
        </w:rPr>
        <w:t>Feinleib</w:t>
      </w:r>
      <w:proofErr w:type="spellEnd"/>
      <w:r w:rsidRPr="00C76EE9">
        <w:rPr>
          <w:rFonts w:asciiTheme="minorBidi" w:hAnsiTheme="minorBidi" w:cstheme="minorBidi"/>
          <w:sz w:val="18"/>
          <w:szCs w:val="18"/>
        </w:rPr>
        <w:t xml:space="preserve"> M. Increased mortality from brain tumors: a combined outcome of diagnostic technology and change of attitude toward the elderly. Am J Epidemiol </w:t>
      </w:r>
      <w:proofErr w:type="gramStart"/>
      <w:r w:rsidRPr="00C76EE9">
        <w:rPr>
          <w:rFonts w:asciiTheme="minorBidi" w:hAnsiTheme="minorBidi" w:cstheme="minorBidi"/>
          <w:sz w:val="18"/>
          <w:szCs w:val="18"/>
        </w:rPr>
        <w:t>1992;135:1349</w:t>
      </w:r>
      <w:proofErr w:type="gramEnd"/>
      <w:r w:rsidRPr="00C76EE9">
        <w:rPr>
          <w:rFonts w:asciiTheme="minorBidi" w:hAnsiTheme="minorBidi" w:cstheme="minorBidi"/>
          <w:sz w:val="18"/>
          <w:szCs w:val="18"/>
        </w:rPr>
        <w:t>-1357.</w:t>
      </w:r>
      <w:r w:rsidRPr="00C76EE9">
        <w:rPr>
          <w:rFonts w:asciiTheme="minorBidi" w:hAnsiTheme="minorBidi" w:cstheme="minorBidi"/>
          <w:sz w:val="18"/>
          <w:szCs w:val="18"/>
        </w:rPr>
        <w:br/>
      </w:r>
      <w:hyperlink r:id="rId22" w:tgtFrame="_blank" w:history="1">
        <w:r w:rsidRPr="00C76EE9">
          <w:rPr>
            <w:rStyle w:val="Hyperlink"/>
            <w:rFonts w:asciiTheme="minorBidi" w:hAnsiTheme="minorBidi" w:cstheme="minorBidi"/>
            <w:sz w:val="18"/>
            <w:szCs w:val="18"/>
          </w:rPr>
          <w:t>https://doi.org/10.1093/oxfordjournals.aje.a116246</w:t>
        </w:r>
      </w:hyperlink>
    </w:p>
    <w:p w14:paraId="7C826665"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Adams H, Chaichana KL, Avendaño J, Liu B, Raza SM, </w:t>
      </w:r>
      <w:proofErr w:type="spellStart"/>
      <w:r w:rsidRPr="00C76EE9">
        <w:rPr>
          <w:rFonts w:asciiTheme="minorBidi" w:hAnsiTheme="minorBidi" w:cstheme="minorBidi"/>
          <w:sz w:val="18"/>
          <w:szCs w:val="18"/>
        </w:rPr>
        <w:t>Quiñ</w:t>
      </w:r>
      <w:proofErr w:type="spellEnd"/>
      <w:r w:rsidRPr="00C76EE9">
        <w:rPr>
          <w:rFonts w:asciiTheme="minorBidi" w:hAnsiTheme="minorBidi" w:cstheme="minorBidi"/>
          <w:sz w:val="18"/>
          <w:szCs w:val="18"/>
        </w:rPr>
        <w:t>-ones-Hinojosa A. Adult cerebellar glioblastoma: understanding survival and prognostic factors using a population-based database from 1973 to 2009. World Neurosurgery 2013;80(6</w:t>
      </w:r>
      <w:proofErr w:type="gramStart"/>
      <w:r w:rsidRPr="00C76EE9">
        <w:rPr>
          <w:rFonts w:asciiTheme="minorBidi" w:hAnsiTheme="minorBidi" w:cstheme="minorBidi"/>
          <w:sz w:val="18"/>
          <w:szCs w:val="18"/>
        </w:rPr>
        <w:t>):e</w:t>
      </w:r>
      <w:proofErr w:type="gramEnd"/>
      <w:r w:rsidRPr="00C76EE9">
        <w:rPr>
          <w:rFonts w:asciiTheme="minorBidi" w:hAnsiTheme="minorBidi" w:cstheme="minorBidi"/>
          <w:sz w:val="18"/>
          <w:szCs w:val="18"/>
        </w:rPr>
        <w:t>237-e243.</w:t>
      </w:r>
      <w:r w:rsidRPr="00C76EE9">
        <w:rPr>
          <w:rFonts w:asciiTheme="minorBidi" w:hAnsiTheme="minorBidi" w:cstheme="minorBidi"/>
          <w:sz w:val="18"/>
          <w:szCs w:val="18"/>
        </w:rPr>
        <w:br/>
      </w:r>
      <w:hyperlink r:id="rId23" w:tgtFrame="_blank" w:history="1">
        <w:r w:rsidRPr="00C76EE9">
          <w:rPr>
            <w:rStyle w:val="Hyperlink"/>
            <w:rFonts w:asciiTheme="minorBidi" w:hAnsiTheme="minorBidi" w:cstheme="minorBidi"/>
            <w:sz w:val="18"/>
            <w:szCs w:val="18"/>
          </w:rPr>
          <w:t>https://doi.org/10.1016/j.wneu.2013.02.010</w:t>
        </w:r>
      </w:hyperlink>
    </w:p>
    <w:p w14:paraId="319F2B93" w14:textId="77777777" w:rsidR="00C76EE9" w:rsidRPr="00C76EE9" w:rsidRDefault="00C76EE9" w:rsidP="00C76EE9">
      <w:pPr>
        <w:numPr>
          <w:ilvl w:val="0"/>
          <w:numId w:val="18"/>
        </w:numPr>
        <w:bidi w:val="0"/>
        <w:spacing w:after="0"/>
        <w:rPr>
          <w:rFonts w:asciiTheme="minorBidi" w:hAnsiTheme="minorBidi" w:cstheme="minorBidi"/>
          <w:sz w:val="18"/>
          <w:szCs w:val="18"/>
        </w:rPr>
      </w:pPr>
      <w:proofErr w:type="spellStart"/>
      <w:r w:rsidRPr="00C76EE9">
        <w:rPr>
          <w:rFonts w:asciiTheme="minorBidi" w:hAnsiTheme="minorBidi" w:cstheme="minorBidi"/>
          <w:sz w:val="18"/>
          <w:szCs w:val="18"/>
        </w:rPr>
        <w:t>Utsuki</w:t>
      </w:r>
      <w:proofErr w:type="spellEnd"/>
      <w:r w:rsidRPr="00C76EE9">
        <w:rPr>
          <w:rFonts w:asciiTheme="minorBidi" w:hAnsiTheme="minorBidi" w:cstheme="minorBidi"/>
          <w:sz w:val="18"/>
          <w:szCs w:val="18"/>
        </w:rPr>
        <w:t xml:space="preserve"> S, Oka H, Miyajima Y, Kijima C, Yasui Y, Fujii K. Adult cerebellar glioblastoma cases have different characteristics from supratentorial glioblastoma. Brain Tumor </w:t>
      </w:r>
      <w:proofErr w:type="spellStart"/>
      <w:r w:rsidRPr="00C76EE9">
        <w:rPr>
          <w:rFonts w:asciiTheme="minorBidi" w:hAnsiTheme="minorBidi" w:cstheme="minorBidi"/>
          <w:sz w:val="18"/>
          <w:szCs w:val="18"/>
        </w:rPr>
        <w:t>Pathol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2012;29:87</w:t>
      </w:r>
      <w:proofErr w:type="gramEnd"/>
      <w:r w:rsidRPr="00C76EE9">
        <w:rPr>
          <w:rFonts w:asciiTheme="minorBidi" w:hAnsiTheme="minorBidi" w:cstheme="minorBidi"/>
          <w:sz w:val="18"/>
          <w:szCs w:val="18"/>
        </w:rPr>
        <w:t>-95.</w:t>
      </w:r>
      <w:r w:rsidRPr="00C76EE9">
        <w:rPr>
          <w:rFonts w:asciiTheme="minorBidi" w:hAnsiTheme="minorBidi" w:cstheme="minorBidi"/>
          <w:sz w:val="18"/>
          <w:szCs w:val="18"/>
        </w:rPr>
        <w:br/>
      </w:r>
      <w:hyperlink r:id="rId24" w:tgtFrame="_blank" w:history="1">
        <w:r w:rsidRPr="00C76EE9">
          <w:rPr>
            <w:rStyle w:val="Hyperlink"/>
            <w:rFonts w:asciiTheme="minorBidi" w:hAnsiTheme="minorBidi" w:cstheme="minorBidi"/>
            <w:sz w:val="18"/>
            <w:szCs w:val="18"/>
          </w:rPr>
          <w:t>https://doi.org/10.1007/s10014-011-0070-0</w:t>
        </w:r>
      </w:hyperlink>
    </w:p>
    <w:p w14:paraId="42577C0C"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Jing X, Shen G, </w:t>
      </w:r>
      <w:proofErr w:type="spellStart"/>
      <w:r w:rsidRPr="00C76EE9">
        <w:rPr>
          <w:rFonts w:asciiTheme="minorBidi" w:hAnsiTheme="minorBidi" w:cstheme="minorBidi"/>
          <w:sz w:val="18"/>
          <w:szCs w:val="18"/>
        </w:rPr>
        <w:t>Su</w:t>
      </w:r>
      <w:proofErr w:type="spellEnd"/>
      <w:r w:rsidRPr="00C76EE9">
        <w:rPr>
          <w:rFonts w:asciiTheme="minorBidi" w:hAnsiTheme="minorBidi" w:cstheme="minorBidi"/>
          <w:sz w:val="18"/>
          <w:szCs w:val="18"/>
        </w:rPr>
        <w:t xml:space="preserve"> M, Tian R, Jia Z. Primary glioblastoma of the cerebellar vermis: A case report. </w:t>
      </w:r>
      <w:proofErr w:type="spellStart"/>
      <w:r w:rsidRPr="00C76EE9">
        <w:rPr>
          <w:rFonts w:asciiTheme="minorBidi" w:hAnsiTheme="minorBidi" w:cstheme="minorBidi"/>
          <w:sz w:val="18"/>
          <w:szCs w:val="18"/>
        </w:rPr>
        <w:t>Onc</w:t>
      </w:r>
      <w:proofErr w:type="spellEnd"/>
      <w:r w:rsidRPr="00C76EE9">
        <w:rPr>
          <w:rFonts w:asciiTheme="minorBidi" w:hAnsiTheme="minorBidi" w:cstheme="minorBidi"/>
          <w:sz w:val="18"/>
          <w:szCs w:val="18"/>
        </w:rPr>
        <w:t xml:space="preserve">-ology Letters </w:t>
      </w:r>
      <w:proofErr w:type="gramStart"/>
      <w:r w:rsidRPr="00C76EE9">
        <w:rPr>
          <w:rFonts w:asciiTheme="minorBidi" w:hAnsiTheme="minorBidi" w:cstheme="minorBidi"/>
          <w:sz w:val="18"/>
          <w:szCs w:val="18"/>
        </w:rPr>
        <w:t>2015;10:402</w:t>
      </w:r>
      <w:proofErr w:type="gramEnd"/>
      <w:r w:rsidRPr="00C76EE9">
        <w:rPr>
          <w:rFonts w:asciiTheme="minorBidi" w:hAnsiTheme="minorBidi" w:cstheme="minorBidi"/>
          <w:sz w:val="18"/>
          <w:szCs w:val="18"/>
        </w:rPr>
        <w:t>-404.</w:t>
      </w:r>
      <w:r w:rsidRPr="00C76EE9">
        <w:rPr>
          <w:rFonts w:asciiTheme="minorBidi" w:hAnsiTheme="minorBidi" w:cstheme="minorBidi"/>
          <w:sz w:val="18"/>
          <w:szCs w:val="18"/>
        </w:rPr>
        <w:br/>
      </w:r>
      <w:hyperlink r:id="rId25" w:tgtFrame="_blank" w:history="1">
        <w:r w:rsidRPr="00C76EE9">
          <w:rPr>
            <w:rStyle w:val="Hyperlink"/>
            <w:rFonts w:asciiTheme="minorBidi" w:hAnsiTheme="minorBidi" w:cstheme="minorBidi"/>
            <w:sz w:val="18"/>
            <w:szCs w:val="18"/>
          </w:rPr>
          <w:t>https://doi.org/10.3892/ol.2015.3188</w:t>
        </w:r>
      </w:hyperlink>
    </w:p>
    <w:p w14:paraId="313EA370"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Tsung AJ, Prabhu SS, Lei X, Chern JJ, Benjamin N, Shonka NA. Cerebellar glioblastoma: a retrospective review of 21 patients at a single institution. J </w:t>
      </w:r>
      <w:proofErr w:type="spellStart"/>
      <w:r w:rsidRPr="00C76EE9">
        <w:rPr>
          <w:rFonts w:asciiTheme="minorBidi" w:hAnsiTheme="minorBidi" w:cstheme="minorBidi"/>
          <w:sz w:val="18"/>
          <w:szCs w:val="18"/>
        </w:rPr>
        <w:t>Neurooncol</w:t>
      </w:r>
      <w:proofErr w:type="spellEnd"/>
      <w:r w:rsidRPr="00C76EE9">
        <w:rPr>
          <w:rFonts w:asciiTheme="minorBidi" w:hAnsiTheme="minorBidi" w:cstheme="minorBidi"/>
          <w:sz w:val="18"/>
          <w:szCs w:val="18"/>
        </w:rPr>
        <w:t xml:space="preserve"> 2011;105: 555-562.</w:t>
      </w:r>
      <w:r w:rsidRPr="00C76EE9">
        <w:rPr>
          <w:rFonts w:asciiTheme="minorBidi" w:hAnsiTheme="minorBidi" w:cstheme="minorBidi"/>
          <w:sz w:val="18"/>
          <w:szCs w:val="18"/>
        </w:rPr>
        <w:br/>
      </w:r>
      <w:hyperlink r:id="rId26" w:tgtFrame="_blank" w:history="1">
        <w:r w:rsidRPr="00C76EE9">
          <w:rPr>
            <w:rStyle w:val="Hyperlink"/>
            <w:rFonts w:asciiTheme="minorBidi" w:hAnsiTheme="minorBidi" w:cstheme="minorBidi"/>
            <w:sz w:val="18"/>
            <w:szCs w:val="18"/>
          </w:rPr>
          <w:t>https://doi.org/10.1007/s11060-011-0617-2</w:t>
        </w:r>
      </w:hyperlink>
    </w:p>
    <w:p w14:paraId="4B10D9AD"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Babu R, Sharma R, Karikari IO, Owens TR, Friedman AH, Adamson C. </w:t>
      </w:r>
      <w:proofErr w:type="gramStart"/>
      <w:r w:rsidRPr="00C76EE9">
        <w:rPr>
          <w:rFonts w:asciiTheme="minorBidi" w:hAnsiTheme="minorBidi" w:cstheme="minorBidi"/>
          <w:sz w:val="18"/>
          <w:szCs w:val="18"/>
        </w:rPr>
        <w:t>Outcome</w:t>
      </w:r>
      <w:proofErr w:type="gramEnd"/>
      <w:r w:rsidRPr="00C76EE9">
        <w:rPr>
          <w:rFonts w:asciiTheme="minorBidi" w:hAnsiTheme="minorBidi" w:cstheme="minorBidi"/>
          <w:sz w:val="18"/>
          <w:szCs w:val="18"/>
        </w:rPr>
        <w:t xml:space="preserve"> and prognostic factors in adult cerebellar glioblastoma. Journal of Clinical Neuroscience </w:t>
      </w:r>
      <w:proofErr w:type="gramStart"/>
      <w:r w:rsidRPr="00C76EE9">
        <w:rPr>
          <w:rFonts w:asciiTheme="minorBidi" w:hAnsiTheme="minorBidi" w:cstheme="minorBidi"/>
          <w:sz w:val="18"/>
          <w:szCs w:val="18"/>
        </w:rPr>
        <w:t>2013;20:1117</w:t>
      </w:r>
      <w:proofErr w:type="gramEnd"/>
      <w:r w:rsidRPr="00C76EE9">
        <w:rPr>
          <w:rFonts w:asciiTheme="minorBidi" w:hAnsiTheme="minorBidi" w:cstheme="minorBidi"/>
          <w:sz w:val="18"/>
          <w:szCs w:val="18"/>
        </w:rPr>
        <w:t>-1121.</w:t>
      </w:r>
      <w:r w:rsidRPr="00C76EE9">
        <w:rPr>
          <w:rFonts w:asciiTheme="minorBidi" w:hAnsiTheme="minorBidi" w:cstheme="minorBidi"/>
          <w:sz w:val="18"/>
          <w:szCs w:val="18"/>
        </w:rPr>
        <w:br/>
      </w:r>
      <w:hyperlink r:id="rId27" w:tgtFrame="_blank" w:history="1">
        <w:r w:rsidRPr="00C76EE9">
          <w:rPr>
            <w:rStyle w:val="Hyperlink"/>
            <w:rFonts w:asciiTheme="minorBidi" w:hAnsiTheme="minorBidi" w:cstheme="minorBidi"/>
            <w:sz w:val="18"/>
            <w:szCs w:val="18"/>
          </w:rPr>
          <w:t>https://doi.org/10.1016/j.jocn.2012.12.006</w:t>
        </w:r>
      </w:hyperlink>
    </w:p>
    <w:p w14:paraId="607BA174"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Jeswani S, Nuño M, Folkerts V, Mukherjee D, Black KL, Patil CG. Comparison of survival between cerebellar and supratentorial glioblastoma patients: Surveillance, Epidemiology, and End Results (SEER) analysis. Neurosurgery </w:t>
      </w:r>
      <w:proofErr w:type="gramStart"/>
      <w:r w:rsidRPr="00C76EE9">
        <w:rPr>
          <w:rFonts w:asciiTheme="minorBidi" w:hAnsiTheme="minorBidi" w:cstheme="minorBidi"/>
          <w:sz w:val="18"/>
          <w:szCs w:val="18"/>
        </w:rPr>
        <w:t>2013;73:240</w:t>
      </w:r>
      <w:proofErr w:type="gramEnd"/>
      <w:r w:rsidRPr="00C76EE9">
        <w:rPr>
          <w:rFonts w:asciiTheme="minorBidi" w:hAnsiTheme="minorBidi" w:cstheme="minorBidi"/>
          <w:sz w:val="18"/>
          <w:szCs w:val="18"/>
        </w:rPr>
        <w:t>-246.</w:t>
      </w:r>
      <w:r w:rsidRPr="00C76EE9">
        <w:rPr>
          <w:rFonts w:asciiTheme="minorBidi" w:hAnsiTheme="minorBidi" w:cstheme="minorBidi"/>
          <w:sz w:val="18"/>
          <w:szCs w:val="18"/>
        </w:rPr>
        <w:br/>
      </w:r>
      <w:hyperlink r:id="rId28" w:tgtFrame="_blank" w:history="1">
        <w:r w:rsidRPr="00C76EE9">
          <w:rPr>
            <w:rStyle w:val="Hyperlink"/>
            <w:rFonts w:asciiTheme="minorBidi" w:hAnsiTheme="minorBidi" w:cstheme="minorBidi"/>
            <w:sz w:val="18"/>
            <w:szCs w:val="18"/>
          </w:rPr>
          <w:t>https://doi.org/10.1227/01.neu.0000430288.85680.37</w:t>
        </w:r>
      </w:hyperlink>
    </w:p>
    <w:p w14:paraId="01EDD6A8"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Dohrmann GJ, Dunsmore RH. Glioblastoma multiforme of the cerebellum. Surg Neurol </w:t>
      </w:r>
      <w:proofErr w:type="gramStart"/>
      <w:r w:rsidRPr="00C76EE9">
        <w:rPr>
          <w:rFonts w:asciiTheme="minorBidi" w:hAnsiTheme="minorBidi" w:cstheme="minorBidi"/>
          <w:sz w:val="18"/>
          <w:szCs w:val="18"/>
        </w:rPr>
        <w:t>1975;3:21</w:t>
      </w:r>
      <w:proofErr w:type="gramEnd"/>
      <w:r w:rsidRPr="00C76EE9">
        <w:rPr>
          <w:rFonts w:asciiTheme="minorBidi" w:hAnsiTheme="minorBidi" w:cstheme="minorBidi"/>
          <w:sz w:val="18"/>
          <w:szCs w:val="18"/>
        </w:rPr>
        <w:t xml:space="preserve"> 9-223.</w:t>
      </w:r>
      <w:r w:rsidRPr="00C76EE9">
        <w:rPr>
          <w:rFonts w:asciiTheme="minorBidi" w:hAnsiTheme="minorBidi" w:cstheme="minorBidi"/>
          <w:sz w:val="18"/>
          <w:szCs w:val="18"/>
        </w:rPr>
        <w:br/>
        <w:t xml:space="preserve">18. Kuroiwa T, </w:t>
      </w:r>
      <w:proofErr w:type="spellStart"/>
      <w:r w:rsidRPr="00C76EE9">
        <w:rPr>
          <w:rFonts w:asciiTheme="minorBidi" w:hAnsiTheme="minorBidi" w:cstheme="minorBidi"/>
          <w:sz w:val="18"/>
          <w:szCs w:val="18"/>
        </w:rPr>
        <w:t>Numaguchi</w:t>
      </w:r>
      <w:proofErr w:type="spellEnd"/>
      <w:r w:rsidRPr="00C76EE9">
        <w:rPr>
          <w:rFonts w:asciiTheme="minorBidi" w:hAnsiTheme="minorBidi" w:cstheme="minorBidi"/>
          <w:sz w:val="18"/>
          <w:szCs w:val="18"/>
        </w:rPr>
        <w:t xml:space="preserve"> Y, Rothman MI, et al. Posterior Fossa Glioblastoma Multiforme: MR Findings. AJNR Am J </w:t>
      </w:r>
      <w:proofErr w:type="spellStart"/>
      <w:r w:rsidRPr="00C76EE9">
        <w:rPr>
          <w:rFonts w:asciiTheme="minorBidi" w:hAnsiTheme="minorBidi" w:cstheme="minorBidi"/>
          <w:sz w:val="18"/>
          <w:szCs w:val="18"/>
        </w:rPr>
        <w:t>Neuroradiol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1995;16:583</w:t>
      </w:r>
      <w:proofErr w:type="gramEnd"/>
      <w:r w:rsidRPr="00C76EE9">
        <w:rPr>
          <w:rFonts w:asciiTheme="minorBidi" w:hAnsiTheme="minorBidi" w:cstheme="minorBidi"/>
          <w:sz w:val="18"/>
          <w:szCs w:val="18"/>
        </w:rPr>
        <w:t>-589.</w:t>
      </w:r>
    </w:p>
    <w:p w14:paraId="1C5093A5"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Levine SA, McKeever PE, Greenberg HS. Primary cerebellar glioblastoma multiforme. J </w:t>
      </w:r>
      <w:proofErr w:type="spellStart"/>
      <w:r w:rsidRPr="00C76EE9">
        <w:rPr>
          <w:rFonts w:asciiTheme="minorBidi" w:hAnsiTheme="minorBidi" w:cstheme="minorBidi"/>
          <w:sz w:val="18"/>
          <w:szCs w:val="18"/>
        </w:rPr>
        <w:t>Neurooncol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1987;5:231</w:t>
      </w:r>
      <w:proofErr w:type="gramEnd"/>
      <w:r w:rsidRPr="00C76EE9">
        <w:rPr>
          <w:rFonts w:asciiTheme="minorBidi" w:hAnsiTheme="minorBidi" w:cstheme="minorBidi"/>
          <w:sz w:val="18"/>
          <w:szCs w:val="18"/>
        </w:rPr>
        <w:t>-236.</w:t>
      </w:r>
      <w:r w:rsidRPr="00C76EE9">
        <w:rPr>
          <w:rFonts w:asciiTheme="minorBidi" w:hAnsiTheme="minorBidi" w:cstheme="minorBidi"/>
          <w:sz w:val="18"/>
          <w:szCs w:val="18"/>
        </w:rPr>
        <w:br/>
      </w:r>
      <w:hyperlink r:id="rId29" w:tgtFrame="_blank" w:history="1">
        <w:r w:rsidRPr="00C76EE9">
          <w:rPr>
            <w:rStyle w:val="Hyperlink"/>
            <w:rFonts w:asciiTheme="minorBidi" w:hAnsiTheme="minorBidi" w:cstheme="minorBidi"/>
            <w:sz w:val="18"/>
            <w:szCs w:val="18"/>
          </w:rPr>
          <w:t>https://doi.org/10.1007/BF00151226</w:t>
        </w:r>
      </w:hyperlink>
      <w:r w:rsidRPr="00C76EE9">
        <w:rPr>
          <w:rFonts w:asciiTheme="minorBidi" w:hAnsiTheme="minorBidi" w:cstheme="minorBidi"/>
          <w:sz w:val="18"/>
          <w:szCs w:val="18"/>
        </w:rPr>
        <w:br/>
        <w:t xml:space="preserve">20. </w:t>
      </w:r>
      <w:proofErr w:type="spellStart"/>
      <w:r w:rsidRPr="00C76EE9">
        <w:rPr>
          <w:rFonts w:asciiTheme="minorBidi" w:hAnsiTheme="minorBidi" w:cstheme="minorBidi"/>
          <w:sz w:val="18"/>
          <w:szCs w:val="18"/>
        </w:rPr>
        <w:t>Djalilian</w:t>
      </w:r>
      <w:proofErr w:type="spellEnd"/>
      <w:r w:rsidRPr="00C76EE9">
        <w:rPr>
          <w:rFonts w:asciiTheme="minorBidi" w:hAnsiTheme="minorBidi" w:cstheme="minorBidi"/>
          <w:sz w:val="18"/>
          <w:szCs w:val="18"/>
        </w:rPr>
        <w:t xml:space="preserve"> HR, Hall WA. Malignant gliomas of the cerebellum: an analytic review. J </w:t>
      </w:r>
      <w:proofErr w:type="spellStart"/>
      <w:r w:rsidRPr="00C76EE9">
        <w:rPr>
          <w:rFonts w:asciiTheme="minorBidi" w:hAnsiTheme="minorBidi" w:cstheme="minorBidi"/>
          <w:sz w:val="18"/>
          <w:szCs w:val="18"/>
        </w:rPr>
        <w:t>Neurooncol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1998;36:247</w:t>
      </w:r>
      <w:proofErr w:type="gramEnd"/>
      <w:r w:rsidRPr="00C76EE9">
        <w:rPr>
          <w:rFonts w:asciiTheme="minorBidi" w:hAnsiTheme="minorBidi" w:cstheme="minorBidi"/>
          <w:sz w:val="18"/>
          <w:szCs w:val="18"/>
        </w:rPr>
        <w:t>-257.</w:t>
      </w:r>
      <w:r w:rsidRPr="00C76EE9">
        <w:rPr>
          <w:rFonts w:asciiTheme="minorBidi" w:hAnsiTheme="minorBidi" w:cstheme="minorBidi"/>
          <w:sz w:val="18"/>
          <w:szCs w:val="18"/>
        </w:rPr>
        <w:br/>
      </w:r>
      <w:hyperlink r:id="rId30" w:tgtFrame="_blank" w:history="1">
        <w:r w:rsidRPr="00C76EE9">
          <w:rPr>
            <w:rStyle w:val="Hyperlink"/>
            <w:rFonts w:asciiTheme="minorBidi" w:hAnsiTheme="minorBidi" w:cstheme="minorBidi"/>
            <w:sz w:val="18"/>
            <w:szCs w:val="18"/>
          </w:rPr>
          <w:t>https://doi.org/10.1023/A:1005704006244</w:t>
        </w:r>
      </w:hyperlink>
    </w:p>
    <w:p w14:paraId="5A3CE5A7"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Kast RE. Why cerebellar glioblastoma is rare and how that indicates adjunctive use of the FDA-approved antiemetic </w:t>
      </w:r>
      <w:proofErr w:type="spellStart"/>
      <w:r w:rsidRPr="00C76EE9">
        <w:rPr>
          <w:rFonts w:asciiTheme="minorBidi" w:hAnsiTheme="minorBidi" w:cstheme="minorBidi"/>
          <w:sz w:val="18"/>
          <w:szCs w:val="18"/>
        </w:rPr>
        <w:t>aprep-itant</w:t>
      </w:r>
      <w:proofErr w:type="spellEnd"/>
      <w:r w:rsidRPr="00C76EE9">
        <w:rPr>
          <w:rFonts w:asciiTheme="minorBidi" w:hAnsiTheme="minorBidi" w:cstheme="minorBidi"/>
          <w:sz w:val="18"/>
          <w:szCs w:val="18"/>
        </w:rPr>
        <w:t xml:space="preserve"> might retard cerebral glioblastoma growth: a new hypothesis to an old question. Clin </w:t>
      </w:r>
      <w:proofErr w:type="spellStart"/>
      <w:r w:rsidRPr="00C76EE9">
        <w:rPr>
          <w:rFonts w:asciiTheme="minorBidi" w:hAnsiTheme="minorBidi" w:cstheme="minorBidi"/>
          <w:sz w:val="18"/>
          <w:szCs w:val="18"/>
        </w:rPr>
        <w:t>Transl</w:t>
      </w:r>
      <w:proofErr w:type="spellEnd"/>
      <w:r w:rsidRPr="00C76EE9">
        <w:rPr>
          <w:rFonts w:asciiTheme="minorBidi" w:hAnsiTheme="minorBidi" w:cstheme="minorBidi"/>
          <w:sz w:val="18"/>
          <w:szCs w:val="18"/>
        </w:rPr>
        <w:t xml:space="preserve"> </w:t>
      </w:r>
      <w:proofErr w:type="spellStart"/>
      <w:r w:rsidRPr="00C76EE9">
        <w:rPr>
          <w:rFonts w:asciiTheme="minorBidi" w:hAnsiTheme="minorBidi" w:cstheme="minorBidi"/>
          <w:sz w:val="18"/>
          <w:szCs w:val="18"/>
        </w:rPr>
        <w:t>Onc</w:t>
      </w:r>
      <w:proofErr w:type="spellEnd"/>
      <w:r w:rsidRPr="00C76EE9">
        <w:rPr>
          <w:rFonts w:asciiTheme="minorBidi" w:hAnsiTheme="minorBidi" w:cstheme="minorBidi"/>
          <w:sz w:val="18"/>
          <w:szCs w:val="18"/>
        </w:rPr>
        <w:t xml:space="preserve"> </w:t>
      </w:r>
      <w:proofErr w:type="spellStart"/>
      <w:r w:rsidRPr="00C76EE9">
        <w:rPr>
          <w:rFonts w:asciiTheme="minorBidi" w:hAnsiTheme="minorBidi" w:cstheme="minorBidi"/>
          <w:sz w:val="18"/>
          <w:szCs w:val="18"/>
        </w:rPr>
        <w:t>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2009;11:408</w:t>
      </w:r>
      <w:proofErr w:type="gramEnd"/>
      <w:r w:rsidRPr="00C76EE9">
        <w:rPr>
          <w:rFonts w:asciiTheme="minorBidi" w:hAnsiTheme="minorBidi" w:cstheme="minorBidi"/>
          <w:sz w:val="18"/>
          <w:szCs w:val="18"/>
        </w:rPr>
        <w:t>-410.</w:t>
      </w:r>
      <w:r w:rsidRPr="00C76EE9">
        <w:rPr>
          <w:rFonts w:asciiTheme="minorBidi" w:hAnsiTheme="minorBidi" w:cstheme="minorBidi"/>
          <w:sz w:val="18"/>
          <w:szCs w:val="18"/>
        </w:rPr>
        <w:br/>
      </w:r>
      <w:hyperlink r:id="rId31" w:tgtFrame="_blank" w:history="1">
        <w:r w:rsidRPr="00C76EE9">
          <w:rPr>
            <w:rStyle w:val="Hyperlink"/>
            <w:rFonts w:asciiTheme="minorBidi" w:hAnsiTheme="minorBidi" w:cstheme="minorBidi"/>
            <w:sz w:val="18"/>
            <w:szCs w:val="18"/>
          </w:rPr>
          <w:t>https://doi.org/10.1007/s12094-009-0379-x</w:t>
        </w:r>
      </w:hyperlink>
    </w:p>
    <w:p w14:paraId="6D4317CC"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Mattos JP, Marenco HA, Campos JM, et al. Cerebellar glioblastoma multiforme in an adult. </w:t>
      </w:r>
      <w:proofErr w:type="spellStart"/>
      <w:r w:rsidRPr="00C76EE9">
        <w:rPr>
          <w:rFonts w:asciiTheme="minorBidi" w:hAnsiTheme="minorBidi" w:cstheme="minorBidi"/>
          <w:sz w:val="18"/>
          <w:szCs w:val="18"/>
        </w:rPr>
        <w:t>Arq</w:t>
      </w:r>
      <w:proofErr w:type="spellEnd"/>
      <w:r w:rsidRPr="00C76EE9">
        <w:rPr>
          <w:rFonts w:asciiTheme="minorBidi" w:hAnsiTheme="minorBidi" w:cstheme="minorBidi"/>
          <w:sz w:val="18"/>
          <w:szCs w:val="18"/>
        </w:rPr>
        <w:t xml:space="preserve"> Neuro-</w:t>
      </w:r>
      <w:proofErr w:type="spellStart"/>
      <w:r w:rsidRPr="00C76EE9">
        <w:rPr>
          <w:rFonts w:asciiTheme="minorBidi" w:hAnsiTheme="minorBidi" w:cstheme="minorBidi"/>
          <w:sz w:val="18"/>
          <w:szCs w:val="18"/>
        </w:rPr>
        <w:t>psiquiatr</w:t>
      </w:r>
      <w:proofErr w:type="spellEnd"/>
      <w:r w:rsidRPr="00C76EE9">
        <w:rPr>
          <w:rFonts w:asciiTheme="minorBidi" w:hAnsiTheme="minorBidi" w:cstheme="minorBidi"/>
          <w:sz w:val="18"/>
          <w:szCs w:val="18"/>
        </w:rPr>
        <w:t xml:space="preserve"> 2006;64(1):132-135.</w:t>
      </w:r>
      <w:r w:rsidRPr="00C76EE9">
        <w:rPr>
          <w:rFonts w:asciiTheme="minorBidi" w:hAnsiTheme="minorBidi" w:cstheme="minorBidi"/>
          <w:sz w:val="18"/>
          <w:szCs w:val="18"/>
        </w:rPr>
        <w:br/>
      </w:r>
      <w:hyperlink r:id="rId32" w:tgtFrame="_blank" w:history="1">
        <w:r w:rsidRPr="00C76EE9">
          <w:rPr>
            <w:rStyle w:val="Hyperlink"/>
            <w:rFonts w:asciiTheme="minorBidi" w:hAnsiTheme="minorBidi" w:cstheme="minorBidi"/>
            <w:sz w:val="18"/>
            <w:szCs w:val="18"/>
          </w:rPr>
          <w:t>https://doi.org/10.1590/S0004-282X2006000100028</w:t>
        </w:r>
      </w:hyperlink>
    </w:p>
    <w:p w14:paraId="41F4EF09"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Hamilton MG, Tranmer BI, Hagen NA. Supratentorial glioblastoma with spinal cord intramedullary metastasis. Can J Neurol Sci </w:t>
      </w:r>
      <w:proofErr w:type="gramStart"/>
      <w:r w:rsidRPr="00C76EE9">
        <w:rPr>
          <w:rFonts w:asciiTheme="minorBidi" w:hAnsiTheme="minorBidi" w:cstheme="minorBidi"/>
          <w:sz w:val="18"/>
          <w:szCs w:val="18"/>
        </w:rPr>
        <w:t>2003;20:65</w:t>
      </w:r>
      <w:proofErr w:type="gramEnd"/>
      <w:r w:rsidRPr="00C76EE9">
        <w:rPr>
          <w:rFonts w:asciiTheme="minorBidi" w:hAnsiTheme="minorBidi" w:cstheme="minorBidi"/>
          <w:sz w:val="18"/>
          <w:szCs w:val="18"/>
        </w:rPr>
        <w:t>-8.</w:t>
      </w:r>
      <w:r w:rsidRPr="00C76EE9">
        <w:rPr>
          <w:rFonts w:asciiTheme="minorBidi" w:hAnsiTheme="minorBidi" w:cstheme="minorBidi"/>
          <w:sz w:val="18"/>
          <w:szCs w:val="18"/>
        </w:rPr>
        <w:br/>
      </w:r>
      <w:hyperlink r:id="rId33" w:tgtFrame="_blank" w:history="1">
        <w:r w:rsidRPr="00C76EE9">
          <w:rPr>
            <w:rStyle w:val="Hyperlink"/>
            <w:rFonts w:asciiTheme="minorBidi" w:hAnsiTheme="minorBidi" w:cstheme="minorBidi"/>
            <w:sz w:val="18"/>
            <w:szCs w:val="18"/>
          </w:rPr>
          <w:t>https://doi.org/10.1017/S0317167100047454</w:t>
        </w:r>
      </w:hyperlink>
    </w:p>
    <w:p w14:paraId="6C8304E8" w14:textId="77777777" w:rsidR="00C76EE9" w:rsidRPr="00C76EE9" w:rsidRDefault="00C76EE9" w:rsidP="00C76EE9">
      <w:pPr>
        <w:numPr>
          <w:ilvl w:val="0"/>
          <w:numId w:val="18"/>
        </w:numPr>
        <w:bidi w:val="0"/>
        <w:spacing w:after="0"/>
        <w:rPr>
          <w:rFonts w:asciiTheme="minorBidi" w:hAnsiTheme="minorBidi" w:cstheme="minorBidi"/>
          <w:sz w:val="18"/>
          <w:szCs w:val="18"/>
        </w:rPr>
      </w:pPr>
      <w:proofErr w:type="spellStart"/>
      <w:r w:rsidRPr="00C76EE9">
        <w:rPr>
          <w:rFonts w:asciiTheme="minorBidi" w:hAnsiTheme="minorBidi" w:cstheme="minorBidi"/>
          <w:sz w:val="18"/>
          <w:szCs w:val="18"/>
        </w:rPr>
        <w:t>Vertosick</w:t>
      </w:r>
      <w:proofErr w:type="spellEnd"/>
      <w:r w:rsidRPr="00C76EE9">
        <w:rPr>
          <w:rFonts w:asciiTheme="minorBidi" w:hAnsiTheme="minorBidi" w:cstheme="minorBidi"/>
          <w:sz w:val="18"/>
          <w:szCs w:val="18"/>
        </w:rPr>
        <w:t xml:space="preserve"> Jr FT, Selker RG. Brain stem and spinal metastases of supratentorial glioblastoma multiforme: a clinical series. Neurosurgery </w:t>
      </w:r>
      <w:proofErr w:type="gramStart"/>
      <w:r w:rsidRPr="00C76EE9">
        <w:rPr>
          <w:rFonts w:asciiTheme="minorBidi" w:hAnsiTheme="minorBidi" w:cstheme="minorBidi"/>
          <w:sz w:val="18"/>
          <w:szCs w:val="18"/>
        </w:rPr>
        <w:t>1990;27:516</w:t>
      </w:r>
      <w:proofErr w:type="gramEnd"/>
      <w:r w:rsidRPr="00C76EE9">
        <w:rPr>
          <w:rFonts w:asciiTheme="minorBidi" w:hAnsiTheme="minorBidi" w:cstheme="minorBidi"/>
          <w:sz w:val="18"/>
          <w:szCs w:val="18"/>
        </w:rPr>
        <w:t>-21.</w:t>
      </w:r>
      <w:r w:rsidRPr="00C76EE9">
        <w:rPr>
          <w:rFonts w:asciiTheme="minorBidi" w:hAnsiTheme="minorBidi" w:cstheme="minorBidi"/>
          <w:sz w:val="18"/>
          <w:szCs w:val="18"/>
        </w:rPr>
        <w:br/>
      </w:r>
      <w:hyperlink r:id="rId34" w:tgtFrame="_blank" w:history="1">
        <w:r w:rsidRPr="00C76EE9">
          <w:rPr>
            <w:rStyle w:val="Hyperlink"/>
            <w:rFonts w:asciiTheme="minorBidi" w:hAnsiTheme="minorBidi" w:cstheme="minorBidi"/>
            <w:sz w:val="18"/>
            <w:szCs w:val="18"/>
          </w:rPr>
          <w:t>https://doi.org/10.1227/00006123-199010000-00002</w:t>
        </w:r>
      </w:hyperlink>
    </w:p>
    <w:p w14:paraId="796033E9" w14:textId="77777777" w:rsidR="00C76EE9" w:rsidRPr="00C76EE9" w:rsidRDefault="00C76EE9" w:rsidP="00C76EE9">
      <w:pPr>
        <w:numPr>
          <w:ilvl w:val="0"/>
          <w:numId w:val="18"/>
        </w:numPr>
        <w:bidi w:val="0"/>
        <w:spacing w:after="0"/>
        <w:rPr>
          <w:rFonts w:asciiTheme="minorBidi" w:hAnsiTheme="minorBidi" w:cstheme="minorBidi"/>
          <w:sz w:val="18"/>
          <w:szCs w:val="18"/>
        </w:rPr>
      </w:pPr>
      <w:proofErr w:type="spellStart"/>
      <w:r w:rsidRPr="00C76EE9">
        <w:rPr>
          <w:rFonts w:asciiTheme="minorBidi" w:hAnsiTheme="minorBidi" w:cstheme="minorBidi"/>
          <w:sz w:val="18"/>
          <w:szCs w:val="18"/>
        </w:rPr>
        <w:t>Wisoff</w:t>
      </w:r>
      <w:proofErr w:type="spellEnd"/>
      <w:r w:rsidRPr="00C76EE9">
        <w:rPr>
          <w:rFonts w:asciiTheme="minorBidi" w:hAnsiTheme="minorBidi" w:cstheme="minorBidi"/>
          <w:sz w:val="18"/>
          <w:szCs w:val="18"/>
        </w:rPr>
        <w:t xml:space="preserve"> HS, </w:t>
      </w:r>
      <w:proofErr w:type="spellStart"/>
      <w:r w:rsidRPr="00C76EE9">
        <w:rPr>
          <w:rFonts w:asciiTheme="minorBidi" w:hAnsiTheme="minorBidi" w:cstheme="minorBidi"/>
          <w:sz w:val="18"/>
          <w:szCs w:val="18"/>
        </w:rPr>
        <w:t>Llena</w:t>
      </w:r>
      <w:proofErr w:type="spellEnd"/>
      <w:r w:rsidRPr="00C76EE9">
        <w:rPr>
          <w:rFonts w:asciiTheme="minorBidi" w:hAnsiTheme="minorBidi" w:cstheme="minorBidi"/>
          <w:sz w:val="18"/>
          <w:szCs w:val="18"/>
        </w:rPr>
        <w:t xml:space="preserve"> JF. Glioblastoma multiforme of the cerebellum five decades after irradiation of a cerebellar tumor. J </w:t>
      </w:r>
      <w:proofErr w:type="spellStart"/>
      <w:r w:rsidRPr="00C76EE9">
        <w:rPr>
          <w:rFonts w:asciiTheme="minorBidi" w:hAnsiTheme="minorBidi" w:cstheme="minorBidi"/>
          <w:sz w:val="18"/>
          <w:szCs w:val="18"/>
        </w:rPr>
        <w:t>Neurooncol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1989;7:339</w:t>
      </w:r>
      <w:proofErr w:type="gramEnd"/>
      <w:r w:rsidRPr="00C76EE9">
        <w:rPr>
          <w:rFonts w:asciiTheme="minorBidi" w:hAnsiTheme="minorBidi" w:cstheme="minorBidi"/>
          <w:sz w:val="18"/>
          <w:szCs w:val="18"/>
        </w:rPr>
        <w:t>-344.</w:t>
      </w:r>
      <w:r w:rsidRPr="00C76EE9">
        <w:rPr>
          <w:rFonts w:asciiTheme="minorBidi" w:hAnsiTheme="minorBidi" w:cstheme="minorBidi"/>
          <w:sz w:val="18"/>
          <w:szCs w:val="18"/>
        </w:rPr>
        <w:br/>
      </w:r>
      <w:hyperlink r:id="rId35" w:tgtFrame="_blank" w:history="1">
        <w:r w:rsidRPr="00C76EE9">
          <w:rPr>
            <w:rStyle w:val="Hyperlink"/>
            <w:rFonts w:asciiTheme="minorBidi" w:hAnsiTheme="minorBidi" w:cstheme="minorBidi"/>
            <w:sz w:val="18"/>
            <w:szCs w:val="18"/>
          </w:rPr>
          <w:t>https://doi.org/10.1007/BF02147091</w:t>
        </w:r>
      </w:hyperlink>
    </w:p>
    <w:p w14:paraId="7AB466C1"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Schmidbauer M, Budka H, Bruck-</w:t>
      </w:r>
      <w:proofErr w:type="spellStart"/>
      <w:r w:rsidRPr="00C76EE9">
        <w:rPr>
          <w:rFonts w:asciiTheme="minorBidi" w:hAnsiTheme="minorBidi" w:cstheme="minorBidi"/>
          <w:sz w:val="18"/>
          <w:szCs w:val="18"/>
        </w:rPr>
        <w:t>ner</w:t>
      </w:r>
      <w:proofErr w:type="spellEnd"/>
      <w:r w:rsidRPr="00C76EE9">
        <w:rPr>
          <w:rFonts w:asciiTheme="minorBidi" w:hAnsiTheme="minorBidi" w:cstheme="minorBidi"/>
          <w:sz w:val="18"/>
          <w:szCs w:val="18"/>
        </w:rPr>
        <w:t xml:space="preserve"> R, </w:t>
      </w:r>
      <w:proofErr w:type="spellStart"/>
      <w:r w:rsidRPr="00C76EE9">
        <w:rPr>
          <w:rFonts w:asciiTheme="minorBidi" w:hAnsiTheme="minorBidi" w:cstheme="minorBidi"/>
          <w:sz w:val="18"/>
          <w:szCs w:val="18"/>
        </w:rPr>
        <w:t>Vorkapic</w:t>
      </w:r>
      <w:proofErr w:type="spellEnd"/>
      <w:r w:rsidRPr="00C76EE9">
        <w:rPr>
          <w:rFonts w:asciiTheme="minorBidi" w:hAnsiTheme="minorBidi" w:cstheme="minorBidi"/>
          <w:sz w:val="18"/>
          <w:szCs w:val="18"/>
        </w:rPr>
        <w:t xml:space="preserve"> P. Glioblastoma developing at the site of a cerebellar medulloblastoma treated 6 years earlier: case report. J </w:t>
      </w:r>
      <w:proofErr w:type="spellStart"/>
      <w:r w:rsidRPr="00C76EE9">
        <w:rPr>
          <w:rFonts w:asciiTheme="minorBidi" w:hAnsiTheme="minorBidi" w:cstheme="minorBidi"/>
          <w:sz w:val="18"/>
          <w:szCs w:val="18"/>
        </w:rPr>
        <w:t>Neurosurg</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1987;67:915</w:t>
      </w:r>
      <w:proofErr w:type="gramEnd"/>
      <w:r w:rsidRPr="00C76EE9">
        <w:rPr>
          <w:rFonts w:asciiTheme="minorBidi" w:hAnsiTheme="minorBidi" w:cstheme="minorBidi"/>
          <w:sz w:val="18"/>
          <w:szCs w:val="18"/>
        </w:rPr>
        <w:t>-918.</w:t>
      </w:r>
      <w:r w:rsidRPr="00C76EE9">
        <w:rPr>
          <w:rFonts w:asciiTheme="minorBidi" w:hAnsiTheme="minorBidi" w:cstheme="minorBidi"/>
          <w:sz w:val="18"/>
          <w:szCs w:val="18"/>
        </w:rPr>
        <w:br/>
      </w:r>
      <w:hyperlink r:id="rId36" w:tgtFrame="_blank" w:history="1">
        <w:r w:rsidRPr="00C76EE9">
          <w:rPr>
            <w:rStyle w:val="Hyperlink"/>
            <w:rFonts w:asciiTheme="minorBidi" w:hAnsiTheme="minorBidi" w:cstheme="minorBidi"/>
            <w:sz w:val="18"/>
            <w:szCs w:val="18"/>
          </w:rPr>
          <w:t>https://doi.org/10.3171/jns.1987.67.6.0915</w:t>
        </w:r>
      </w:hyperlink>
    </w:p>
    <w:p w14:paraId="75D6F6B7"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Ushio Y, Arita N, </w:t>
      </w:r>
      <w:proofErr w:type="spellStart"/>
      <w:r w:rsidRPr="00C76EE9">
        <w:rPr>
          <w:rFonts w:asciiTheme="minorBidi" w:hAnsiTheme="minorBidi" w:cstheme="minorBidi"/>
          <w:sz w:val="18"/>
          <w:szCs w:val="18"/>
        </w:rPr>
        <w:t>Yoshimine</w:t>
      </w:r>
      <w:proofErr w:type="spellEnd"/>
      <w:r w:rsidRPr="00C76EE9">
        <w:rPr>
          <w:rFonts w:asciiTheme="minorBidi" w:hAnsiTheme="minorBidi" w:cstheme="minorBidi"/>
          <w:sz w:val="18"/>
          <w:szCs w:val="18"/>
        </w:rPr>
        <w:t xml:space="preserve"> T, Ikeda T, Mogami H. Malignant recurrence of childhood cerebellar astrocytoma: case report. Neuro-surgery </w:t>
      </w:r>
      <w:proofErr w:type="gramStart"/>
      <w:r w:rsidRPr="00C76EE9">
        <w:rPr>
          <w:rFonts w:asciiTheme="minorBidi" w:hAnsiTheme="minorBidi" w:cstheme="minorBidi"/>
          <w:sz w:val="18"/>
          <w:szCs w:val="18"/>
        </w:rPr>
        <w:t>1987;21:251</w:t>
      </w:r>
      <w:proofErr w:type="gramEnd"/>
      <w:r w:rsidRPr="00C76EE9">
        <w:rPr>
          <w:rFonts w:asciiTheme="minorBidi" w:hAnsiTheme="minorBidi" w:cstheme="minorBidi"/>
          <w:sz w:val="18"/>
          <w:szCs w:val="18"/>
        </w:rPr>
        <w:t>-255.</w:t>
      </w:r>
      <w:r w:rsidRPr="00C76EE9">
        <w:rPr>
          <w:rFonts w:asciiTheme="minorBidi" w:hAnsiTheme="minorBidi" w:cstheme="minorBidi"/>
          <w:sz w:val="18"/>
          <w:szCs w:val="18"/>
        </w:rPr>
        <w:br/>
      </w:r>
      <w:hyperlink r:id="rId37" w:tgtFrame="_blank" w:history="1">
        <w:r w:rsidRPr="00C76EE9">
          <w:rPr>
            <w:rStyle w:val="Hyperlink"/>
            <w:rFonts w:asciiTheme="minorBidi" w:hAnsiTheme="minorBidi" w:cstheme="minorBidi"/>
            <w:sz w:val="18"/>
            <w:szCs w:val="18"/>
          </w:rPr>
          <w:t>https://doi.org/10.1097/00006123-198708000-00025</w:t>
        </w:r>
      </w:hyperlink>
    </w:p>
    <w:p w14:paraId="52C3CD61"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Maat-Schieman ML, Bots GT, </w:t>
      </w:r>
      <w:proofErr w:type="spellStart"/>
      <w:r w:rsidRPr="00C76EE9">
        <w:rPr>
          <w:rFonts w:asciiTheme="minorBidi" w:hAnsiTheme="minorBidi" w:cstheme="minorBidi"/>
          <w:sz w:val="18"/>
          <w:szCs w:val="18"/>
        </w:rPr>
        <w:t>Tho-meer</w:t>
      </w:r>
      <w:proofErr w:type="spellEnd"/>
      <w:r w:rsidRPr="00C76EE9">
        <w:rPr>
          <w:rFonts w:asciiTheme="minorBidi" w:hAnsiTheme="minorBidi" w:cstheme="minorBidi"/>
          <w:sz w:val="18"/>
          <w:szCs w:val="18"/>
        </w:rPr>
        <w:t xml:space="preserve"> RT, </w:t>
      </w:r>
      <w:proofErr w:type="spellStart"/>
      <w:r w:rsidRPr="00C76EE9">
        <w:rPr>
          <w:rFonts w:asciiTheme="minorBidi" w:hAnsiTheme="minorBidi" w:cstheme="minorBidi"/>
          <w:sz w:val="18"/>
          <w:szCs w:val="18"/>
        </w:rPr>
        <w:t>Vielvoye</w:t>
      </w:r>
      <w:proofErr w:type="spellEnd"/>
      <w:r w:rsidRPr="00C76EE9">
        <w:rPr>
          <w:rFonts w:asciiTheme="minorBidi" w:hAnsiTheme="minorBidi" w:cstheme="minorBidi"/>
          <w:sz w:val="18"/>
          <w:szCs w:val="18"/>
        </w:rPr>
        <w:t xml:space="preserve"> GJ. Malignant astrocytoma following radiotherapy for craniopharyngioma. Br J </w:t>
      </w:r>
      <w:proofErr w:type="spellStart"/>
      <w:r w:rsidRPr="00C76EE9">
        <w:rPr>
          <w:rFonts w:asciiTheme="minorBidi" w:hAnsiTheme="minorBidi" w:cstheme="minorBidi"/>
          <w:sz w:val="18"/>
          <w:szCs w:val="18"/>
        </w:rPr>
        <w:t>Radiol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1985;58:480</w:t>
      </w:r>
      <w:proofErr w:type="gramEnd"/>
      <w:r w:rsidRPr="00C76EE9">
        <w:rPr>
          <w:rFonts w:asciiTheme="minorBidi" w:hAnsiTheme="minorBidi" w:cstheme="minorBidi"/>
          <w:sz w:val="18"/>
          <w:szCs w:val="18"/>
        </w:rPr>
        <w:t>-482.</w:t>
      </w:r>
      <w:r w:rsidRPr="00C76EE9">
        <w:rPr>
          <w:rFonts w:asciiTheme="minorBidi" w:hAnsiTheme="minorBidi" w:cstheme="minorBidi"/>
          <w:sz w:val="18"/>
          <w:szCs w:val="18"/>
        </w:rPr>
        <w:br/>
      </w:r>
      <w:hyperlink r:id="rId38" w:tgtFrame="_blank" w:history="1">
        <w:r w:rsidRPr="00C76EE9">
          <w:rPr>
            <w:rStyle w:val="Hyperlink"/>
            <w:rFonts w:asciiTheme="minorBidi" w:hAnsiTheme="minorBidi" w:cstheme="minorBidi"/>
            <w:sz w:val="18"/>
            <w:szCs w:val="18"/>
          </w:rPr>
          <w:t>https://doi.org/10.1259/0007-1285-58-689-480</w:t>
        </w:r>
      </w:hyperlink>
    </w:p>
    <w:p w14:paraId="3CAAE8AA"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Hur H, Jung S, Jung TY, Kim IY. Cerebellar Glioblastoma Multiforme in an Adult. J Korean Neuro-surg Soc </w:t>
      </w:r>
      <w:proofErr w:type="gramStart"/>
      <w:r w:rsidRPr="00C76EE9">
        <w:rPr>
          <w:rFonts w:asciiTheme="minorBidi" w:hAnsiTheme="minorBidi" w:cstheme="minorBidi"/>
          <w:sz w:val="18"/>
          <w:szCs w:val="18"/>
        </w:rPr>
        <w:t>2008;43:194</w:t>
      </w:r>
      <w:proofErr w:type="gramEnd"/>
      <w:r w:rsidRPr="00C76EE9">
        <w:rPr>
          <w:rFonts w:asciiTheme="minorBidi" w:hAnsiTheme="minorBidi" w:cstheme="minorBidi"/>
          <w:sz w:val="18"/>
          <w:szCs w:val="18"/>
        </w:rPr>
        <w:t>-197.</w:t>
      </w:r>
      <w:r w:rsidRPr="00C76EE9">
        <w:rPr>
          <w:rFonts w:asciiTheme="minorBidi" w:hAnsiTheme="minorBidi" w:cstheme="minorBidi"/>
          <w:sz w:val="18"/>
          <w:szCs w:val="18"/>
        </w:rPr>
        <w:br/>
      </w:r>
      <w:hyperlink r:id="rId39" w:tgtFrame="_blank" w:history="1">
        <w:r w:rsidRPr="00C76EE9">
          <w:rPr>
            <w:rStyle w:val="Hyperlink"/>
            <w:rFonts w:asciiTheme="minorBidi" w:hAnsiTheme="minorBidi" w:cstheme="minorBidi"/>
            <w:sz w:val="18"/>
            <w:szCs w:val="18"/>
          </w:rPr>
          <w:t>https://doi.org/10.3340/jkns.2008.43.4.194</w:t>
        </w:r>
      </w:hyperlink>
    </w:p>
    <w:p w14:paraId="03ACA737" w14:textId="77777777" w:rsidR="00C76EE9" w:rsidRPr="00C76EE9" w:rsidRDefault="00C76EE9" w:rsidP="00C76EE9">
      <w:pPr>
        <w:numPr>
          <w:ilvl w:val="0"/>
          <w:numId w:val="18"/>
        </w:numPr>
        <w:bidi w:val="0"/>
        <w:spacing w:after="0"/>
        <w:rPr>
          <w:rFonts w:asciiTheme="minorBidi" w:hAnsiTheme="minorBidi" w:cstheme="minorBidi"/>
          <w:sz w:val="18"/>
          <w:szCs w:val="18"/>
        </w:rPr>
      </w:pPr>
      <w:proofErr w:type="spellStart"/>
      <w:r w:rsidRPr="00C76EE9">
        <w:rPr>
          <w:rFonts w:asciiTheme="minorBidi" w:hAnsiTheme="minorBidi" w:cstheme="minorBidi"/>
          <w:sz w:val="18"/>
          <w:szCs w:val="18"/>
        </w:rPr>
        <w:t>Kawarabuki</w:t>
      </w:r>
      <w:proofErr w:type="spellEnd"/>
      <w:r w:rsidRPr="00C76EE9">
        <w:rPr>
          <w:rFonts w:asciiTheme="minorBidi" w:hAnsiTheme="minorBidi" w:cstheme="minorBidi"/>
          <w:sz w:val="18"/>
          <w:szCs w:val="18"/>
        </w:rPr>
        <w:t xml:space="preserve"> K, Ohta T, Hashimoto N et al. Cerebellar glioblastoma genetically defined as a secondary one. Clin </w:t>
      </w:r>
      <w:proofErr w:type="spellStart"/>
      <w:r w:rsidRPr="00C76EE9">
        <w:rPr>
          <w:rFonts w:asciiTheme="minorBidi" w:hAnsiTheme="minorBidi" w:cstheme="minorBidi"/>
          <w:sz w:val="18"/>
          <w:szCs w:val="18"/>
        </w:rPr>
        <w:t>Neuropathol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2005;24:64</w:t>
      </w:r>
      <w:proofErr w:type="gramEnd"/>
      <w:r w:rsidRPr="00C76EE9">
        <w:rPr>
          <w:rFonts w:asciiTheme="minorBidi" w:hAnsiTheme="minorBidi" w:cstheme="minorBidi"/>
          <w:sz w:val="18"/>
          <w:szCs w:val="18"/>
        </w:rPr>
        <w:t>-68.</w:t>
      </w:r>
    </w:p>
    <w:p w14:paraId="11979A36"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Saito T, Hama S, Kajiwara Y et al. Prognosis of cerebellar glioblastomas: correlation between prognosis and immunoreactivity for epidermal growth factor receptor compared with supratentorial glioblastomas. Anticancer Res </w:t>
      </w:r>
      <w:proofErr w:type="gramStart"/>
      <w:r w:rsidRPr="00C76EE9">
        <w:rPr>
          <w:rFonts w:asciiTheme="minorBidi" w:hAnsiTheme="minorBidi" w:cstheme="minorBidi"/>
          <w:sz w:val="18"/>
          <w:szCs w:val="18"/>
        </w:rPr>
        <w:t>2006;26:1351</w:t>
      </w:r>
      <w:proofErr w:type="gramEnd"/>
      <w:r w:rsidRPr="00C76EE9">
        <w:rPr>
          <w:rFonts w:asciiTheme="minorBidi" w:hAnsiTheme="minorBidi" w:cstheme="minorBidi"/>
          <w:sz w:val="18"/>
          <w:szCs w:val="18"/>
        </w:rPr>
        <w:t>-1357.</w:t>
      </w:r>
    </w:p>
    <w:p w14:paraId="0003CA0F"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Capper D, Weissert S, </w:t>
      </w:r>
      <w:proofErr w:type="spellStart"/>
      <w:r w:rsidRPr="00C76EE9">
        <w:rPr>
          <w:rFonts w:asciiTheme="minorBidi" w:hAnsiTheme="minorBidi" w:cstheme="minorBidi"/>
          <w:sz w:val="18"/>
          <w:szCs w:val="18"/>
        </w:rPr>
        <w:t>Balss</w:t>
      </w:r>
      <w:proofErr w:type="spellEnd"/>
      <w:r w:rsidRPr="00C76EE9">
        <w:rPr>
          <w:rFonts w:asciiTheme="minorBidi" w:hAnsiTheme="minorBidi" w:cstheme="minorBidi"/>
          <w:sz w:val="18"/>
          <w:szCs w:val="18"/>
        </w:rPr>
        <w:t xml:space="preserve"> J et al. Characterization of R132H </w:t>
      </w:r>
      <w:proofErr w:type="spellStart"/>
      <w:r w:rsidRPr="00C76EE9">
        <w:rPr>
          <w:rFonts w:asciiTheme="minorBidi" w:hAnsiTheme="minorBidi" w:cstheme="minorBidi"/>
          <w:sz w:val="18"/>
          <w:szCs w:val="18"/>
        </w:rPr>
        <w:t>muta-tion</w:t>
      </w:r>
      <w:proofErr w:type="spellEnd"/>
      <w:r w:rsidRPr="00C76EE9">
        <w:rPr>
          <w:rFonts w:asciiTheme="minorBidi" w:hAnsiTheme="minorBidi" w:cstheme="minorBidi"/>
          <w:sz w:val="18"/>
          <w:szCs w:val="18"/>
        </w:rPr>
        <w:t xml:space="preserve"> specific IDH1 antibody binding in brain tumors. Brain </w:t>
      </w:r>
      <w:proofErr w:type="spellStart"/>
      <w:r w:rsidRPr="00C76EE9">
        <w:rPr>
          <w:rFonts w:asciiTheme="minorBidi" w:hAnsiTheme="minorBidi" w:cstheme="minorBidi"/>
          <w:sz w:val="18"/>
          <w:szCs w:val="18"/>
        </w:rPr>
        <w:t>Pathol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2010;20:245</w:t>
      </w:r>
      <w:proofErr w:type="gramEnd"/>
      <w:r w:rsidRPr="00C76EE9">
        <w:rPr>
          <w:rFonts w:asciiTheme="minorBidi" w:hAnsiTheme="minorBidi" w:cstheme="minorBidi"/>
          <w:sz w:val="18"/>
          <w:szCs w:val="18"/>
        </w:rPr>
        <w:t>-254.</w:t>
      </w:r>
      <w:r w:rsidRPr="00C76EE9">
        <w:rPr>
          <w:rFonts w:asciiTheme="minorBidi" w:hAnsiTheme="minorBidi" w:cstheme="minorBidi"/>
          <w:sz w:val="18"/>
          <w:szCs w:val="18"/>
        </w:rPr>
        <w:br/>
      </w:r>
      <w:hyperlink r:id="rId40" w:tgtFrame="_blank" w:history="1">
        <w:r w:rsidRPr="00C76EE9">
          <w:rPr>
            <w:rStyle w:val="Hyperlink"/>
            <w:rFonts w:asciiTheme="minorBidi" w:hAnsiTheme="minorBidi" w:cstheme="minorBidi"/>
            <w:sz w:val="18"/>
            <w:szCs w:val="18"/>
          </w:rPr>
          <w:t>https://doi.org/10.1111/j.1750-3639.2009.00352.x</w:t>
        </w:r>
      </w:hyperlink>
    </w:p>
    <w:p w14:paraId="2C6B5D05"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Watanabe K, Tachibana O, Sata K et al. Overexpression of the EGF receptor and p53 mutations are mutually exclusive in the evolution of primary and secondary glioblastomas. Brain </w:t>
      </w:r>
      <w:proofErr w:type="spellStart"/>
      <w:r w:rsidRPr="00C76EE9">
        <w:rPr>
          <w:rFonts w:asciiTheme="minorBidi" w:hAnsiTheme="minorBidi" w:cstheme="minorBidi"/>
          <w:sz w:val="18"/>
          <w:szCs w:val="18"/>
        </w:rPr>
        <w:t>Pathol</w:t>
      </w:r>
      <w:proofErr w:type="spellEnd"/>
      <w:r w:rsidRPr="00C76EE9">
        <w:rPr>
          <w:rFonts w:asciiTheme="minorBidi" w:hAnsiTheme="minorBidi" w:cstheme="minorBidi"/>
          <w:sz w:val="18"/>
          <w:szCs w:val="18"/>
        </w:rPr>
        <w:t xml:space="preserve"> 1996; 6:217-224.</w:t>
      </w:r>
      <w:r w:rsidRPr="00C76EE9">
        <w:rPr>
          <w:rFonts w:asciiTheme="minorBidi" w:hAnsiTheme="minorBidi" w:cstheme="minorBidi"/>
          <w:sz w:val="18"/>
          <w:szCs w:val="18"/>
        </w:rPr>
        <w:br/>
      </w:r>
      <w:hyperlink r:id="rId41" w:tgtFrame="_blank" w:history="1">
        <w:r w:rsidRPr="00C76EE9">
          <w:rPr>
            <w:rStyle w:val="Hyperlink"/>
            <w:rFonts w:asciiTheme="minorBidi" w:hAnsiTheme="minorBidi" w:cstheme="minorBidi"/>
            <w:sz w:val="18"/>
            <w:szCs w:val="18"/>
          </w:rPr>
          <w:t>https://doi.org/10.1111/j.1750-3639.1996.tb00848.x</w:t>
        </w:r>
      </w:hyperlink>
    </w:p>
    <w:p w14:paraId="2DDC4BCE"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Weber DC, Miller RC, Villa S, et al. Outcome and prognostic factors in cerebellar glioblastoma multiforme in adults: a retrospective study from the rare cancer network. Int J </w:t>
      </w:r>
      <w:proofErr w:type="spellStart"/>
      <w:r w:rsidRPr="00C76EE9">
        <w:rPr>
          <w:rFonts w:asciiTheme="minorBidi" w:hAnsiTheme="minorBidi" w:cstheme="minorBidi"/>
          <w:sz w:val="18"/>
          <w:szCs w:val="18"/>
        </w:rPr>
        <w:t>Radiat</w:t>
      </w:r>
      <w:proofErr w:type="spellEnd"/>
      <w:r w:rsidRPr="00C76EE9">
        <w:rPr>
          <w:rFonts w:asciiTheme="minorBidi" w:hAnsiTheme="minorBidi" w:cstheme="minorBidi"/>
          <w:sz w:val="18"/>
          <w:szCs w:val="18"/>
        </w:rPr>
        <w:t xml:space="preserve"> Oncol Biol Phys 2006;66: 179-186.</w:t>
      </w:r>
      <w:r w:rsidRPr="00C76EE9">
        <w:rPr>
          <w:rFonts w:asciiTheme="minorBidi" w:hAnsiTheme="minorBidi" w:cstheme="minorBidi"/>
          <w:sz w:val="18"/>
          <w:szCs w:val="18"/>
        </w:rPr>
        <w:br/>
      </w:r>
      <w:hyperlink r:id="rId42" w:tgtFrame="_blank" w:history="1">
        <w:r w:rsidRPr="00C76EE9">
          <w:rPr>
            <w:rStyle w:val="Hyperlink"/>
            <w:rFonts w:asciiTheme="minorBidi" w:hAnsiTheme="minorBidi" w:cstheme="minorBidi"/>
            <w:sz w:val="18"/>
            <w:szCs w:val="18"/>
          </w:rPr>
          <w:t>https://doi.org/10.1016/j.ijrobp.2006.04.035</w:t>
        </w:r>
      </w:hyperlink>
    </w:p>
    <w:p w14:paraId="7754EDF8"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Akimoto J, Fukami S, Tsutsumi M et al. </w:t>
      </w:r>
      <w:proofErr w:type="spellStart"/>
      <w:r w:rsidRPr="00C76EE9">
        <w:rPr>
          <w:rFonts w:asciiTheme="minorBidi" w:hAnsiTheme="minorBidi" w:cstheme="minorBidi"/>
          <w:sz w:val="18"/>
          <w:szCs w:val="18"/>
        </w:rPr>
        <w:t>Radiopathological</w:t>
      </w:r>
      <w:proofErr w:type="spellEnd"/>
      <w:r w:rsidRPr="00C76EE9">
        <w:rPr>
          <w:rFonts w:asciiTheme="minorBidi" w:hAnsiTheme="minorBidi" w:cstheme="minorBidi"/>
          <w:sz w:val="18"/>
          <w:szCs w:val="18"/>
        </w:rPr>
        <w:t xml:space="preserve"> characteristics of cerebellar malignant glioma in adults. Brain Tumor </w:t>
      </w:r>
      <w:proofErr w:type="spellStart"/>
      <w:r w:rsidRPr="00C76EE9">
        <w:rPr>
          <w:rFonts w:asciiTheme="minorBidi" w:hAnsiTheme="minorBidi" w:cstheme="minorBidi"/>
          <w:sz w:val="18"/>
          <w:szCs w:val="18"/>
        </w:rPr>
        <w:t>Pathol</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2009;26:59</w:t>
      </w:r>
      <w:proofErr w:type="gramEnd"/>
      <w:r w:rsidRPr="00C76EE9">
        <w:rPr>
          <w:rFonts w:asciiTheme="minorBidi" w:hAnsiTheme="minorBidi" w:cstheme="minorBidi"/>
          <w:sz w:val="18"/>
          <w:szCs w:val="18"/>
        </w:rPr>
        <w:t>-68.</w:t>
      </w:r>
      <w:r w:rsidRPr="00C76EE9">
        <w:rPr>
          <w:rFonts w:asciiTheme="minorBidi" w:hAnsiTheme="minorBidi" w:cstheme="minorBidi"/>
          <w:sz w:val="18"/>
          <w:szCs w:val="18"/>
        </w:rPr>
        <w:br/>
      </w:r>
      <w:hyperlink r:id="rId43" w:tgtFrame="_blank" w:history="1">
        <w:r w:rsidRPr="00C76EE9">
          <w:rPr>
            <w:rStyle w:val="Hyperlink"/>
            <w:rFonts w:asciiTheme="minorBidi" w:hAnsiTheme="minorBidi" w:cstheme="minorBidi"/>
            <w:sz w:val="18"/>
            <w:szCs w:val="18"/>
          </w:rPr>
          <w:t>https://doi.org/10.1007/s10014-009-0248-x</w:t>
        </w:r>
      </w:hyperlink>
    </w:p>
    <w:p w14:paraId="103A3A45"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Barker FG, Simmons ML, Chang S, et al. EGFR overexpression and radiation response in glioblastoma multiforme. Int J </w:t>
      </w:r>
      <w:proofErr w:type="spellStart"/>
      <w:r w:rsidRPr="00C76EE9">
        <w:rPr>
          <w:rFonts w:asciiTheme="minorBidi" w:hAnsiTheme="minorBidi" w:cstheme="minorBidi"/>
          <w:sz w:val="18"/>
          <w:szCs w:val="18"/>
        </w:rPr>
        <w:t>Radiat</w:t>
      </w:r>
      <w:proofErr w:type="spellEnd"/>
      <w:r w:rsidRPr="00C76EE9">
        <w:rPr>
          <w:rFonts w:asciiTheme="minorBidi" w:hAnsiTheme="minorBidi" w:cstheme="minorBidi"/>
          <w:sz w:val="18"/>
          <w:szCs w:val="18"/>
        </w:rPr>
        <w:t xml:space="preserve"> Oncol Biol Phys </w:t>
      </w:r>
      <w:proofErr w:type="gramStart"/>
      <w:r w:rsidRPr="00C76EE9">
        <w:rPr>
          <w:rFonts w:asciiTheme="minorBidi" w:hAnsiTheme="minorBidi" w:cstheme="minorBidi"/>
          <w:sz w:val="18"/>
          <w:szCs w:val="18"/>
        </w:rPr>
        <w:t>2001;51:410</w:t>
      </w:r>
      <w:proofErr w:type="gramEnd"/>
      <w:r w:rsidRPr="00C76EE9">
        <w:rPr>
          <w:rFonts w:asciiTheme="minorBidi" w:hAnsiTheme="minorBidi" w:cstheme="minorBidi"/>
          <w:sz w:val="18"/>
          <w:szCs w:val="18"/>
        </w:rPr>
        <w:t>-418.</w:t>
      </w:r>
      <w:r w:rsidRPr="00C76EE9">
        <w:rPr>
          <w:rFonts w:asciiTheme="minorBidi" w:hAnsiTheme="minorBidi" w:cstheme="minorBidi"/>
          <w:sz w:val="18"/>
          <w:szCs w:val="18"/>
        </w:rPr>
        <w:br/>
      </w:r>
      <w:hyperlink r:id="rId44" w:tgtFrame="_blank" w:history="1">
        <w:r w:rsidRPr="00C76EE9">
          <w:rPr>
            <w:rStyle w:val="Hyperlink"/>
            <w:rFonts w:asciiTheme="minorBidi" w:hAnsiTheme="minorBidi" w:cstheme="minorBidi"/>
            <w:sz w:val="18"/>
            <w:szCs w:val="18"/>
          </w:rPr>
          <w:t>https://doi.org/10.1016/S0360-3016(01)01609-1</w:t>
        </w:r>
      </w:hyperlink>
    </w:p>
    <w:p w14:paraId="24DA2BFB"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Pang D, Ashmead JW. </w:t>
      </w:r>
      <w:proofErr w:type="spellStart"/>
      <w:r w:rsidRPr="00C76EE9">
        <w:rPr>
          <w:rFonts w:asciiTheme="minorBidi" w:hAnsiTheme="minorBidi" w:cstheme="minorBidi"/>
          <w:sz w:val="18"/>
          <w:szCs w:val="18"/>
        </w:rPr>
        <w:t>Extraneural</w:t>
      </w:r>
      <w:proofErr w:type="spellEnd"/>
      <w:r w:rsidRPr="00C76EE9">
        <w:rPr>
          <w:rFonts w:asciiTheme="minorBidi" w:hAnsiTheme="minorBidi" w:cstheme="minorBidi"/>
          <w:sz w:val="18"/>
          <w:szCs w:val="18"/>
        </w:rPr>
        <w:t xml:space="preserve"> metastasis of cerebellar glioblastoma multiforme. Neurosurgery 1982;10(2):252-257.</w:t>
      </w:r>
      <w:r w:rsidRPr="00C76EE9">
        <w:rPr>
          <w:rFonts w:asciiTheme="minorBidi" w:hAnsiTheme="minorBidi" w:cstheme="minorBidi"/>
          <w:sz w:val="18"/>
          <w:szCs w:val="18"/>
        </w:rPr>
        <w:br/>
      </w:r>
      <w:hyperlink r:id="rId45" w:tgtFrame="_blank" w:history="1">
        <w:r w:rsidRPr="00C76EE9">
          <w:rPr>
            <w:rStyle w:val="Hyperlink"/>
            <w:rFonts w:asciiTheme="minorBidi" w:hAnsiTheme="minorBidi" w:cstheme="minorBidi"/>
            <w:sz w:val="18"/>
            <w:szCs w:val="18"/>
          </w:rPr>
          <w:t>https://doi.org/10.1227/00006123-198202000-00013</w:t>
        </w:r>
      </w:hyperlink>
    </w:p>
    <w:p w14:paraId="60D5F786"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El </w:t>
      </w:r>
      <w:proofErr w:type="spellStart"/>
      <w:r w:rsidRPr="00C76EE9">
        <w:rPr>
          <w:rFonts w:asciiTheme="minorBidi" w:hAnsiTheme="minorBidi" w:cstheme="minorBidi"/>
          <w:sz w:val="18"/>
          <w:szCs w:val="18"/>
        </w:rPr>
        <w:t>Maaqili</w:t>
      </w:r>
      <w:proofErr w:type="spellEnd"/>
      <w:r w:rsidRPr="00C76EE9">
        <w:rPr>
          <w:rFonts w:asciiTheme="minorBidi" w:hAnsiTheme="minorBidi" w:cstheme="minorBidi"/>
          <w:sz w:val="18"/>
          <w:szCs w:val="18"/>
        </w:rPr>
        <w:t xml:space="preserve"> MR, Hossini A, El Fatemi N, et al. Primary glioblastoma of the cerebellum in a 19-year-old- woman: a case report. Journal of Medical Case Reports 2012;6: 329.</w:t>
      </w:r>
      <w:r w:rsidRPr="00C76EE9">
        <w:rPr>
          <w:rFonts w:asciiTheme="minorBidi" w:hAnsiTheme="minorBidi" w:cstheme="minorBidi"/>
          <w:sz w:val="18"/>
          <w:szCs w:val="18"/>
        </w:rPr>
        <w:br/>
      </w:r>
      <w:hyperlink r:id="rId46" w:tgtFrame="_blank" w:history="1">
        <w:r w:rsidRPr="00C76EE9">
          <w:rPr>
            <w:rStyle w:val="Hyperlink"/>
            <w:rFonts w:asciiTheme="minorBidi" w:hAnsiTheme="minorBidi" w:cstheme="minorBidi"/>
            <w:sz w:val="18"/>
            <w:szCs w:val="18"/>
          </w:rPr>
          <w:t>https://doi.org/10.1186/1752-1947-6-329</w:t>
        </w:r>
      </w:hyperlink>
    </w:p>
    <w:p w14:paraId="0B85CA7E"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Zito JL, Siva A, Smith TW, Leeds M, Davidson R. Glioblastoma of the cerebellum. Computed tomographic and pathologic considerations. Surg Neurol </w:t>
      </w:r>
      <w:proofErr w:type="gramStart"/>
      <w:r w:rsidRPr="00C76EE9">
        <w:rPr>
          <w:rFonts w:asciiTheme="minorBidi" w:hAnsiTheme="minorBidi" w:cstheme="minorBidi"/>
          <w:sz w:val="18"/>
          <w:szCs w:val="18"/>
        </w:rPr>
        <w:t>1983;19:373</w:t>
      </w:r>
      <w:proofErr w:type="gramEnd"/>
      <w:r w:rsidRPr="00C76EE9">
        <w:rPr>
          <w:rFonts w:asciiTheme="minorBidi" w:hAnsiTheme="minorBidi" w:cstheme="minorBidi"/>
          <w:sz w:val="18"/>
          <w:szCs w:val="18"/>
        </w:rPr>
        <w:t>-378.</w:t>
      </w:r>
      <w:r w:rsidRPr="00C76EE9">
        <w:rPr>
          <w:rFonts w:asciiTheme="minorBidi" w:hAnsiTheme="minorBidi" w:cstheme="minorBidi"/>
          <w:sz w:val="18"/>
          <w:szCs w:val="18"/>
        </w:rPr>
        <w:br/>
      </w:r>
      <w:hyperlink r:id="rId47" w:tgtFrame="_blank" w:history="1">
        <w:r w:rsidRPr="00C76EE9">
          <w:rPr>
            <w:rStyle w:val="Hyperlink"/>
            <w:rFonts w:asciiTheme="minorBidi" w:hAnsiTheme="minorBidi" w:cstheme="minorBidi"/>
            <w:sz w:val="18"/>
            <w:szCs w:val="18"/>
          </w:rPr>
          <w:t>https://doi.org/10.1016/0090-3019(83)90248-3</w:t>
        </w:r>
      </w:hyperlink>
    </w:p>
    <w:p w14:paraId="26B5EC16"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Law M, Cha S, Knopp EA, Johnson G, Arnett J, Litt AW. High-grade gliomas and solitary metastases: differentiation by using perfusion and proton spectroscopic MR Imaging. Radiology </w:t>
      </w:r>
      <w:proofErr w:type="gramStart"/>
      <w:r w:rsidRPr="00C76EE9">
        <w:rPr>
          <w:rFonts w:asciiTheme="minorBidi" w:hAnsiTheme="minorBidi" w:cstheme="minorBidi"/>
          <w:sz w:val="18"/>
          <w:szCs w:val="18"/>
        </w:rPr>
        <w:t>2002;222:715</w:t>
      </w:r>
      <w:proofErr w:type="gramEnd"/>
      <w:r w:rsidRPr="00C76EE9">
        <w:rPr>
          <w:rFonts w:asciiTheme="minorBidi" w:hAnsiTheme="minorBidi" w:cstheme="minorBidi"/>
          <w:sz w:val="18"/>
          <w:szCs w:val="18"/>
        </w:rPr>
        <w:t>-721.</w:t>
      </w:r>
      <w:r w:rsidRPr="00C76EE9">
        <w:rPr>
          <w:rFonts w:asciiTheme="minorBidi" w:hAnsiTheme="minorBidi" w:cstheme="minorBidi"/>
          <w:sz w:val="18"/>
          <w:szCs w:val="18"/>
        </w:rPr>
        <w:br/>
      </w:r>
      <w:hyperlink r:id="rId48" w:tgtFrame="_blank" w:history="1">
        <w:r w:rsidRPr="00C76EE9">
          <w:rPr>
            <w:rStyle w:val="Hyperlink"/>
            <w:rFonts w:asciiTheme="minorBidi" w:hAnsiTheme="minorBidi" w:cstheme="minorBidi"/>
            <w:sz w:val="18"/>
            <w:szCs w:val="18"/>
          </w:rPr>
          <w:t>https://doi.org/10.1148/radiol.2223010558</w:t>
        </w:r>
      </w:hyperlink>
    </w:p>
    <w:p w14:paraId="2C2ED731"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Chaichana K, Parker S, Olivi A, Quiñones-Hinojosa A. A proposed classification system that projects outcomes based on preoperative variables for adult patients with glioblastoma multiforme. J </w:t>
      </w:r>
      <w:proofErr w:type="spellStart"/>
      <w:r w:rsidRPr="00C76EE9">
        <w:rPr>
          <w:rFonts w:asciiTheme="minorBidi" w:hAnsiTheme="minorBidi" w:cstheme="minorBidi"/>
          <w:sz w:val="18"/>
          <w:szCs w:val="18"/>
        </w:rPr>
        <w:t>Neurosurg</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2010;112:997</w:t>
      </w:r>
      <w:proofErr w:type="gramEnd"/>
      <w:r w:rsidRPr="00C76EE9">
        <w:rPr>
          <w:rFonts w:asciiTheme="minorBidi" w:hAnsiTheme="minorBidi" w:cstheme="minorBidi"/>
          <w:sz w:val="18"/>
          <w:szCs w:val="18"/>
        </w:rPr>
        <w:t>-1004.</w:t>
      </w:r>
      <w:r w:rsidRPr="00C76EE9">
        <w:rPr>
          <w:rFonts w:asciiTheme="minorBidi" w:hAnsiTheme="minorBidi" w:cstheme="minorBidi"/>
          <w:sz w:val="18"/>
          <w:szCs w:val="18"/>
        </w:rPr>
        <w:br/>
      </w:r>
      <w:hyperlink r:id="rId49" w:tgtFrame="_blank" w:history="1">
        <w:r w:rsidRPr="00C76EE9">
          <w:rPr>
            <w:rStyle w:val="Hyperlink"/>
            <w:rFonts w:asciiTheme="minorBidi" w:hAnsiTheme="minorBidi" w:cstheme="minorBidi"/>
            <w:sz w:val="18"/>
            <w:szCs w:val="18"/>
          </w:rPr>
          <w:t>https://doi.org/10.3171/2009.9.JNS09805</w:t>
        </w:r>
      </w:hyperlink>
    </w:p>
    <w:p w14:paraId="1C024C6B"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Laws ER, Parney IF, Huang W, et al. Glioma outcomes investigators: survival following surgery and prognostic factors for recently diagnosed malignant glioma: data from the Glioma Outcomes Project. J </w:t>
      </w:r>
      <w:proofErr w:type="spellStart"/>
      <w:r w:rsidRPr="00C76EE9">
        <w:rPr>
          <w:rFonts w:asciiTheme="minorBidi" w:hAnsiTheme="minorBidi" w:cstheme="minorBidi"/>
          <w:sz w:val="18"/>
          <w:szCs w:val="18"/>
        </w:rPr>
        <w:t>Neurosurg</w:t>
      </w:r>
      <w:proofErr w:type="spellEnd"/>
      <w:r w:rsidRPr="00C76EE9">
        <w:rPr>
          <w:rFonts w:asciiTheme="minorBidi" w:hAnsiTheme="minorBidi" w:cstheme="minorBidi"/>
          <w:sz w:val="18"/>
          <w:szCs w:val="18"/>
        </w:rPr>
        <w:t xml:space="preserve"> 2003;99:467-473.</w:t>
      </w:r>
      <w:r w:rsidRPr="00C76EE9">
        <w:rPr>
          <w:rFonts w:asciiTheme="minorBidi" w:hAnsiTheme="minorBidi" w:cstheme="minorBidi"/>
          <w:sz w:val="18"/>
          <w:szCs w:val="18"/>
        </w:rPr>
        <w:br/>
      </w:r>
      <w:hyperlink r:id="rId50" w:tgtFrame="_blank" w:history="1">
        <w:r w:rsidRPr="00C76EE9">
          <w:rPr>
            <w:rStyle w:val="Hyperlink"/>
            <w:rFonts w:asciiTheme="minorBidi" w:hAnsiTheme="minorBidi" w:cstheme="minorBidi"/>
            <w:sz w:val="18"/>
            <w:szCs w:val="18"/>
          </w:rPr>
          <w:t>https://doi.org/10.3171/jns.2003.99.3.0467</w:t>
        </w:r>
      </w:hyperlink>
    </w:p>
    <w:p w14:paraId="1F3A61A4"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Bi WL, Chiocca EA. Adult Cerebellar Glioblastomas: A Distinct entity or parcel of the whole? World </w:t>
      </w:r>
      <w:proofErr w:type="spellStart"/>
      <w:r w:rsidRPr="00C76EE9">
        <w:rPr>
          <w:rFonts w:asciiTheme="minorBidi" w:hAnsiTheme="minorBidi" w:cstheme="minorBidi"/>
          <w:sz w:val="18"/>
          <w:szCs w:val="18"/>
        </w:rPr>
        <w:t>Neurosurg</w:t>
      </w:r>
      <w:proofErr w:type="spellEnd"/>
      <w:r w:rsidRPr="00C76EE9">
        <w:rPr>
          <w:rFonts w:asciiTheme="minorBidi" w:hAnsiTheme="minorBidi" w:cstheme="minorBidi"/>
          <w:sz w:val="18"/>
          <w:szCs w:val="18"/>
        </w:rPr>
        <w:t xml:space="preserve"> 2013;80,6:e181-e183.</w:t>
      </w:r>
      <w:r w:rsidRPr="00C76EE9">
        <w:rPr>
          <w:rFonts w:asciiTheme="minorBidi" w:hAnsiTheme="minorBidi" w:cstheme="minorBidi"/>
          <w:sz w:val="18"/>
          <w:szCs w:val="18"/>
        </w:rPr>
        <w:br/>
      </w:r>
      <w:hyperlink r:id="rId51" w:tgtFrame="_blank" w:history="1">
        <w:r w:rsidRPr="00C76EE9">
          <w:rPr>
            <w:rStyle w:val="Hyperlink"/>
            <w:rFonts w:asciiTheme="minorBidi" w:hAnsiTheme="minorBidi" w:cstheme="minorBidi"/>
            <w:sz w:val="18"/>
            <w:szCs w:val="18"/>
          </w:rPr>
          <w:t>https://doi.org/10.1016/j.wneu.2013.03.040</w:t>
        </w:r>
      </w:hyperlink>
    </w:p>
    <w:p w14:paraId="1DC08FF8"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Stupp R, Mason WP, van den Bent MJ, et al. European organization for research and treatment of cancer brain tumor and radiotherapy groups; national cancer institute of Canada Clinical Trials Group: radiotherapy plus concomitant and adjuvant temozolomide for glioblastoma. N Engl J Med 2005;352:987-996.</w:t>
      </w:r>
      <w:r w:rsidRPr="00C76EE9">
        <w:rPr>
          <w:rFonts w:asciiTheme="minorBidi" w:hAnsiTheme="minorBidi" w:cstheme="minorBidi"/>
          <w:sz w:val="18"/>
          <w:szCs w:val="18"/>
        </w:rPr>
        <w:br/>
      </w:r>
      <w:hyperlink r:id="rId52" w:tgtFrame="_blank" w:history="1">
        <w:r w:rsidRPr="00C76EE9">
          <w:rPr>
            <w:rStyle w:val="Hyperlink"/>
            <w:rFonts w:asciiTheme="minorBidi" w:hAnsiTheme="minorBidi" w:cstheme="minorBidi"/>
            <w:sz w:val="18"/>
            <w:szCs w:val="18"/>
          </w:rPr>
          <w:t>https://doi.org/10.1056/NEJMoa043330</w:t>
        </w:r>
      </w:hyperlink>
    </w:p>
    <w:p w14:paraId="7F5FEA31"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Grossman SA, Ye X, Piantadosi S, </w:t>
      </w:r>
      <w:proofErr w:type="spellStart"/>
      <w:r w:rsidRPr="00C76EE9">
        <w:rPr>
          <w:rFonts w:asciiTheme="minorBidi" w:hAnsiTheme="minorBidi" w:cstheme="minorBidi"/>
          <w:sz w:val="18"/>
          <w:szCs w:val="18"/>
        </w:rPr>
        <w:t>Desideri</w:t>
      </w:r>
      <w:proofErr w:type="spellEnd"/>
      <w:r w:rsidRPr="00C76EE9">
        <w:rPr>
          <w:rFonts w:asciiTheme="minorBidi" w:hAnsiTheme="minorBidi" w:cstheme="minorBidi"/>
          <w:sz w:val="18"/>
          <w:szCs w:val="18"/>
        </w:rPr>
        <w:t xml:space="preserve"> S et al. NABTT CNS Consortium. Survival of patients with newly diagnosed glioblastoma treated with radiation and temozolomide in research studies in the United States. Clin Cancer Res </w:t>
      </w:r>
      <w:proofErr w:type="gramStart"/>
      <w:r w:rsidRPr="00C76EE9">
        <w:rPr>
          <w:rFonts w:asciiTheme="minorBidi" w:hAnsiTheme="minorBidi" w:cstheme="minorBidi"/>
          <w:sz w:val="18"/>
          <w:szCs w:val="18"/>
        </w:rPr>
        <w:t>2010;16:2443</w:t>
      </w:r>
      <w:proofErr w:type="gramEnd"/>
      <w:r w:rsidRPr="00C76EE9">
        <w:rPr>
          <w:rFonts w:asciiTheme="minorBidi" w:hAnsiTheme="minorBidi" w:cstheme="minorBidi"/>
          <w:sz w:val="18"/>
          <w:szCs w:val="18"/>
        </w:rPr>
        <w:t>-2449.</w:t>
      </w:r>
      <w:r w:rsidRPr="00C76EE9">
        <w:rPr>
          <w:rFonts w:asciiTheme="minorBidi" w:hAnsiTheme="minorBidi" w:cstheme="minorBidi"/>
          <w:sz w:val="18"/>
          <w:szCs w:val="18"/>
        </w:rPr>
        <w:br/>
      </w:r>
      <w:hyperlink r:id="rId53" w:tgtFrame="_blank" w:history="1">
        <w:r w:rsidRPr="00C76EE9">
          <w:rPr>
            <w:rStyle w:val="Hyperlink"/>
            <w:rFonts w:asciiTheme="minorBidi" w:hAnsiTheme="minorBidi" w:cstheme="minorBidi"/>
            <w:sz w:val="18"/>
            <w:szCs w:val="18"/>
          </w:rPr>
          <w:t>https://doi.org/10.1158/1078-0432.CCR-09-3106</w:t>
        </w:r>
      </w:hyperlink>
    </w:p>
    <w:p w14:paraId="1DA8567C"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Kaur G, Bloch O, Jian BJ, et al. A critical evaluation of cystic features in primary glioblastoma as a prognostic factor for survival. J </w:t>
      </w:r>
      <w:proofErr w:type="spellStart"/>
      <w:r w:rsidRPr="00C76EE9">
        <w:rPr>
          <w:rFonts w:asciiTheme="minorBidi" w:hAnsiTheme="minorBidi" w:cstheme="minorBidi"/>
          <w:sz w:val="18"/>
          <w:szCs w:val="18"/>
        </w:rPr>
        <w:t>Neur-osurg</w:t>
      </w:r>
      <w:proofErr w:type="spellEnd"/>
      <w:r w:rsidRPr="00C76EE9">
        <w:rPr>
          <w:rFonts w:asciiTheme="minorBidi" w:hAnsiTheme="minorBidi" w:cstheme="minorBidi"/>
          <w:sz w:val="18"/>
          <w:szCs w:val="18"/>
        </w:rPr>
        <w:t xml:space="preserve"> </w:t>
      </w:r>
      <w:proofErr w:type="gramStart"/>
      <w:r w:rsidRPr="00C76EE9">
        <w:rPr>
          <w:rFonts w:asciiTheme="minorBidi" w:hAnsiTheme="minorBidi" w:cstheme="minorBidi"/>
          <w:sz w:val="18"/>
          <w:szCs w:val="18"/>
        </w:rPr>
        <w:t>2011;115:754</w:t>
      </w:r>
      <w:proofErr w:type="gramEnd"/>
      <w:r w:rsidRPr="00C76EE9">
        <w:rPr>
          <w:rFonts w:asciiTheme="minorBidi" w:hAnsiTheme="minorBidi" w:cstheme="minorBidi"/>
          <w:sz w:val="18"/>
          <w:szCs w:val="18"/>
        </w:rPr>
        <w:t>-759.</w:t>
      </w:r>
      <w:r w:rsidRPr="00C76EE9">
        <w:rPr>
          <w:rFonts w:asciiTheme="minorBidi" w:hAnsiTheme="minorBidi" w:cstheme="minorBidi"/>
          <w:sz w:val="18"/>
          <w:szCs w:val="18"/>
        </w:rPr>
        <w:br/>
      </w:r>
      <w:hyperlink r:id="rId54" w:tgtFrame="_blank" w:history="1">
        <w:r w:rsidRPr="00C76EE9">
          <w:rPr>
            <w:rStyle w:val="Hyperlink"/>
            <w:rFonts w:asciiTheme="minorBidi" w:hAnsiTheme="minorBidi" w:cstheme="minorBidi"/>
            <w:sz w:val="18"/>
            <w:szCs w:val="18"/>
          </w:rPr>
          <w:t>https://doi.org/10.3171/2011.5.JNS11128</w:t>
        </w:r>
      </w:hyperlink>
    </w:p>
    <w:p w14:paraId="5E0A901D"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Yang S, Liu J, Wang T, Li X, You C. Cerebellar glioblastoma multi-</w:t>
      </w:r>
      <w:proofErr w:type="spellStart"/>
      <w:r w:rsidRPr="00C76EE9">
        <w:rPr>
          <w:rFonts w:asciiTheme="minorBidi" w:hAnsiTheme="minorBidi" w:cstheme="minorBidi"/>
          <w:sz w:val="18"/>
          <w:szCs w:val="18"/>
        </w:rPr>
        <w:t>forme</w:t>
      </w:r>
      <w:proofErr w:type="spellEnd"/>
      <w:r w:rsidRPr="00C76EE9">
        <w:rPr>
          <w:rFonts w:asciiTheme="minorBidi" w:hAnsiTheme="minorBidi" w:cstheme="minorBidi"/>
          <w:sz w:val="18"/>
          <w:szCs w:val="18"/>
        </w:rPr>
        <w:t xml:space="preserve">: a retrospective study of 28 patients at a single institution. International </w:t>
      </w:r>
      <w:proofErr w:type="spellStart"/>
      <w:r w:rsidRPr="00C76EE9">
        <w:rPr>
          <w:rFonts w:asciiTheme="minorBidi" w:hAnsiTheme="minorBidi" w:cstheme="minorBidi"/>
          <w:sz w:val="18"/>
          <w:szCs w:val="18"/>
        </w:rPr>
        <w:t>Joumal</w:t>
      </w:r>
      <w:proofErr w:type="spellEnd"/>
      <w:r w:rsidRPr="00C76EE9">
        <w:rPr>
          <w:rFonts w:asciiTheme="minorBidi" w:hAnsiTheme="minorBidi" w:cstheme="minorBidi"/>
          <w:sz w:val="18"/>
          <w:szCs w:val="18"/>
        </w:rPr>
        <w:t xml:space="preserve"> of Neuroscience 2013;123(10):691-697.</w:t>
      </w:r>
      <w:r w:rsidRPr="00C76EE9">
        <w:rPr>
          <w:rFonts w:asciiTheme="minorBidi" w:hAnsiTheme="minorBidi" w:cstheme="minorBidi"/>
          <w:sz w:val="18"/>
          <w:szCs w:val="18"/>
        </w:rPr>
        <w:br/>
      </w:r>
      <w:hyperlink r:id="rId55" w:tgtFrame="_blank" w:history="1">
        <w:r w:rsidRPr="00C76EE9">
          <w:rPr>
            <w:rStyle w:val="Hyperlink"/>
            <w:rFonts w:asciiTheme="minorBidi" w:hAnsiTheme="minorBidi" w:cstheme="minorBidi"/>
            <w:sz w:val="18"/>
            <w:szCs w:val="18"/>
          </w:rPr>
          <w:t>https://doi.org/10.3109/00207454.2013.791292</w:t>
        </w:r>
      </w:hyperlink>
    </w:p>
    <w:p w14:paraId="564783CC" w14:textId="77777777" w:rsidR="00C76EE9" w:rsidRPr="00C76EE9" w:rsidRDefault="00C76EE9" w:rsidP="00C76EE9">
      <w:pPr>
        <w:numPr>
          <w:ilvl w:val="0"/>
          <w:numId w:val="18"/>
        </w:numPr>
        <w:bidi w:val="0"/>
        <w:spacing w:after="0"/>
        <w:rPr>
          <w:rFonts w:asciiTheme="minorBidi" w:hAnsiTheme="minorBidi" w:cstheme="minorBidi"/>
          <w:sz w:val="18"/>
          <w:szCs w:val="18"/>
        </w:rPr>
      </w:pPr>
      <w:r w:rsidRPr="00C76EE9">
        <w:rPr>
          <w:rFonts w:asciiTheme="minorBidi" w:hAnsiTheme="minorBidi" w:cstheme="minorBidi"/>
          <w:sz w:val="18"/>
          <w:szCs w:val="18"/>
        </w:rPr>
        <w:t xml:space="preserve">Giese A, Bjerkvig R, Berens ME, Westphal M. Cost of migration: invasion of malignant gliomas and implications for treatment. J Clin Oncol </w:t>
      </w:r>
      <w:proofErr w:type="gramStart"/>
      <w:r w:rsidRPr="00C76EE9">
        <w:rPr>
          <w:rFonts w:asciiTheme="minorBidi" w:hAnsiTheme="minorBidi" w:cstheme="minorBidi"/>
          <w:sz w:val="18"/>
          <w:szCs w:val="18"/>
        </w:rPr>
        <w:t>2003;21:1624</w:t>
      </w:r>
      <w:proofErr w:type="gramEnd"/>
      <w:r w:rsidRPr="00C76EE9">
        <w:rPr>
          <w:rFonts w:asciiTheme="minorBidi" w:hAnsiTheme="minorBidi" w:cstheme="minorBidi"/>
          <w:sz w:val="18"/>
          <w:szCs w:val="18"/>
        </w:rPr>
        <w:t>-1636.</w:t>
      </w:r>
      <w:r w:rsidRPr="00C76EE9">
        <w:rPr>
          <w:rFonts w:asciiTheme="minorBidi" w:hAnsiTheme="minorBidi" w:cstheme="minorBidi"/>
          <w:sz w:val="18"/>
          <w:szCs w:val="18"/>
        </w:rPr>
        <w:br/>
      </w:r>
      <w:hyperlink r:id="rId56" w:tgtFrame="_blank" w:history="1">
        <w:r w:rsidRPr="00C76EE9">
          <w:rPr>
            <w:rStyle w:val="Hyperlink"/>
            <w:rFonts w:asciiTheme="minorBidi" w:hAnsiTheme="minorBidi" w:cstheme="minorBidi"/>
            <w:sz w:val="18"/>
            <w:szCs w:val="18"/>
          </w:rPr>
          <w:t>https://doi.org/10.1200/JCO.2003.05.063</w:t>
        </w:r>
      </w:hyperlink>
    </w:p>
    <w:p w14:paraId="6E4962A5" w14:textId="0A18DA78" w:rsidR="008F742E" w:rsidRPr="00C76EE9" w:rsidRDefault="008F742E" w:rsidP="00C76EE9">
      <w:pPr>
        <w:bidi w:val="0"/>
        <w:spacing w:after="0"/>
        <w:rPr>
          <w:rFonts w:asciiTheme="minorBidi" w:hAnsiTheme="minorBidi" w:cstheme="minorBidi"/>
          <w:sz w:val="18"/>
          <w:szCs w:val="18"/>
        </w:rPr>
      </w:pPr>
    </w:p>
    <w:p w14:paraId="3DF7EA93" w14:textId="66FECEBD" w:rsidR="005E7FB4" w:rsidRPr="005E7FB4" w:rsidRDefault="003078DB" w:rsidP="00E54161">
      <w:pPr>
        <w:pStyle w:val="ListParagraph"/>
        <w:shd w:val="clear" w:color="auto" w:fill="FFFFFF" w:themeFill="background1"/>
        <w:bidi w:val="0"/>
        <w:spacing w:after="0" w:line="360" w:lineRule="auto"/>
        <w:ind w:left="1440"/>
        <w:jc w:val="both"/>
        <w:rPr>
          <w:rFonts w:asciiTheme="majorBidi" w:hAnsiTheme="majorBidi" w:cstheme="majorBidi"/>
          <w:color w:val="000000" w:themeColor="text1"/>
        </w:rPr>
      </w:pPr>
      <w:r w:rsidRPr="000F4D2F">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78C50578" wp14:editId="50988AE0">
                <wp:simplePos x="0" y="0"/>
                <wp:positionH relativeFrom="margin">
                  <wp:align>right</wp:align>
                </wp:positionH>
                <wp:positionV relativeFrom="paragraph">
                  <wp:posOffset>97155</wp:posOffset>
                </wp:positionV>
                <wp:extent cx="3848100" cy="158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583690"/>
                        </a:xfrm>
                        <a:prstGeom prst="rect">
                          <a:avLst/>
                        </a:prstGeom>
                        <a:solidFill>
                          <a:srgbClr val="FFFFFF"/>
                        </a:solidFill>
                        <a:ln w="9525">
                          <a:noFill/>
                          <a:miter lim="800000"/>
                          <a:headEnd/>
                          <a:tailEnd/>
                        </a:ln>
                      </wps:spPr>
                      <wps:txbx>
                        <w:txbxContent>
                          <w:p w14:paraId="5094BE36" w14:textId="77777777" w:rsidR="005E7FB4" w:rsidRPr="00D175B5" w:rsidRDefault="005E7FB4" w:rsidP="005E7FB4">
                            <w:pPr>
                              <w:bidi w:val="0"/>
                              <w:spacing w:after="0"/>
                              <w:rPr>
                                <w:rFonts w:asciiTheme="minorBidi" w:hAnsiTheme="minorBidi" w:cstheme="minorBidi"/>
                                <w:b/>
                                <w:bCs/>
                                <w:color w:val="303030"/>
                                <w:sz w:val="20"/>
                                <w:szCs w:val="20"/>
                                <w:shd w:val="clear" w:color="auto" w:fill="FFFFFF"/>
                              </w:rPr>
                            </w:pPr>
                            <w:r>
                              <w:rPr>
                                <w:rFonts w:ascii="Arial" w:hAnsi="Arial"/>
                                <w:color w:val="303030"/>
                                <w:sz w:val="20"/>
                                <w:szCs w:val="20"/>
                                <w:shd w:val="clear" w:color="auto" w:fill="FFFFFF"/>
                              </w:rPr>
                              <w:t xml:space="preserve">  </w:t>
                            </w:r>
                            <w:r w:rsidRPr="00D175B5">
                              <w:rPr>
                                <w:rFonts w:asciiTheme="minorBidi" w:hAnsiTheme="minorBidi" w:cstheme="minorBidi"/>
                                <w:b/>
                                <w:bCs/>
                                <w:color w:val="303030"/>
                                <w:sz w:val="20"/>
                                <w:szCs w:val="20"/>
                                <w:shd w:val="clear" w:color="auto" w:fill="FFFFFF"/>
                              </w:rPr>
                              <w:t xml:space="preserve">American Journal of </w:t>
                            </w:r>
                            <w:proofErr w:type="spellStart"/>
                            <w:r w:rsidRPr="00D175B5">
                              <w:rPr>
                                <w:rFonts w:asciiTheme="minorBidi" w:hAnsiTheme="minorBidi" w:cstheme="minorBidi"/>
                                <w:b/>
                                <w:bCs/>
                                <w:color w:val="303030"/>
                                <w:sz w:val="20"/>
                                <w:szCs w:val="20"/>
                                <w:shd w:val="clear" w:color="auto" w:fill="FFFFFF"/>
                              </w:rPr>
                              <w:t>BioMedicine</w:t>
                            </w:r>
                            <w:proofErr w:type="spellEnd"/>
                          </w:p>
                          <w:p w14:paraId="7551EC5D" w14:textId="77777777" w:rsidR="005E7FB4" w:rsidRPr="00D175B5" w:rsidRDefault="005E7FB4" w:rsidP="005E7FB4">
                            <w:pPr>
                              <w:bidi w:val="0"/>
                              <w:spacing w:after="0"/>
                              <w:rPr>
                                <w:rFonts w:asciiTheme="minorBidi" w:hAnsiTheme="minorBidi" w:cstheme="minorBidi"/>
                                <w:sz w:val="20"/>
                                <w:szCs w:val="20"/>
                              </w:rPr>
                            </w:pPr>
                            <w:r w:rsidRPr="00D175B5">
                              <w:rPr>
                                <w:rFonts w:asciiTheme="minorBidi" w:hAnsiTheme="minorBidi" w:cstheme="minorBidi"/>
                                <w:color w:val="303030"/>
                                <w:sz w:val="20"/>
                                <w:szCs w:val="20"/>
                                <w:shd w:val="clear" w:color="auto" w:fill="FFFFFF"/>
                              </w:rPr>
                              <w:t xml:space="preserve">   Journal Abbreviation:  AJBM</w:t>
                            </w:r>
                            <w:r w:rsidRPr="00D175B5">
                              <w:rPr>
                                <w:rFonts w:asciiTheme="minorBidi" w:hAnsiTheme="minorBidi" w:cstheme="minorBidi"/>
                                <w:color w:val="303030"/>
                                <w:sz w:val="20"/>
                                <w:szCs w:val="20"/>
                                <w:shd w:val="clear" w:color="auto" w:fill="FFFFFF"/>
                              </w:rPr>
                              <w:br/>
                              <w:t>   ISSN: 2333-5106 (Online)</w:t>
                            </w:r>
                            <w:r w:rsidRPr="00D175B5">
                              <w:rPr>
                                <w:rFonts w:asciiTheme="minorBidi" w:hAnsiTheme="minorBidi" w:cstheme="minorBidi"/>
                                <w:color w:val="303030"/>
                                <w:sz w:val="20"/>
                                <w:szCs w:val="20"/>
                                <w:shd w:val="clear" w:color="auto" w:fill="FFFFFF"/>
                              </w:rPr>
                              <w:br/>
                              <w:t>   DOI: 10.18081/issn.2333-5106</w:t>
                            </w:r>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Publisher: </w:t>
                            </w:r>
                            <w:hyperlink r:id="rId57" w:history="1">
                              <w:r w:rsidRPr="00D175B5">
                                <w:rPr>
                                  <w:rStyle w:val="Hyperlink"/>
                                  <w:rFonts w:asciiTheme="minorBidi" w:hAnsiTheme="minorBidi" w:cstheme="minorBidi"/>
                                  <w:color w:val="0E4D7A"/>
                                  <w:sz w:val="20"/>
                                  <w:szCs w:val="20"/>
                                  <w:shd w:val="clear" w:color="auto" w:fill="FFFFFF"/>
                                </w:rPr>
                                <w:t>BM-Publisher</w:t>
                              </w:r>
                            </w:hyperlink>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Email: </w:t>
                            </w:r>
                            <w:r w:rsidRPr="00D175B5">
                              <w:rPr>
                                <w:rFonts w:asciiTheme="minorBidi" w:hAnsiTheme="minorBidi" w:cstheme="minorBidi"/>
                                <w:color w:val="333399"/>
                                <w:sz w:val="20"/>
                                <w:szCs w:val="20"/>
                                <w:shd w:val="clear" w:color="auto" w:fill="FFFFFF"/>
                              </w:rPr>
                              <w:t>editor@ajbm.net</w:t>
                            </w:r>
                            <w:r w:rsidRPr="00D175B5">
                              <w:rPr>
                                <w:rFonts w:asciiTheme="minorBidi" w:hAnsiTheme="minorBidi" w:cstheme="minorBid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50578" id="_x0000_t202" coordsize="21600,21600" o:spt="202" path="m,l,21600r21600,l21600,xe">
                <v:stroke joinstyle="miter"/>
                <v:path gradientshapeok="t" o:connecttype="rect"/>
              </v:shapetype>
              <v:shape id="Text Box 2" o:spid="_x0000_s1026" type="#_x0000_t202" style="position:absolute;left:0;text-align:left;margin-left:251.8pt;margin-top:7.65pt;width:303pt;height:12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ODgIAAPc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" stroked="f">
                <v:textbox>
                  <w:txbxContent>
                    <w:p w14:paraId="5094BE36" w14:textId="77777777" w:rsidR="005E7FB4" w:rsidRPr="00D175B5" w:rsidRDefault="005E7FB4" w:rsidP="005E7FB4">
                      <w:pPr>
                        <w:bidi w:val="0"/>
                        <w:spacing w:after="0"/>
                        <w:rPr>
                          <w:rFonts w:asciiTheme="minorBidi" w:hAnsiTheme="minorBidi" w:cstheme="minorBidi"/>
                          <w:b/>
                          <w:bCs/>
                          <w:color w:val="303030"/>
                          <w:sz w:val="20"/>
                          <w:szCs w:val="20"/>
                          <w:shd w:val="clear" w:color="auto" w:fill="FFFFFF"/>
                        </w:rPr>
                      </w:pPr>
                      <w:r>
                        <w:rPr>
                          <w:rFonts w:ascii="Arial" w:hAnsi="Arial"/>
                          <w:color w:val="303030"/>
                          <w:sz w:val="20"/>
                          <w:szCs w:val="20"/>
                          <w:shd w:val="clear" w:color="auto" w:fill="FFFFFF"/>
                        </w:rPr>
                        <w:t xml:space="preserve">  </w:t>
                      </w:r>
                      <w:r w:rsidRPr="00D175B5">
                        <w:rPr>
                          <w:rFonts w:asciiTheme="minorBidi" w:hAnsiTheme="minorBidi" w:cstheme="minorBidi"/>
                          <w:b/>
                          <w:bCs/>
                          <w:color w:val="303030"/>
                          <w:sz w:val="20"/>
                          <w:szCs w:val="20"/>
                          <w:shd w:val="clear" w:color="auto" w:fill="FFFFFF"/>
                        </w:rPr>
                        <w:t xml:space="preserve">American Journal of </w:t>
                      </w:r>
                      <w:proofErr w:type="spellStart"/>
                      <w:r w:rsidRPr="00D175B5">
                        <w:rPr>
                          <w:rFonts w:asciiTheme="minorBidi" w:hAnsiTheme="minorBidi" w:cstheme="minorBidi"/>
                          <w:b/>
                          <w:bCs/>
                          <w:color w:val="303030"/>
                          <w:sz w:val="20"/>
                          <w:szCs w:val="20"/>
                          <w:shd w:val="clear" w:color="auto" w:fill="FFFFFF"/>
                        </w:rPr>
                        <w:t>BioMedicine</w:t>
                      </w:r>
                      <w:proofErr w:type="spellEnd"/>
                    </w:p>
                    <w:p w14:paraId="7551EC5D" w14:textId="77777777" w:rsidR="005E7FB4" w:rsidRPr="00D175B5" w:rsidRDefault="005E7FB4" w:rsidP="005E7FB4">
                      <w:pPr>
                        <w:bidi w:val="0"/>
                        <w:spacing w:after="0"/>
                        <w:rPr>
                          <w:rFonts w:asciiTheme="minorBidi" w:hAnsiTheme="minorBidi" w:cstheme="minorBidi"/>
                          <w:sz w:val="20"/>
                          <w:szCs w:val="20"/>
                        </w:rPr>
                      </w:pPr>
                      <w:r w:rsidRPr="00D175B5">
                        <w:rPr>
                          <w:rFonts w:asciiTheme="minorBidi" w:hAnsiTheme="minorBidi" w:cstheme="minorBidi"/>
                          <w:color w:val="303030"/>
                          <w:sz w:val="20"/>
                          <w:szCs w:val="20"/>
                          <w:shd w:val="clear" w:color="auto" w:fill="FFFFFF"/>
                        </w:rPr>
                        <w:t xml:space="preserve">   Journal Abbreviation:  AJBM</w:t>
                      </w:r>
                      <w:r w:rsidRPr="00D175B5">
                        <w:rPr>
                          <w:rFonts w:asciiTheme="minorBidi" w:hAnsiTheme="minorBidi" w:cstheme="minorBidi"/>
                          <w:color w:val="303030"/>
                          <w:sz w:val="20"/>
                          <w:szCs w:val="20"/>
                          <w:shd w:val="clear" w:color="auto" w:fill="FFFFFF"/>
                        </w:rPr>
                        <w:br/>
                        <w:t>   ISSN: 2333-5106 (Online)</w:t>
                      </w:r>
                      <w:r w:rsidRPr="00D175B5">
                        <w:rPr>
                          <w:rFonts w:asciiTheme="minorBidi" w:hAnsiTheme="minorBidi" w:cstheme="minorBidi"/>
                          <w:color w:val="303030"/>
                          <w:sz w:val="20"/>
                          <w:szCs w:val="20"/>
                          <w:shd w:val="clear" w:color="auto" w:fill="FFFFFF"/>
                        </w:rPr>
                        <w:br/>
                        <w:t>   DOI: 10.18081/issn.2333-5106</w:t>
                      </w:r>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Publisher: </w:t>
                      </w:r>
                      <w:hyperlink r:id="rId58" w:history="1">
                        <w:r w:rsidRPr="00D175B5">
                          <w:rPr>
                            <w:rStyle w:val="Hyperlink"/>
                            <w:rFonts w:asciiTheme="minorBidi" w:hAnsiTheme="minorBidi" w:cstheme="minorBidi"/>
                            <w:color w:val="0E4D7A"/>
                            <w:sz w:val="20"/>
                            <w:szCs w:val="20"/>
                            <w:shd w:val="clear" w:color="auto" w:fill="FFFFFF"/>
                          </w:rPr>
                          <w:t>BM-Publisher</w:t>
                        </w:r>
                      </w:hyperlink>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Email: </w:t>
                      </w:r>
                      <w:r w:rsidRPr="00D175B5">
                        <w:rPr>
                          <w:rFonts w:asciiTheme="minorBidi" w:hAnsiTheme="minorBidi" w:cstheme="minorBidi"/>
                          <w:color w:val="333399"/>
                          <w:sz w:val="20"/>
                          <w:szCs w:val="20"/>
                          <w:shd w:val="clear" w:color="auto" w:fill="FFFFFF"/>
                        </w:rPr>
                        <w:t>editor@ajbm.net</w:t>
                      </w:r>
                      <w:r w:rsidRPr="00D175B5">
                        <w:rPr>
                          <w:rFonts w:asciiTheme="minorBidi" w:hAnsiTheme="minorBidi" w:cstheme="minorBidi"/>
                          <w:sz w:val="20"/>
                          <w:szCs w:val="20"/>
                        </w:rPr>
                        <w:t xml:space="preserve"> </w:t>
                      </w:r>
                    </w:p>
                  </w:txbxContent>
                </v:textbox>
                <w10:wrap type="square" anchorx="margin"/>
              </v:shape>
            </w:pict>
          </mc:Fallback>
        </mc:AlternateContent>
      </w:r>
      <w:r w:rsidR="005E7FB4" w:rsidRPr="000F4D2F">
        <w:rPr>
          <w:noProof/>
        </w:rPr>
        <w:drawing>
          <wp:anchor distT="0" distB="0" distL="114300" distR="114300" simplePos="0" relativeHeight="251663360" behindDoc="0" locked="0" layoutInCell="1" allowOverlap="1" wp14:anchorId="39E50CEA" wp14:editId="232D528A">
            <wp:simplePos x="0" y="0"/>
            <wp:positionH relativeFrom="column">
              <wp:posOffset>4368589</wp:posOffset>
            </wp:positionH>
            <wp:positionV relativeFrom="paragraph">
              <wp:posOffset>172720</wp:posOffset>
            </wp:positionV>
            <wp:extent cx="1038860" cy="1439545"/>
            <wp:effectExtent l="0" t="0" r="8890"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038860" cy="1439545"/>
                    </a:xfrm>
                    <a:prstGeom prst="rect">
                      <a:avLst/>
                    </a:prstGeom>
                  </pic:spPr>
                </pic:pic>
              </a:graphicData>
            </a:graphic>
            <wp14:sizeRelH relativeFrom="margin">
              <wp14:pctWidth>0</wp14:pctWidth>
            </wp14:sizeRelH>
            <wp14:sizeRelV relativeFrom="margin">
              <wp14:pctHeight>0</wp14:pctHeight>
            </wp14:sizeRelV>
          </wp:anchor>
        </w:drawing>
      </w:r>
      <w:r w:rsidR="005E7FB4" w:rsidRPr="000F4D2F">
        <w:rPr>
          <w:noProof/>
        </w:rPr>
        <w:drawing>
          <wp:anchor distT="0" distB="0" distL="114300" distR="114300" simplePos="0" relativeHeight="251662336" behindDoc="0" locked="0" layoutInCell="1" allowOverlap="1" wp14:anchorId="1CC43055" wp14:editId="05D8687E">
            <wp:simplePos x="0" y="0"/>
            <wp:positionH relativeFrom="column">
              <wp:posOffset>406346</wp:posOffset>
            </wp:positionH>
            <wp:positionV relativeFrom="paragraph">
              <wp:posOffset>121581</wp:posOffset>
            </wp:positionV>
            <wp:extent cx="1316182" cy="1189459"/>
            <wp:effectExtent l="0" t="0" r="0" b="0"/>
            <wp:wrapNone/>
            <wp:docPr id="49" name="Picture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16182" cy="11894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3BEA1" w14:textId="77777777" w:rsidR="005E7FB4" w:rsidRPr="005E7FB4" w:rsidRDefault="005E7FB4" w:rsidP="005E7FB4">
      <w:pPr>
        <w:pStyle w:val="ListParagraph"/>
        <w:shd w:val="clear" w:color="auto" w:fill="FFFFFF" w:themeFill="background1"/>
        <w:bidi w:val="0"/>
        <w:spacing w:after="0" w:line="360" w:lineRule="auto"/>
        <w:ind w:left="1440"/>
        <w:jc w:val="both"/>
        <w:rPr>
          <w:rFonts w:asciiTheme="majorBidi" w:hAnsiTheme="majorBidi" w:cstheme="majorBidi"/>
          <w:color w:val="000000" w:themeColor="text1"/>
        </w:rPr>
        <w:sectPr w:rsidR="005E7FB4" w:rsidRPr="005E7FB4" w:rsidSect="00143DA0">
          <w:footerReference w:type="default" r:id="rId61"/>
          <w:type w:val="continuous"/>
          <w:pgSz w:w="11906" w:h="16838"/>
          <w:pgMar w:top="1440" w:right="1196" w:bottom="1440" w:left="1800" w:header="708" w:footer="708" w:gutter="0"/>
          <w:cols w:space="576"/>
          <w:rtlGutter/>
          <w:docGrid w:linePitch="360"/>
        </w:sectPr>
      </w:pPr>
    </w:p>
    <w:p w14:paraId="7CA01F86" w14:textId="77777777" w:rsidR="00AF78C7" w:rsidRPr="00C31F40" w:rsidRDefault="00AF78C7" w:rsidP="00AF78C7">
      <w:pPr>
        <w:pStyle w:val="ListParagraph"/>
        <w:bidi w:val="0"/>
        <w:spacing w:after="0" w:line="360" w:lineRule="auto"/>
        <w:ind w:left="1440"/>
        <w:jc w:val="both"/>
        <w:rPr>
          <w:rFonts w:asciiTheme="minorBidi" w:hAnsiTheme="minorBidi" w:cstheme="minorBidi"/>
          <w:color w:val="000000" w:themeColor="text1"/>
          <w:sz w:val="20"/>
          <w:szCs w:val="20"/>
        </w:rPr>
      </w:pPr>
    </w:p>
    <w:p w14:paraId="18473752" w14:textId="77777777" w:rsidR="00E24561" w:rsidRDefault="00E24561" w:rsidP="00F52E05">
      <w:pPr>
        <w:bidi w:val="0"/>
        <w:spacing w:after="0" w:line="360" w:lineRule="auto"/>
        <w:jc w:val="both"/>
        <w:rPr>
          <w:rFonts w:asciiTheme="minorBidi" w:hAnsiTheme="minorBidi" w:cstheme="minorBidi"/>
          <w:color w:val="000000" w:themeColor="text1"/>
          <w:sz w:val="18"/>
          <w:szCs w:val="18"/>
        </w:rPr>
      </w:pPr>
    </w:p>
    <w:p w14:paraId="566BECCB" w14:textId="77777777" w:rsidR="00F52E05" w:rsidRDefault="00F52E05" w:rsidP="00F52E05">
      <w:pPr>
        <w:bidi w:val="0"/>
        <w:spacing w:after="0" w:line="360" w:lineRule="auto"/>
        <w:jc w:val="both"/>
        <w:rPr>
          <w:rFonts w:asciiTheme="minorBidi" w:hAnsiTheme="minorBidi" w:cstheme="minorBidi"/>
          <w:color w:val="000000" w:themeColor="text1"/>
          <w:sz w:val="18"/>
          <w:szCs w:val="18"/>
        </w:rPr>
      </w:pPr>
    </w:p>
    <w:p w14:paraId="03D22AE5" w14:textId="7F220021" w:rsidR="00F52E05" w:rsidRPr="00F52E05" w:rsidRDefault="00F52E05" w:rsidP="00F52E05">
      <w:pPr>
        <w:bidi w:val="0"/>
        <w:spacing w:after="0" w:line="360" w:lineRule="auto"/>
        <w:jc w:val="both"/>
        <w:rPr>
          <w:rFonts w:asciiTheme="minorBidi" w:hAnsiTheme="minorBidi" w:cstheme="minorBidi"/>
          <w:color w:val="000000" w:themeColor="text1"/>
          <w:sz w:val="18"/>
          <w:szCs w:val="18"/>
        </w:rPr>
        <w:sectPr w:rsidR="00F52E05" w:rsidRPr="00F52E05" w:rsidSect="00ED0D00">
          <w:type w:val="continuous"/>
          <w:pgSz w:w="11906" w:h="16838"/>
          <w:pgMar w:top="1440" w:right="1800" w:bottom="1440" w:left="1800" w:header="708" w:footer="708" w:gutter="0"/>
          <w:cols w:space="576"/>
          <w:rtlGutter/>
          <w:docGrid w:linePitch="360"/>
        </w:sectPr>
      </w:pPr>
    </w:p>
    <w:p w14:paraId="43D8C385" w14:textId="2154DE67" w:rsidR="005051FB" w:rsidRPr="000F4D2F" w:rsidRDefault="005051FB" w:rsidP="00A45D6E">
      <w:pPr>
        <w:shd w:val="clear" w:color="auto" w:fill="FFFFFF" w:themeFill="background1"/>
        <w:bidi w:val="0"/>
        <w:spacing w:after="0" w:line="360" w:lineRule="auto"/>
        <w:jc w:val="both"/>
        <w:rPr>
          <w:rFonts w:asciiTheme="majorBidi" w:hAnsiTheme="majorBidi" w:cstheme="majorBidi"/>
          <w:color w:val="000000" w:themeColor="text1"/>
        </w:rPr>
      </w:pPr>
    </w:p>
    <w:p w14:paraId="4FCAAD71" w14:textId="4811E7E5" w:rsidR="005051FB" w:rsidRPr="000F4D2F"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12548A9F" w14:textId="5E57AF40" w:rsidR="005051FB" w:rsidRPr="000F4D2F"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sectPr w:rsidR="005051FB" w:rsidRPr="000F4D2F" w:rsidSect="00242662">
      <w:footerReference w:type="default" r:id="rId62"/>
      <w:type w:val="continuous"/>
      <w:pgSz w:w="11906" w:h="16838"/>
      <w:pgMar w:top="1440" w:right="1800" w:bottom="1440" w:left="1800" w:header="708" w:footer="708" w:gutter="0"/>
      <w:pgNumType w:start="292"/>
      <w:cols w:space="576"/>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8B1B" w14:textId="77777777" w:rsidR="00DD1E50" w:rsidRDefault="00DD1E50" w:rsidP="00D43014">
      <w:pPr>
        <w:spacing w:after="0" w:line="240" w:lineRule="auto"/>
      </w:pPr>
      <w:r>
        <w:separator/>
      </w:r>
    </w:p>
  </w:endnote>
  <w:endnote w:type="continuationSeparator" w:id="0">
    <w:p w14:paraId="6969D865" w14:textId="77777777" w:rsidR="00DD1E50" w:rsidRDefault="00DD1E50" w:rsidP="00D4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hitman BoldLF">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3FF3" w14:textId="12791578" w:rsidR="002D0E58" w:rsidRDefault="00D32748" w:rsidP="007B7C84">
    <w:pPr>
      <w:pStyle w:val="DocumentMap"/>
      <w:ind w:left="-864"/>
      <w:jc w:val="right"/>
    </w:pPr>
    <w:r>
      <w:rPr>
        <w:noProof/>
      </w:rPr>
      <mc:AlternateContent>
        <mc:Choice Requires="wpg">
          <w:drawing>
            <wp:inline distT="0" distB="0" distL="0" distR="0" wp14:anchorId="3AEF7130" wp14:editId="5FB6582F">
              <wp:extent cx="548640" cy="237490"/>
              <wp:effectExtent l="9525" t="9525" r="13335" b="1016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1"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2"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DEB9" w14:textId="77777777" w:rsidR="00D32748" w:rsidRDefault="00D32748">
                            <w:pPr>
                              <w:jc w:val="center"/>
                              <w:rPr>
                                <w:color w:val="FFFFFF" w:themeColor="background1"/>
                              </w:rPr>
                            </w:pPr>
                            <w:r>
                              <w:fldChar w:fldCharType="begin"/>
                            </w:r>
                            <w:r>
                              <w:instrText xml:space="preserve"> PAGE    \* MERGEFORMAT </w:instrText>
                            </w:r>
                            <w:r>
                              <w:fldChar w:fldCharType="separate"/>
                            </w:r>
                            <w:r w:rsidR="00AC45E1" w:rsidRPr="00AC45E1">
                              <w:rPr>
                                <w:b/>
                                <w:bCs/>
                                <w:noProof/>
                                <w:color w:val="FFFFFF" w:themeColor="background1"/>
                              </w:rPr>
                              <w:t>35</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AEF7130" id="Group 9"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KChoSjkDAACkCgAADgAAAAAAAAAAAAAAAAAuAgAAZHJzL2Uyb0RvYy54bWxQSwECLQAU&#10;AAYACAAAACEA1/+zf9wAAAADAQAADwAAAAAAAAAAAAAAAACTBQAAZHJzL2Rvd25yZXYueG1sUEsF&#10;BgAAAAAEAAQA8wAAAJwGAAAAAA==&#10;">
              <v:roundrect id="AutoShape 10"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" strokecolor="#e4be84"/>
              <v:roundrect id="AutoShape 4"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B5DEB9" w14:textId="77777777" w:rsidR="00D32748" w:rsidRDefault="00D32748">
                      <w:pPr>
                        <w:jc w:val="center"/>
                        <w:rPr>
                          <w:color w:val="FFFFFF" w:themeColor="background1"/>
                        </w:rPr>
                      </w:pPr>
                      <w:r>
                        <w:fldChar w:fldCharType="begin"/>
                      </w:r>
                      <w:r>
                        <w:instrText xml:space="preserve"> PAGE    \* MERGEFORMAT </w:instrText>
                      </w:r>
                      <w:r>
                        <w:fldChar w:fldCharType="separate"/>
                      </w:r>
                      <w:r w:rsidR="00AC45E1" w:rsidRPr="00AC45E1">
                        <w:rPr>
                          <w:b/>
                          <w:bCs/>
                          <w:noProof/>
                          <w:color w:val="FFFFFF" w:themeColor="background1"/>
                        </w:rPr>
                        <w:t>35</w:t>
                      </w:r>
                      <w:r>
                        <w:rPr>
                          <w:b/>
                          <w:bCs/>
                          <w:noProof/>
                          <w:color w:val="FFFFFF" w:themeColor="background1"/>
                        </w:rPr>
                        <w:fldChar w:fldCharType="end"/>
                      </w:r>
                    </w:p>
                  </w:txbxContent>
                </v:textbox>
              </v:shape>
              <w10:anchorlock/>
            </v:group>
          </w:pict>
        </mc:Fallback>
      </mc:AlternateContent>
    </w:r>
  </w:p>
  <w:p w14:paraId="5C9EF0A0" w14:textId="4EC1514D" w:rsidR="00534046" w:rsidRPr="00553AB1" w:rsidRDefault="00534046" w:rsidP="00BD4568">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64D0" w14:textId="77777777" w:rsidR="005E7FB4" w:rsidRDefault="005E7FB4" w:rsidP="007B7C84">
    <w:pPr>
      <w:pStyle w:val="DocumentMap"/>
      <w:ind w:left="-864"/>
      <w:jc w:val="right"/>
    </w:pPr>
    <w:r>
      <w:rPr>
        <w:noProof/>
      </w:rPr>
      <mc:AlternateContent>
        <mc:Choice Requires="wpg">
          <w:drawing>
            <wp:inline distT="0" distB="0" distL="0" distR="0" wp14:anchorId="4B735410" wp14:editId="226CCC58">
              <wp:extent cx="548640" cy="237490"/>
              <wp:effectExtent l="9525" t="9525" r="13335" b="1016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AD62" w14:textId="77777777" w:rsidR="005E7FB4" w:rsidRDefault="005E7FB4">
                            <w:pPr>
                              <w:jc w:val="center"/>
                              <w:rPr>
                                <w:color w:val="FFFFFF" w:themeColor="background1"/>
                              </w:rPr>
                            </w:pPr>
                            <w:r>
                              <w:fldChar w:fldCharType="begin"/>
                            </w:r>
                            <w:r>
                              <w:instrText xml:space="preserve"> PAGE    \* MERGEFORMAT </w:instrText>
                            </w:r>
                            <w:r>
                              <w:fldChar w:fldCharType="separate"/>
                            </w:r>
                            <w:r w:rsidRPr="00433B07">
                              <w:rPr>
                                <w:b/>
                                <w:bCs/>
                                <w:noProof/>
                                <w:color w:val="FFFFFF" w:themeColor="background1"/>
                              </w:rPr>
                              <w:t>39</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B735410" id="Group 3"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Pm2ncTkDAACoCgAADgAAAAAAAAAAAAAAAAAuAgAAZHJzL2Uyb0RvYy54bWxQSwECLQAU&#10;AAYACAAAACEA1/+zf9wAAAADAQAADwAAAAAAAAAAAAAAAACTBQAAZHJzL2Rvd25yZXYueG1sUEsF&#10;BgAAAAAEAAQA8wAAAJwGAAAAAA==&#10;">
              <v:roundrect id="AutoShape 10" o:spid="_x0000_s1032"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 o:spid="_x0000_s1033"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4"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1CAD62" w14:textId="77777777" w:rsidR="005E7FB4" w:rsidRDefault="005E7FB4">
                      <w:pPr>
                        <w:jc w:val="center"/>
                        <w:rPr>
                          <w:color w:val="FFFFFF" w:themeColor="background1"/>
                        </w:rPr>
                      </w:pPr>
                      <w:r>
                        <w:fldChar w:fldCharType="begin"/>
                      </w:r>
                      <w:r>
                        <w:instrText xml:space="preserve"> PAGE    \* MERGEFORMAT </w:instrText>
                      </w:r>
                      <w:r>
                        <w:fldChar w:fldCharType="separate"/>
                      </w:r>
                      <w:r w:rsidRPr="00433B07">
                        <w:rPr>
                          <w:b/>
                          <w:bCs/>
                          <w:noProof/>
                          <w:color w:val="FFFFFF" w:themeColor="background1"/>
                        </w:rPr>
                        <w:t>39</w:t>
                      </w:r>
                      <w:r>
                        <w:rPr>
                          <w:b/>
                          <w:bCs/>
                          <w:noProof/>
                          <w:color w:val="FFFFFF" w:themeColor="background1"/>
                        </w:rPr>
                        <w:fldChar w:fldCharType="end"/>
                      </w:r>
                    </w:p>
                  </w:txbxContent>
                </v:textbox>
              </v:shape>
              <w10:anchorlock/>
            </v:group>
          </w:pict>
        </mc:Fallback>
      </mc:AlternateContent>
    </w:r>
  </w:p>
  <w:p w14:paraId="373632BD" w14:textId="77777777" w:rsidR="005E7FB4" w:rsidRPr="00553AB1" w:rsidRDefault="005E7FB4" w:rsidP="00BD4568">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28F2" w14:textId="77777777" w:rsidR="00DA498D" w:rsidRDefault="00DA498D" w:rsidP="007B7C84">
    <w:pPr>
      <w:pStyle w:val="DocumentMap"/>
      <w:ind w:left="-864"/>
      <w:jc w:val="right"/>
    </w:pPr>
    <w:r>
      <w:rPr>
        <w:noProof/>
      </w:rPr>
      <mc:AlternateContent>
        <mc:Choice Requires="wpg">
          <w:drawing>
            <wp:inline distT="0" distB="0" distL="0" distR="0" wp14:anchorId="57FF9D15" wp14:editId="043A198E">
              <wp:extent cx="548640" cy="237490"/>
              <wp:effectExtent l="9525" t="9525" r="13335"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34"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B15A" w14:textId="77777777" w:rsidR="00DA498D" w:rsidRDefault="00DA498D">
                            <w:pPr>
                              <w:jc w:val="center"/>
                              <w:rPr>
                                <w:color w:val="FFFFFF" w:themeColor="background1"/>
                              </w:rPr>
                            </w:pPr>
                            <w:r>
                              <w:fldChar w:fldCharType="begin"/>
                            </w:r>
                            <w:r>
                              <w:instrText xml:space="preserve"> PAGE    \* MERGEFORMAT </w:instrText>
                            </w:r>
                            <w:r>
                              <w:fldChar w:fldCharType="separate"/>
                            </w:r>
                            <w:r w:rsidR="00433B07" w:rsidRPr="00433B07">
                              <w:rPr>
                                <w:b/>
                                <w:bCs/>
                                <w:noProof/>
                                <w:color w:val="FFFFFF" w:themeColor="background1"/>
                              </w:rPr>
                              <w:t>39</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7FF9D15" id="Group 2"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">
              <v:roundrect id="AutoShape 10" o:spid="_x0000_s1036"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t0wwAAANoAAAAPAAAAZHJzL2Rvd25yZXYueG1sRI9Pi8Iw&#10;FMTvgt8hvAUvoqmC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eSh7dMMAAADaAAAADwAA&#10;AAAAAAAAAAAAAAAHAgAAZHJzL2Rvd25yZXYueG1sUEsFBgAAAAADAAMAtwAAAPcCAAAAAA==&#10;" strokecolor="#e4be84"/>
              <v:roundrect id="AutoShape 4" o:spid="_x0000_s1037"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5" o:spid="_x0000_s103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880B15A" w14:textId="77777777" w:rsidR="00DA498D" w:rsidRDefault="00DA498D">
                      <w:pPr>
                        <w:jc w:val="center"/>
                        <w:rPr>
                          <w:color w:val="FFFFFF" w:themeColor="background1"/>
                        </w:rPr>
                      </w:pPr>
                      <w:r>
                        <w:fldChar w:fldCharType="begin"/>
                      </w:r>
                      <w:r>
                        <w:instrText xml:space="preserve"> PAGE    \* MERGEFORMAT </w:instrText>
                      </w:r>
                      <w:r>
                        <w:fldChar w:fldCharType="separate"/>
                      </w:r>
                      <w:r w:rsidR="00433B07" w:rsidRPr="00433B07">
                        <w:rPr>
                          <w:b/>
                          <w:bCs/>
                          <w:noProof/>
                          <w:color w:val="FFFFFF" w:themeColor="background1"/>
                        </w:rPr>
                        <w:t>39</w:t>
                      </w:r>
                      <w:r>
                        <w:rPr>
                          <w:b/>
                          <w:bCs/>
                          <w:noProof/>
                          <w:color w:val="FFFFFF" w:themeColor="background1"/>
                        </w:rPr>
                        <w:fldChar w:fldCharType="end"/>
                      </w:r>
                    </w:p>
                  </w:txbxContent>
                </v:textbox>
              </v:shape>
              <w10:anchorlock/>
            </v:group>
          </w:pict>
        </mc:Fallback>
      </mc:AlternateContent>
    </w:r>
  </w:p>
  <w:p w14:paraId="64958AED" w14:textId="77777777" w:rsidR="00DA498D" w:rsidRPr="00553AB1" w:rsidRDefault="00DA498D" w:rsidP="00BD4568">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58E5" w14:textId="77777777" w:rsidR="00DD1E50" w:rsidRDefault="00DD1E50" w:rsidP="00D43014">
      <w:pPr>
        <w:spacing w:after="0" w:line="240" w:lineRule="auto"/>
      </w:pPr>
      <w:r>
        <w:separator/>
      </w:r>
    </w:p>
  </w:footnote>
  <w:footnote w:type="continuationSeparator" w:id="0">
    <w:p w14:paraId="5FDC39F8" w14:textId="77777777" w:rsidR="00DD1E50" w:rsidRDefault="00DD1E50" w:rsidP="00D4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A6DB" w14:textId="43874F71" w:rsidR="00534046" w:rsidRDefault="00534046" w:rsidP="00553AB1">
    <w:pPr>
      <w:pStyle w:val="Header"/>
      <w:rPr>
        <w:rFonts w:ascii="Cambria" w:eastAsia="Times New Roman" w:hAnsi="Cambria" w:cs="Times New Roman"/>
        <w:b/>
        <w:bCs/>
        <w:color w:val="000000"/>
        <w:rtl/>
        <w:lang w:bidi="ar-IQ"/>
      </w:rPr>
    </w:pPr>
    <w:r>
      <w:rPr>
        <w:rFonts w:ascii="Cambria" w:eastAsia="Times New Roman" w:hAnsi="Cambria" w:cs="Times New Roman"/>
        <w:noProof/>
        <w:rtl/>
      </w:rPr>
      <mc:AlternateContent>
        <mc:Choice Requires="wpg">
          <w:drawing>
            <wp:anchor distT="0" distB="0" distL="114300" distR="114300" simplePos="0" relativeHeight="251656192" behindDoc="0" locked="0" layoutInCell="1" allowOverlap="1" wp14:anchorId="084199D3" wp14:editId="617BD8A9">
              <wp:simplePos x="0" y="0"/>
              <wp:positionH relativeFrom="page">
                <wp:posOffset>0</wp:posOffset>
              </wp:positionH>
              <wp:positionV relativeFrom="page">
                <wp:posOffset>7620</wp:posOffset>
              </wp:positionV>
              <wp:extent cx="7541895" cy="1041400"/>
              <wp:effectExtent l="0" t="0" r="2540" b="0"/>
              <wp:wrapNone/>
              <wp:docPr id="17"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41400"/>
                        <a:chOff x="8" y="9"/>
                        <a:chExt cx="15823" cy="1439"/>
                      </a:xfrm>
                    </wpg:grpSpPr>
                    <wps:wsp>
                      <wps:cNvPr id="18"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9"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266390AE" id="Group 468" o:spid="_x0000_s1026" style="position:absolute;margin-left:0;margin-top:.6pt;width:593.85pt;height:82pt;z-index:251656192;mso-width-percent:1000;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sidRPr="008A3C1A">
      <w:rPr>
        <w:rFonts w:ascii="Cambria" w:eastAsia="Times New Roman" w:hAnsi="Cambria" w:cs="Times New Roman" w:hint="cs"/>
        <w:b/>
        <w:bCs/>
        <w:color w:val="000000"/>
        <w:lang w:bidi="ar-IQ"/>
      </w:rPr>
      <w:t xml:space="preserve">American Journal </w:t>
    </w:r>
    <w:r w:rsidRPr="008A3C1A">
      <w:rPr>
        <w:rFonts w:ascii="Cambria" w:eastAsia="Times New Roman" w:hAnsi="Cambria" w:cs="Times New Roman"/>
        <w:b/>
        <w:bCs/>
        <w:color w:val="000000"/>
        <w:lang w:bidi="ar-IQ"/>
      </w:rPr>
      <w:t xml:space="preserve">of </w:t>
    </w:r>
    <w:proofErr w:type="spellStart"/>
    <w:r>
      <w:rPr>
        <w:rFonts w:ascii="Cambria" w:eastAsia="Times New Roman" w:hAnsi="Cambria" w:cs="Times New Roman"/>
        <w:b/>
        <w:bCs/>
        <w:color w:val="000000"/>
        <w:lang w:bidi="ar-IQ"/>
      </w:rPr>
      <w:t>BioMedicine</w:t>
    </w:r>
    <w:proofErr w:type="spellEnd"/>
  </w:p>
  <w:p w14:paraId="5030F13B" w14:textId="529B697F" w:rsidR="00534046" w:rsidRDefault="00ED0D00" w:rsidP="007C6C4E">
    <w:pPr>
      <w:pStyle w:val="Header"/>
      <w:bidi w:val="0"/>
      <w:rPr>
        <w:rFonts w:ascii="Cambria" w:eastAsia="Times New Roman" w:hAnsi="Cambria" w:cs="Times New Roman"/>
        <w:color w:val="000000"/>
        <w:lang w:bidi="ar-IQ"/>
      </w:rPr>
    </w:pPr>
    <w:r w:rsidRPr="00196910">
      <w:rPr>
        <w:rFonts w:ascii="Cambria" w:eastAsia="Times New Roman" w:hAnsi="Cambria" w:cs="Times New Roman"/>
        <w:b/>
        <w:bCs/>
        <w:noProof/>
        <w:color w:val="000000"/>
      </w:rPr>
      <w:drawing>
        <wp:anchor distT="0" distB="0" distL="114300" distR="114300" simplePos="0" relativeHeight="251665408" behindDoc="0" locked="0" layoutInCell="1" allowOverlap="1" wp14:anchorId="4ACE60B9" wp14:editId="561F360F">
          <wp:simplePos x="0" y="0"/>
          <wp:positionH relativeFrom="margin">
            <wp:posOffset>-34229</wp:posOffset>
          </wp:positionH>
          <wp:positionV relativeFrom="paragraph">
            <wp:posOffset>174954</wp:posOffset>
          </wp:positionV>
          <wp:extent cx="1489075" cy="220345"/>
          <wp:effectExtent l="0" t="0" r="0" b="8255"/>
          <wp:wrapNone/>
          <wp:docPr id="44" name="Picture 44" descr="C:\Users\Manuscript\Desktop\New folder\AJBM\2015 Articles\April 2015\Research Article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script\Desktop\New folder\AJBM\2015 Articles\April 2015\Research Article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220345"/>
                  </a:xfrm>
                  <a:prstGeom prst="rect">
                    <a:avLst/>
                  </a:prstGeom>
                  <a:noFill/>
                  <a:ln>
                    <a:noFill/>
                  </a:ln>
                </pic:spPr>
              </pic:pic>
            </a:graphicData>
          </a:graphic>
        </wp:anchor>
      </w:drawing>
    </w:r>
    <w:r w:rsidR="00534046">
      <w:rPr>
        <w:rFonts w:ascii="Cambria" w:eastAsia="Times New Roman" w:hAnsi="Cambria" w:cs="Times New Roman"/>
        <w:noProof/>
      </w:rPr>
      <mc:AlternateContent>
        <mc:Choice Requires="wps">
          <w:drawing>
            <wp:anchor distT="0" distB="0" distL="114300" distR="114300" simplePos="0" relativeHeight="251655168" behindDoc="0" locked="0" layoutInCell="1" allowOverlap="1" wp14:anchorId="7760E615" wp14:editId="225CBA22">
              <wp:simplePos x="0" y="0"/>
              <wp:positionH relativeFrom="page">
                <wp:posOffset>6943090</wp:posOffset>
              </wp:positionH>
              <wp:positionV relativeFrom="page">
                <wp:posOffset>5080</wp:posOffset>
              </wp:positionV>
              <wp:extent cx="90805" cy="808990"/>
              <wp:effectExtent l="0" t="0" r="4445" b="0"/>
              <wp:wrapNone/>
              <wp:docPr id="16"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99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D49E15A" id="Rectangle 471" o:spid="_x0000_s1026" style="position:absolute;margin-left:546.7pt;margin-top:.4pt;width:7.15pt;height:63.7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" fillcolor="#4bacc6" strokecolor="#4f81bd">
              <w10:wrap anchorx="page" anchory="page"/>
            </v:rect>
          </w:pict>
        </mc:Fallback>
      </mc:AlternateContent>
    </w:r>
    <w:r w:rsidR="00534046">
      <w:rPr>
        <w:rFonts w:ascii="Cambria" w:eastAsia="Times New Roman" w:hAnsi="Cambria" w:cs="Times New Roman"/>
        <w:noProof/>
      </w:rPr>
      <mc:AlternateContent>
        <mc:Choice Requires="wps">
          <w:drawing>
            <wp:anchor distT="0" distB="0" distL="114300" distR="114300" simplePos="0" relativeHeight="251654144" behindDoc="0" locked="0" layoutInCell="1" allowOverlap="1" wp14:anchorId="31208A18" wp14:editId="783678C8">
              <wp:simplePos x="0" y="0"/>
              <wp:positionH relativeFrom="page">
                <wp:posOffset>525780</wp:posOffset>
              </wp:positionH>
              <wp:positionV relativeFrom="page">
                <wp:posOffset>5080</wp:posOffset>
              </wp:positionV>
              <wp:extent cx="90805" cy="808990"/>
              <wp:effectExtent l="0" t="0" r="4445" b="0"/>
              <wp:wrapNone/>
              <wp:docPr id="1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99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BC5023C" id="Rectangle 472" o:spid="_x0000_s1026" style="position:absolute;margin-left:41.4pt;margin-top:.4pt;width:7.15pt;height:63.7pt;z-index:25165414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" fillcolor="#4bacc6" strokecolor="#4f81bd">
              <w10:wrap anchorx="page" anchory="page"/>
            </v:rect>
          </w:pict>
        </mc:Fallback>
      </mc:AlternateContent>
    </w:r>
    <w:r w:rsidR="00534046">
      <w:rPr>
        <w:rFonts w:ascii="Cambria" w:eastAsia="Times New Roman" w:hAnsi="Cambria" w:cs="Times New Roman"/>
        <w:b/>
        <w:bCs/>
        <w:color w:val="000000"/>
        <w:lang w:bidi="ar-IQ"/>
      </w:rPr>
      <w:t xml:space="preserve">                                                                                                                 AJBM </w:t>
    </w:r>
    <w:r w:rsidR="00534046" w:rsidRPr="00893EB0">
      <w:rPr>
        <w:rFonts w:ascii="Cambria" w:eastAsia="Times New Roman" w:hAnsi="Cambria" w:cs="Times New Roman"/>
        <w:color w:val="000000"/>
        <w:lang w:bidi="ar-IQ"/>
      </w:rPr>
      <w:t>20</w:t>
    </w:r>
    <w:r w:rsidR="007C54D1">
      <w:rPr>
        <w:rFonts w:ascii="Cambria" w:eastAsia="Times New Roman" w:hAnsi="Cambria" w:cs="Times New Roman"/>
        <w:color w:val="000000"/>
        <w:lang w:bidi="ar-IQ"/>
      </w:rPr>
      <w:t>2</w:t>
    </w:r>
    <w:r w:rsidR="00893979">
      <w:rPr>
        <w:rFonts w:ascii="Cambria" w:eastAsia="Times New Roman" w:hAnsi="Cambria" w:cs="Times New Roman"/>
        <w:color w:val="000000"/>
        <w:lang w:bidi="ar-IQ"/>
      </w:rPr>
      <w:t>0</w:t>
    </w:r>
    <w:r w:rsidR="00534046" w:rsidRPr="00893EB0">
      <w:rPr>
        <w:rFonts w:ascii="Cambria" w:eastAsia="Times New Roman" w:hAnsi="Cambria" w:cs="Times New Roman"/>
        <w:color w:val="000000"/>
        <w:lang w:bidi="ar-IQ"/>
      </w:rPr>
      <w:t>;</w:t>
    </w:r>
    <w:r w:rsidR="00893979">
      <w:rPr>
        <w:rFonts w:ascii="Cambria" w:eastAsia="Times New Roman" w:hAnsi="Cambria" w:cs="Times New Roman"/>
        <w:b/>
        <w:bCs/>
        <w:color w:val="000000"/>
        <w:lang w:bidi="ar-IQ"/>
      </w:rPr>
      <w:t>8</w:t>
    </w:r>
    <w:r w:rsidR="00A4785D" w:rsidRPr="00893EB0">
      <w:rPr>
        <w:rFonts w:ascii="Cambria" w:eastAsia="Times New Roman" w:hAnsi="Cambria" w:cs="Times New Roman"/>
        <w:color w:val="000000"/>
        <w:lang w:bidi="ar-IQ"/>
      </w:rPr>
      <w:t xml:space="preserve"> </w:t>
    </w:r>
    <w:r w:rsidR="00534046" w:rsidRPr="00893EB0">
      <w:rPr>
        <w:rFonts w:ascii="Cambria" w:eastAsia="Times New Roman" w:hAnsi="Cambria" w:cs="Times New Roman"/>
        <w:color w:val="000000"/>
        <w:lang w:bidi="ar-IQ"/>
      </w:rPr>
      <w:t>(</w:t>
    </w:r>
    <w:r w:rsidR="00893979">
      <w:rPr>
        <w:rFonts w:ascii="Cambria" w:eastAsia="Times New Roman" w:hAnsi="Cambria" w:cs="Times New Roman"/>
        <w:color w:val="000000"/>
        <w:lang w:bidi="ar-IQ"/>
      </w:rPr>
      <w:t>1</w:t>
    </w:r>
    <w:r w:rsidR="00534046">
      <w:rPr>
        <w:rFonts w:ascii="Cambria" w:eastAsia="Times New Roman" w:hAnsi="Cambria" w:cs="Times New Roman"/>
        <w:color w:val="000000"/>
        <w:lang w:bidi="ar-IQ"/>
      </w:rPr>
      <w:t>):</w:t>
    </w:r>
    <w:r w:rsidR="00534046" w:rsidRPr="00153085">
      <w:t xml:space="preserve"> </w:t>
    </w:r>
    <w:r w:rsidR="00893979">
      <w:t>1</w:t>
    </w:r>
    <w:r w:rsidR="00534046" w:rsidRPr="00153085">
      <w:rPr>
        <w:rFonts w:ascii="Cambria" w:eastAsia="Times New Roman" w:hAnsi="Cambria" w:cs="Times New Roman"/>
        <w:color w:val="000000"/>
        <w:lang w:bidi="ar-IQ"/>
      </w:rPr>
      <w:t>-</w:t>
    </w:r>
    <w:r w:rsidR="00893979">
      <w:rPr>
        <w:rFonts w:ascii="Cambria" w:eastAsia="Times New Roman" w:hAnsi="Cambria" w:cs="Times New Roman"/>
        <w:color w:val="000000"/>
        <w:lang w:bidi="ar-IQ"/>
      </w:rPr>
      <w:t>12</w:t>
    </w:r>
  </w:p>
  <w:p w14:paraId="00A33DD4" w14:textId="7AD0318B" w:rsidR="00534046" w:rsidRPr="00E65AE5" w:rsidRDefault="00534046" w:rsidP="00893979">
    <w:pPr>
      <w:bidi w:val="0"/>
      <w:spacing w:after="0" w:line="240" w:lineRule="auto"/>
      <w:jc w:val="center"/>
      <w:rPr>
        <w:rFonts w:ascii="Cambria" w:eastAsia="Times New Roman" w:hAnsi="Cambria" w:cs="Times New Roman"/>
        <w:color w:val="002060"/>
        <w:lang w:bidi="ar-IQ"/>
      </w:rPr>
    </w:pPr>
    <w:r>
      <w:rPr>
        <w:rFonts w:ascii="Cambria" w:eastAsia="Times New Roman" w:hAnsi="Cambria" w:cs="Times New Roman"/>
        <w:color w:val="002060"/>
        <w:lang w:bidi="ar-IQ"/>
      </w:rPr>
      <w:t xml:space="preserve">     </w:t>
    </w:r>
    <w:proofErr w:type="spellStart"/>
    <w:r w:rsidRPr="00E65AE5">
      <w:rPr>
        <w:rFonts w:ascii="Cambria" w:eastAsia="Times New Roman" w:hAnsi="Cambria" w:cs="Times New Roman"/>
        <w:color w:val="002060"/>
        <w:lang w:bidi="ar-IQ"/>
      </w:rPr>
      <w:t>doi</w:t>
    </w:r>
    <w:proofErr w:type="spellEnd"/>
    <w:r w:rsidRPr="00E65AE5">
      <w:rPr>
        <w:rFonts w:ascii="Cambria" w:eastAsia="Times New Roman" w:hAnsi="Cambria" w:cs="Times New Roman"/>
        <w:color w:val="002060"/>
        <w:lang w:bidi="ar-IQ"/>
      </w:rPr>
      <w:t>:</w:t>
    </w:r>
    <w:r w:rsidR="00893979" w:rsidRPr="00893979">
      <w:rPr>
        <w:rFonts w:ascii="Arial" w:hAnsi="Arial"/>
        <w:color w:val="000000"/>
        <w:sz w:val="18"/>
        <w:szCs w:val="18"/>
        <w:shd w:val="clear" w:color="auto" w:fill="FFFFFF"/>
      </w:rPr>
      <w:t xml:space="preserve"> </w:t>
    </w:r>
    <w:r w:rsidR="00893979" w:rsidRPr="00893979">
      <w:rPr>
        <w:rFonts w:ascii="Cambria" w:eastAsia="Times New Roman" w:hAnsi="Cambria" w:cs="Times New Roman"/>
        <w:color w:val="002060"/>
        <w:lang w:bidi="ar-IQ"/>
      </w:rPr>
      <w:t>10.18081/2333-5106/016-3/42-53</w:t>
    </w:r>
  </w:p>
  <w:p w14:paraId="118795E1" w14:textId="77777777" w:rsidR="00534046" w:rsidRDefault="00534046" w:rsidP="00E65AE5">
    <w:pPr>
      <w:bidi w:val="0"/>
      <w:spacing w:after="0" w:line="240" w:lineRule="auto"/>
      <w:rPr>
        <w:rFonts w:ascii="Cambria" w:eastAsia="Times New Roman" w:hAnsi="Cambria" w:cs="Times New Roman"/>
        <w:color w:val="000000"/>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499"/>
    <w:multiLevelType w:val="hybridMultilevel"/>
    <w:tmpl w:val="FD1C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C5C"/>
    <w:multiLevelType w:val="hybridMultilevel"/>
    <w:tmpl w:val="9EAE01E8"/>
    <w:lvl w:ilvl="0" w:tplc="068695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D79E0"/>
    <w:multiLevelType w:val="multilevel"/>
    <w:tmpl w:val="9BDA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77331"/>
    <w:multiLevelType w:val="hybridMultilevel"/>
    <w:tmpl w:val="D9E2460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07C0F0E"/>
    <w:multiLevelType w:val="hybridMultilevel"/>
    <w:tmpl w:val="205A996A"/>
    <w:lvl w:ilvl="0" w:tplc="CE32F866">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E735A01"/>
    <w:multiLevelType w:val="hybridMultilevel"/>
    <w:tmpl w:val="507E57E8"/>
    <w:lvl w:ilvl="0" w:tplc="3216DEF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01925"/>
    <w:multiLevelType w:val="hybridMultilevel"/>
    <w:tmpl w:val="AB62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F2556"/>
    <w:multiLevelType w:val="hybridMultilevel"/>
    <w:tmpl w:val="2DC2D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A41B0F"/>
    <w:multiLevelType w:val="hybridMultilevel"/>
    <w:tmpl w:val="7AE0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40A0F"/>
    <w:multiLevelType w:val="hybridMultilevel"/>
    <w:tmpl w:val="C49299D0"/>
    <w:lvl w:ilvl="0" w:tplc="43D263B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700D4"/>
    <w:multiLevelType w:val="hybridMultilevel"/>
    <w:tmpl w:val="B370831A"/>
    <w:lvl w:ilvl="0" w:tplc="861A3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155EA6"/>
    <w:multiLevelType w:val="hybridMultilevel"/>
    <w:tmpl w:val="AC9EC358"/>
    <w:lvl w:ilvl="0" w:tplc="2D8846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35CC1"/>
    <w:multiLevelType w:val="multilevel"/>
    <w:tmpl w:val="659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47E33"/>
    <w:multiLevelType w:val="hybridMultilevel"/>
    <w:tmpl w:val="092AED30"/>
    <w:lvl w:ilvl="0" w:tplc="E3B8AE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D447B"/>
    <w:multiLevelType w:val="hybridMultilevel"/>
    <w:tmpl w:val="E456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773CA"/>
    <w:multiLevelType w:val="hybridMultilevel"/>
    <w:tmpl w:val="AD368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04A0E"/>
    <w:multiLevelType w:val="hybridMultilevel"/>
    <w:tmpl w:val="1ACC4BEA"/>
    <w:lvl w:ilvl="0" w:tplc="09E266B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928FA"/>
    <w:multiLevelType w:val="hybridMultilevel"/>
    <w:tmpl w:val="A1CCB3F6"/>
    <w:lvl w:ilvl="0" w:tplc="2DBC15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3466928">
    <w:abstractNumId w:val="10"/>
  </w:num>
  <w:num w:numId="2" w16cid:durableId="1314681749">
    <w:abstractNumId w:val="16"/>
  </w:num>
  <w:num w:numId="3" w16cid:durableId="1889565719">
    <w:abstractNumId w:val="4"/>
  </w:num>
  <w:num w:numId="4" w16cid:durableId="75905755">
    <w:abstractNumId w:val="9"/>
  </w:num>
  <w:num w:numId="5" w16cid:durableId="1896501357">
    <w:abstractNumId w:val="7"/>
  </w:num>
  <w:num w:numId="6" w16cid:durableId="885140042">
    <w:abstractNumId w:val="3"/>
  </w:num>
  <w:num w:numId="7" w16cid:durableId="1605066329">
    <w:abstractNumId w:val="12"/>
  </w:num>
  <w:num w:numId="8" w16cid:durableId="274948124">
    <w:abstractNumId w:val="14"/>
  </w:num>
  <w:num w:numId="9" w16cid:durableId="636961095">
    <w:abstractNumId w:val="1"/>
  </w:num>
  <w:num w:numId="10" w16cid:durableId="747925301">
    <w:abstractNumId w:val="11"/>
  </w:num>
  <w:num w:numId="11" w16cid:durableId="719477556">
    <w:abstractNumId w:val="17"/>
  </w:num>
  <w:num w:numId="12" w16cid:durableId="1868759788">
    <w:abstractNumId w:val="8"/>
  </w:num>
  <w:num w:numId="13" w16cid:durableId="699667470">
    <w:abstractNumId w:val="0"/>
  </w:num>
  <w:num w:numId="14" w16cid:durableId="907616055">
    <w:abstractNumId w:val="15"/>
  </w:num>
  <w:num w:numId="15" w16cid:durableId="640966836">
    <w:abstractNumId w:val="6"/>
  </w:num>
  <w:num w:numId="16" w16cid:durableId="282200133">
    <w:abstractNumId w:val="13"/>
  </w:num>
  <w:num w:numId="17" w16cid:durableId="1318269605">
    <w:abstractNumId w:val="5"/>
  </w:num>
  <w:num w:numId="18" w16cid:durableId="3291413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C8"/>
    <w:rsid w:val="0000274F"/>
    <w:rsid w:val="00003164"/>
    <w:rsid w:val="000032E1"/>
    <w:rsid w:val="000038DA"/>
    <w:rsid w:val="00004374"/>
    <w:rsid w:val="0000570F"/>
    <w:rsid w:val="00005A6C"/>
    <w:rsid w:val="00005D48"/>
    <w:rsid w:val="00005F13"/>
    <w:rsid w:val="00006007"/>
    <w:rsid w:val="00006313"/>
    <w:rsid w:val="00011359"/>
    <w:rsid w:val="00011C6E"/>
    <w:rsid w:val="00012B08"/>
    <w:rsid w:val="00013C99"/>
    <w:rsid w:val="0001482E"/>
    <w:rsid w:val="0001614C"/>
    <w:rsid w:val="0001630C"/>
    <w:rsid w:val="000171CE"/>
    <w:rsid w:val="0001755C"/>
    <w:rsid w:val="00020CD9"/>
    <w:rsid w:val="00020D5F"/>
    <w:rsid w:val="00021263"/>
    <w:rsid w:val="00022D60"/>
    <w:rsid w:val="00023191"/>
    <w:rsid w:val="000233E1"/>
    <w:rsid w:val="0002471F"/>
    <w:rsid w:val="0002495B"/>
    <w:rsid w:val="00024EC0"/>
    <w:rsid w:val="000251A7"/>
    <w:rsid w:val="000260ED"/>
    <w:rsid w:val="000270DC"/>
    <w:rsid w:val="00027607"/>
    <w:rsid w:val="00030A61"/>
    <w:rsid w:val="00031E8B"/>
    <w:rsid w:val="00033DA1"/>
    <w:rsid w:val="00034BDD"/>
    <w:rsid w:val="00034E2F"/>
    <w:rsid w:val="0003623E"/>
    <w:rsid w:val="00036261"/>
    <w:rsid w:val="00036C1C"/>
    <w:rsid w:val="0003789D"/>
    <w:rsid w:val="0004046A"/>
    <w:rsid w:val="00040D83"/>
    <w:rsid w:val="000412D2"/>
    <w:rsid w:val="00041C23"/>
    <w:rsid w:val="00041D1D"/>
    <w:rsid w:val="00043447"/>
    <w:rsid w:val="000439BA"/>
    <w:rsid w:val="00043FBB"/>
    <w:rsid w:val="0004491E"/>
    <w:rsid w:val="000451D6"/>
    <w:rsid w:val="0004746C"/>
    <w:rsid w:val="00051851"/>
    <w:rsid w:val="0005203E"/>
    <w:rsid w:val="0005272C"/>
    <w:rsid w:val="000528CD"/>
    <w:rsid w:val="00052A1D"/>
    <w:rsid w:val="000557FE"/>
    <w:rsid w:val="00056829"/>
    <w:rsid w:val="00057374"/>
    <w:rsid w:val="000573B3"/>
    <w:rsid w:val="0005775D"/>
    <w:rsid w:val="00057780"/>
    <w:rsid w:val="00057A84"/>
    <w:rsid w:val="00057E78"/>
    <w:rsid w:val="00060409"/>
    <w:rsid w:val="00062A8D"/>
    <w:rsid w:val="00064A5C"/>
    <w:rsid w:val="00070373"/>
    <w:rsid w:val="0007037B"/>
    <w:rsid w:val="0007193B"/>
    <w:rsid w:val="000733E5"/>
    <w:rsid w:val="000736E2"/>
    <w:rsid w:val="000739A5"/>
    <w:rsid w:val="000741E2"/>
    <w:rsid w:val="0007482F"/>
    <w:rsid w:val="00081941"/>
    <w:rsid w:val="000829CC"/>
    <w:rsid w:val="00082D99"/>
    <w:rsid w:val="00083256"/>
    <w:rsid w:val="00083E4A"/>
    <w:rsid w:val="0008466D"/>
    <w:rsid w:val="00086847"/>
    <w:rsid w:val="00086EF6"/>
    <w:rsid w:val="00091E35"/>
    <w:rsid w:val="00092DD5"/>
    <w:rsid w:val="00093A8B"/>
    <w:rsid w:val="00093BDE"/>
    <w:rsid w:val="0009410D"/>
    <w:rsid w:val="00095C6D"/>
    <w:rsid w:val="00095D57"/>
    <w:rsid w:val="000960B6"/>
    <w:rsid w:val="00096B38"/>
    <w:rsid w:val="000A04C0"/>
    <w:rsid w:val="000A0D44"/>
    <w:rsid w:val="000A15C6"/>
    <w:rsid w:val="000A1A33"/>
    <w:rsid w:val="000A230B"/>
    <w:rsid w:val="000A2F15"/>
    <w:rsid w:val="000A2FA0"/>
    <w:rsid w:val="000A3A06"/>
    <w:rsid w:val="000A6182"/>
    <w:rsid w:val="000A742E"/>
    <w:rsid w:val="000A7626"/>
    <w:rsid w:val="000B2F45"/>
    <w:rsid w:val="000B305A"/>
    <w:rsid w:val="000B5494"/>
    <w:rsid w:val="000B6225"/>
    <w:rsid w:val="000B7708"/>
    <w:rsid w:val="000B7960"/>
    <w:rsid w:val="000B7C80"/>
    <w:rsid w:val="000B7E78"/>
    <w:rsid w:val="000C18E9"/>
    <w:rsid w:val="000C1F88"/>
    <w:rsid w:val="000C2268"/>
    <w:rsid w:val="000C230C"/>
    <w:rsid w:val="000C386C"/>
    <w:rsid w:val="000C4212"/>
    <w:rsid w:val="000C4FD5"/>
    <w:rsid w:val="000C52B1"/>
    <w:rsid w:val="000C5330"/>
    <w:rsid w:val="000C6243"/>
    <w:rsid w:val="000C7CEB"/>
    <w:rsid w:val="000D0933"/>
    <w:rsid w:val="000D1314"/>
    <w:rsid w:val="000D2BEB"/>
    <w:rsid w:val="000D312C"/>
    <w:rsid w:val="000D3704"/>
    <w:rsid w:val="000D415E"/>
    <w:rsid w:val="000D4D42"/>
    <w:rsid w:val="000D6083"/>
    <w:rsid w:val="000D69B9"/>
    <w:rsid w:val="000D6F4E"/>
    <w:rsid w:val="000E02D0"/>
    <w:rsid w:val="000E0F4D"/>
    <w:rsid w:val="000E1CC7"/>
    <w:rsid w:val="000E2862"/>
    <w:rsid w:val="000E47C1"/>
    <w:rsid w:val="000E486F"/>
    <w:rsid w:val="000E52C4"/>
    <w:rsid w:val="000E548F"/>
    <w:rsid w:val="000E64B1"/>
    <w:rsid w:val="000E69CC"/>
    <w:rsid w:val="000E7059"/>
    <w:rsid w:val="000E750B"/>
    <w:rsid w:val="000E79DD"/>
    <w:rsid w:val="000F07AC"/>
    <w:rsid w:val="000F0974"/>
    <w:rsid w:val="000F11CA"/>
    <w:rsid w:val="000F19FF"/>
    <w:rsid w:val="000F24FA"/>
    <w:rsid w:val="000F2BC1"/>
    <w:rsid w:val="000F3C44"/>
    <w:rsid w:val="000F3C8F"/>
    <w:rsid w:val="000F3C9C"/>
    <w:rsid w:val="000F4D2F"/>
    <w:rsid w:val="000F5593"/>
    <w:rsid w:val="000F5835"/>
    <w:rsid w:val="000F6931"/>
    <w:rsid w:val="000F6EF5"/>
    <w:rsid w:val="000F7639"/>
    <w:rsid w:val="000F78C8"/>
    <w:rsid w:val="000F78FC"/>
    <w:rsid w:val="001003FC"/>
    <w:rsid w:val="0010051D"/>
    <w:rsid w:val="0010192C"/>
    <w:rsid w:val="00101B6E"/>
    <w:rsid w:val="00102B06"/>
    <w:rsid w:val="00105F47"/>
    <w:rsid w:val="00110FA0"/>
    <w:rsid w:val="0011277F"/>
    <w:rsid w:val="00115CC3"/>
    <w:rsid w:val="00116D83"/>
    <w:rsid w:val="001226C4"/>
    <w:rsid w:val="00122E60"/>
    <w:rsid w:val="0012326A"/>
    <w:rsid w:val="0012505D"/>
    <w:rsid w:val="00125A21"/>
    <w:rsid w:val="00126D72"/>
    <w:rsid w:val="00130607"/>
    <w:rsid w:val="001328D6"/>
    <w:rsid w:val="00132B35"/>
    <w:rsid w:val="00132C56"/>
    <w:rsid w:val="0013321B"/>
    <w:rsid w:val="00133767"/>
    <w:rsid w:val="0013535C"/>
    <w:rsid w:val="0013570C"/>
    <w:rsid w:val="00136CC9"/>
    <w:rsid w:val="00140090"/>
    <w:rsid w:val="001402FE"/>
    <w:rsid w:val="001404ED"/>
    <w:rsid w:val="00140C56"/>
    <w:rsid w:val="0014145F"/>
    <w:rsid w:val="001414AC"/>
    <w:rsid w:val="001420C3"/>
    <w:rsid w:val="00142561"/>
    <w:rsid w:val="001427D3"/>
    <w:rsid w:val="0014306F"/>
    <w:rsid w:val="001430F3"/>
    <w:rsid w:val="00143270"/>
    <w:rsid w:val="00143DA0"/>
    <w:rsid w:val="00153085"/>
    <w:rsid w:val="00153E3C"/>
    <w:rsid w:val="00154464"/>
    <w:rsid w:val="001544F9"/>
    <w:rsid w:val="0015486F"/>
    <w:rsid w:val="001548F4"/>
    <w:rsid w:val="0015511A"/>
    <w:rsid w:val="001555D8"/>
    <w:rsid w:val="00157252"/>
    <w:rsid w:val="00157DD5"/>
    <w:rsid w:val="001617A4"/>
    <w:rsid w:val="001618F6"/>
    <w:rsid w:val="00163BD6"/>
    <w:rsid w:val="00164921"/>
    <w:rsid w:val="001655D5"/>
    <w:rsid w:val="00166F38"/>
    <w:rsid w:val="00167410"/>
    <w:rsid w:val="00167979"/>
    <w:rsid w:val="001679C2"/>
    <w:rsid w:val="001701E3"/>
    <w:rsid w:val="00170AF8"/>
    <w:rsid w:val="00170D00"/>
    <w:rsid w:val="00171CF1"/>
    <w:rsid w:val="00171FFD"/>
    <w:rsid w:val="001738DF"/>
    <w:rsid w:val="00173EB1"/>
    <w:rsid w:val="00175170"/>
    <w:rsid w:val="00175354"/>
    <w:rsid w:val="001766EA"/>
    <w:rsid w:val="001803D4"/>
    <w:rsid w:val="00184776"/>
    <w:rsid w:val="00184BA1"/>
    <w:rsid w:val="00185102"/>
    <w:rsid w:val="0018600E"/>
    <w:rsid w:val="00186F3E"/>
    <w:rsid w:val="001917D1"/>
    <w:rsid w:val="00191FC2"/>
    <w:rsid w:val="001932E6"/>
    <w:rsid w:val="001934DD"/>
    <w:rsid w:val="00193776"/>
    <w:rsid w:val="00193A54"/>
    <w:rsid w:val="00193C67"/>
    <w:rsid w:val="00193E87"/>
    <w:rsid w:val="001942FA"/>
    <w:rsid w:val="00196910"/>
    <w:rsid w:val="00197165"/>
    <w:rsid w:val="001A0F57"/>
    <w:rsid w:val="001A2284"/>
    <w:rsid w:val="001A2C88"/>
    <w:rsid w:val="001A30DD"/>
    <w:rsid w:val="001A5E30"/>
    <w:rsid w:val="001A72DD"/>
    <w:rsid w:val="001B092D"/>
    <w:rsid w:val="001B11E7"/>
    <w:rsid w:val="001B19BA"/>
    <w:rsid w:val="001B3029"/>
    <w:rsid w:val="001B3D91"/>
    <w:rsid w:val="001B4016"/>
    <w:rsid w:val="001B4193"/>
    <w:rsid w:val="001B641D"/>
    <w:rsid w:val="001B7D1C"/>
    <w:rsid w:val="001C021E"/>
    <w:rsid w:val="001C0424"/>
    <w:rsid w:val="001C1260"/>
    <w:rsid w:val="001C2435"/>
    <w:rsid w:val="001C36DC"/>
    <w:rsid w:val="001C4FE9"/>
    <w:rsid w:val="001C5A75"/>
    <w:rsid w:val="001C6142"/>
    <w:rsid w:val="001C70A8"/>
    <w:rsid w:val="001C7D8F"/>
    <w:rsid w:val="001D14F0"/>
    <w:rsid w:val="001D1E40"/>
    <w:rsid w:val="001D2212"/>
    <w:rsid w:val="001D2813"/>
    <w:rsid w:val="001D2DE2"/>
    <w:rsid w:val="001D2E53"/>
    <w:rsid w:val="001D3D8A"/>
    <w:rsid w:val="001D3D92"/>
    <w:rsid w:val="001D4661"/>
    <w:rsid w:val="001D494E"/>
    <w:rsid w:val="001D550A"/>
    <w:rsid w:val="001D59ED"/>
    <w:rsid w:val="001D612E"/>
    <w:rsid w:val="001D7652"/>
    <w:rsid w:val="001D781B"/>
    <w:rsid w:val="001E0711"/>
    <w:rsid w:val="001E19DF"/>
    <w:rsid w:val="001E1D33"/>
    <w:rsid w:val="001E24D9"/>
    <w:rsid w:val="001E3328"/>
    <w:rsid w:val="001E389C"/>
    <w:rsid w:val="001E40B5"/>
    <w:rsid w:val="001E71AE"/>
    <w:rsid w:val="001E7415"/>
    <w:rsid w:val="001E7B47"/>
    <w:rsid w:val="001E7BF0"/>
    <w:rsid w:val="001F00B5"/>
    <w:rsid w:val="001F10C6"/>
    <w:rsid w:val="001F1477"/>
    <w:rsid w:val="001F17E1"/>
    <w:rsid w:val="001F18C7"/>
    <w:rsid w:val="001F1C61"/>
    <w:rsid w:val="001F3C81"/>
    <w:rsid w:val="001F445B"/>
    <w:rsid w:val="001F4BE7"/>
    <w:rsid w:val="001F5E73"/>
    <w:rsid w:val="002008D9"/>
    <w:rsid w:val="0020180A"/>
    <w:rsid w:val="00201FC8"/>
    <w:rsid w:val="00202AE0"/>
    <w:rsid w:val="002043EB"/>
    <w:rsid w:val="00207001"/>
    <w:rsid w:val="00210046"/>
    <w:rsid w:val="00211DD4"/>
    <w:rsid w:val="00212F0F"/>
    <w:rsid w:val="00213334"/>
    <w:rsid w:val="002136A0"/>
    <w:rsid w:val="0021401C"/>
    <w:rsid w:val="00215EFF"/>
    <w:rsid w:val="002162B3"/>
    <w:rsid w:val="002164BA"/>
    <w:rsid w:val="00216AFF"/>
    <w:rsid w:val="00222872"/>
    <w:rsid w:val="00223B30"/>
    <w:rsid w:val="00224118"/>
    <w:rsid w:val="0022464F"/>
    <w:rsid w:val="00230F7D"/>
    <w:rsid w:val="0023234A"/>
    <w:rsid w:val="00232A5B"/>
    <w:rsid w:val="00232A65"/>
    <w:rsid w:val="0023324C"/>
    <w:rsid w:val="00233562"/>
    <w:rsid w:val="002344EE"/>
    <w:rsid w:val="00234866"/>
    <w:rsid w:val="00234A0E"/>
    <w:rsid w:val="00235EDC"/>
    <w:rsid w:val="00236250"/>
    <w:rsid w:val="0023626D"/>
    <w:rsid w:val="00237A81"/>
    <w:rsid w:val="00240BBB"/>
    <w:rsid w:val="00241CE2"/>
    <w:rsid w:val="00242662"/>
    <w:rsid w:val="00244377"/>
    <w:rsid w:val="002448BF"/>
    <w:rsid w:val="00244D69"/>
    <w:rsid w:val="002452F3"/>
    <w:rsid w:val="00245A6E"/>
    <w:rsid w:val="00245E38"/>
    <w:rsid w:val="002476AC"/>
    <w:rsid w:val="00250332"/>
    <w:rsid w:val="0025042C"/>
    <w:rsid w:val="00250814"/>
    <w:rsid w:val="00250869"/>
    <w:rsid w:val="0025209E"/>
    <w:rsid w:val="0025214D"/>
    <w:rsid w:val="0025256F"/>
    <w:rsid w:val="00252AC3"/>
    <w:rsid w:val="002548F8"/>
    <w:rsid w:val="00254CB7"/>
    <w:rsid w:val="002562BE"/>
    <w:rsid w:val="00257FD6"/>
    <w:rsid w:val="002608C5"/>
    <w:rsid w:val="00260CC2"/>
    <w:rsid w:val="00260F95"/>
    <w:rsid w:val="00263241"/>
    <w:rsid w:val="0026432E"/>
    <w:rsid w:val="00265670"/>
    <w:rsid w:val="002656E5"/>
    <w:rsid w:val="00265FEB"/>
    <w:rsid w:val="002660A8"/>
    <w:rsid w:val="002668AE"/>
    <w:rsid w:val="00266A34"/>
    <w:rsid w:val="00271165"/>
    <w:rsid w:val="00271229"/>
    <w:rsid w:val="0027144C"/>
    <w:rsid w:val="00273F4F"/>
    <w:rsid w:val="00275CB3"/>
    <w:rsid w:val="0027784C"/>
    <w:rsid w:val="00280997"/>
    <w:rsid w:val="00280D58"/>
    <w:rsid w:val="00283C73"/>
    <w:rsid w:val="00284C30"/>
    <w:rsid w:val="0028579D"/>
    <w:rsid w:val="002867D1"/>
    <w:rsid w:val="002869CB"/>
    <w:rsid w:val="00286A3E"/>
    <w:rsid w:val="002879D7"/>
    <w:rsid w:val="002917AA"/>
    <w:rsid w:val="002917CB"/>
    <w:rsid w:val="00296FC3"/>
    <w:rsid w:val="00297873"/>
    <w:rsid w:val="002A16EA"/>
    <w:rsid w:val="002A1C2F"/>
    <w:rsid w:val="002A29F2"/>
    <w:rsid w:val="002A3E19"/>
    <w:rsid w:val="002A4084"/>
    <w:rsid w:val="002A441D"/>
    <w:rsid w:val="002A48B4"/>
    <w:rsid w:val="002A4F14"/>
    <w:rsid w:val="002A5342"/>
    <w:rsid w:val="002A54C7"/>
    <w:rsid w:val="002A7FD1"/>
    <w:rsid w:val="002B39F6"/>
    <w:rsid w:val="002B42BC"/>
    <w:rsid w:val="002B50B3"/>
    <w:rsid w:val="002B5D01"/>
    <w:rsid w:val="002C2265"/>
    <w:rsid w:val="002C33FA"/>
    <w:rsid w:val="002C4663"/>
    <w:rsid w:val="002C5626"/>
    <w:rsid w:val="002D018C"/>
    <w:rsid w:val="002D0E58"/>
    <w:rsid w:val="002D28F4"/>
    <w:rsid w:val="002D2CDF"/>
    <w:rsid w:val="002D5D4E"/>
    <w:rsid w:val="002D713A"/>
    <w:rsid w:val="002D7AE7"/>
    <w:rsid w:val="002E322C"/>
    <w:rsid w:val="002E47A4"/>
    <w:rsid w:val="002E4935"/>
    <w:rsid w:val="002E5471"/>
    <w:rsid w:val="002F31C6"/>
    <w:rsid w:val="002F327F"/>
    <w:rsid w:val="002F44AD"/>
    <w:rsid w:val="002F469A"/>
    <w:rsid w:val="002F4859"/>
    <w:rsid w:val="002F488C"/>
    <w:rsid w:val="002F5946"/>
    <w:rsid w:val="002F715A"/>
    <w:rsid w:val="00300012"/>
    <w:rsid w:val="00300ED1"/>
    <w:rsid w:val="003015DD"/>
    <w:rsid w:val="00301CCF"/>
    <w:rsid w:val="00301F59"/>
    <w:rsid w:val="0030201A"/>
    <w:rsid w:val="003044B6"/>
    <w:rsid w:val="00304CD6"/>
    <w:rsid w:val="00306CAF"/>
    <w:rsid w:val="00306ECF"/>
    <w:rsid w:val="003078DB"/>
    <w:rsid w:val="003107B1"/>
    <w:rsid w:val="00312E6D"/>
    <w:rsid w:val="00312FDE"/>
    <w:rsid w:val="00314E4B"/>
    <w:rsid w:val="00316223"/>
    <w:rsid w:val="00316C47"/>
    <w:rsid w:val="00316D66"/>
    <w:rsid w:val="00320712"/>
    <w:rsid w:val="00320DC0"/>
    <w:rsid w:val="00321CAC"/>
    <w:rsid w:val="003270FB"/>
    <w:rsid w:val="00327182"/>
    <w:rsid w:val="0032735A"/>
    <w:rsid w:val="0033014F"/>
    <w:rsid w:val="00330287"/>
    <w:rsid w:val="00330657"/>
    <w:rsid w:val="0033080C"/>
    <w:rsid w:val="00331195"/>
    <w:rsid w:val="003311F6"/>
    <w:rsid w:val="0033254C"/>
    <w:rsid w:val="003377A8"/>
    <w:rsid w:val="00342399"/>
    <w:rsid w:val="00342AA8"/>
    <w:rsid w:val="00344B9F"/>
    <w:rsid w:val="00344BE9"/>
    <w:rsid w:val="00347DD6"/>
    <w:rsid w:val="003527B5"/>
    <w:rsid w:val="00354D2A"/>
    <w:rsid w:val="00354DF1"/>
    <w:rsid w:val="00354FCA"/>
    <w:rsid w:val="0035569D"/>
    <w:rsid w:val="00355BE0"/>
    <w:rsid w:val="00355C9D"/>
    <w:rsid w:val="003635AD"/>
    <w:rsid w:val="003640AD"/>
    <w:rsid w:val="00365EA9"/>
    <w:rsid w:val="00366E58"/>
    <w:rsid w:val="003707E1"/>
    <w:rsid w:val="00371199"/>
    <w:rsid w:val="00372349"/>
    <w:rsid w:val="0037309F"/>
    <w:rsid w:val="00373346"/>
    <w:rsid w:val="00375963"/>
    <w:rsid w:val="00375A43"/>
    <w:rsid w:val="00376108"/>
    <w:rsid w:val="00380B03"/>
    <w:rsid w:val="0038190D"/>
    <w:rsid w:val="00381CB6"/>
    <w:rsid w:val="00381DDB"/>
    <w:rsid w:val="003829D1"/>
    <w:rsid w:val="00384049"/>
    <w:rsid w:val="00384359"/>
    <w:rsid w:val="00387DD0"/>
    <w:rsid w:val="00390461"/>
    <w:rsid w:val="00390EFE"/>
    <w:rsid w:val="00390FD2"/>
    <w:rsid w:val="003918D8"/>
    <w:rsid w:val="00391D30"/>
    <w:rsid w:val="00392614"/>
    <w:rsid w:val="00392F67"/>
    <w:rsid w:val="00393113"/>
    <w:rsid w:val="00393CCB"/>
    <w:rsid w:val="003944E5"/>
    <w:rsid w:val="0039611B"/>
    <w:rsid w:val="00396C02"/>
    <w:rsid w:val="0039724A"/>
    <w:rsid w:val="003972B9"/>
    <w:rsid w:val="00397D09"/>
    <w:rsid w:val="003A00B8"/>
    <w:rsid w:val="003A018B"/>
    <w:rsid w:val="003A0A37"/>
    <w:rsid w:val="003A0D2B"/>
    <w:rsid w:val="003A1D17"/>
    <w:rsid w:val="003A4310"/>
    <w:rsid w:val="003A49C4"/>
    <w:rsid w:val="003A5BA4"/>
    <w:rsid w:val="003A5E6F"/>
    <w:rsid w:val="003A619B"/>
    <w:rsid w:val="003A762C"/>
    <w:rsid w:val="003B4F38"/>
    <w:rsid w:val="003B7A7C"/>
    <w:rsid w:val="003C08C8"/>
    <w:rsid w:val="003C08F0"/>
    <w:rsid w:val="003C0FCB"/>
    <w:rsid w:val="003C1925"/>
    <w:rsid w:val="003C1DD9"/>
    <w:rsid w:val="003C35E7"/>
    <w:rsid w:val="003C409B"/>
    <w:rsid w:val="003C43FC"/>
    <w:rsid w:val="003C494D"/>
    <w:rsid w:val="003C5125"/>
    <w:rsid w:val="003C5BA0"/>
    <w:rsid w:val="003C5EFA"/>
    <w:rsid w:val="003C5F18"/>
    <w:rsid w:val="003C7F52"/>
    <w:rsid w:val="003D45CF"/>
    <w:rsid w:val="003D56DB"/>
    <w:rsid w:val="003D5FE3"/>
    <w:rsid w:val="003D76C9"/>
    <w:rsid w:val="003E01E9"/>
    <w:rsid w:val="003E0409"/>
    <w:rsid w:val="003E13FC"/>
    <w:rsid w:val="003E27DC"/>
    <w:rsid w:val="003E63F1"/>
    <w:rsid w:val="003E6EE5"/>
    <w:rsid w:val="003F03EF"/>
    <w:rsid w:val="003F0D28"/>
    <w:rsid w:val="003F108A"/>
    <w:rsid w:val="003F219B"/>
    <w:rsid w:val="003F32C8"/>
    <w:rsid w:val="003F45F8"/>
    <w:rsid w:val="003F4B56"/>
    <w:rsid w:val="003F4D92"/>
    <w:rsid w:val="003F618B"/>
    <w:rsid w:val="003F6857"/>
    <w:rsid w:val="003F6BF8"/>
    <w:rsid w:val="004018F7"/>
    <w:rsid w:val="00401F30"/>
    <w:rsid w:val="00404A14"/>
    <w:rsid w:val="00404A83"/>
    <w:rsid w:val="00406651"/>
    <w:rsid w:val="004073DE"/>
    <w:rsid w:val="00407E4A"/>
    <w:rsid w:val="00410861"/>
    <w:rsid w:val="00411D1B"/>
    <w:rsid w:val="00412FFC"/>
    <w:rsid w:val="00413803"/>
    <w:rsid w:val="00413A28"/>
    <w:rsid w:val="00414DA6"/>
    <w:rsid w:val="00416978"/>
    <w:rsid w:val="00416E5B"/>
    <w:rsid w:val="0041741E"/>
    <w:rsid w:val="0041748A"/>
    <w:rsid w:val="00420246"/>
    <w:rsid w:val="00420548"/>
    <w:rsid w:val="00420600"/>
    <w:rsid w:val="0042068E"/>
    <w:rsid w:val="00422950"/>
    <w:rsid w:val="00423746"/>
    <w:rsid w:val="004246E5"/>
    <w:rsid w:val="004249B3"/>
    <w:rsid w:val="00424D13"/>
    <w:rsid w:val="00425445"/>
    <w:rsid w:val="00425471"/>
    <w:rsid w:val="00426230"/>
    <w:rsid w:val="00427D05"/>
    <w:rsid w:val="00427F84"/>
    <w:rsid w:val="004310AE"/>
    <w:rsid w:val="00431131"/>
    <w:rsid w:val="004316DE"/>
    <w:rsid w:val="00432E83"/>
    <w:rsid w:val="00433094"/>
    <w:rsid w:val="00433857"/>
    <w:rsid w:val="004338BD"/>
    <w:rsid w:val="00433B07"/>
    <w:rsid w:val="0043531F"/>
    <w:rsid w:val="00435A4F"/>
    <w:rsid w:val="00436EF8"/>
    <w:rsid w:val="00440CCA"/>
    <w:rsid w:val="00441208"/>
    <w:rsid w:val="00442B79"/>
    <w:rsid w:val="00442E5F"/>
    <w:rsid w:val="00444105"/>
    <w:rsid w:val="00444175"/>
    <w:rsid w:val="00444348"/>
    <w:rsid w:val="00445182"/>
    <w:rsid w:val="0044605E"/>
    <w:rsid w:val="00446F5E"/>
    <w:rsid w:val="004478E4"/>
    <w:rsid w:val="00447D11"/>
    <w:rsid w:val="00450088"/>
    <w:rsid w:val="004501FF"/>
    <w:rsid w:val="00450325"/>
    <w:rsid w:val="00450641"/>
    <w:rsid w:val="00451069"/>
    <w:rsid w:val="00451771"/>
    <w:rsid w:val="0045188B"/>
    <w:rsid w:val="00452308"/>
    <w:rsid w:val="00452C7A"/>
    <w:rsid w:val="004552E6"/>
    <w:rsid w:val="004632AA"/>
    <w:rsid w:val="00463DCC"/>
    <w:rsid w:val="00464EDB"/>
    <w:rsid w:val="00466D6B"/>
    <w:rsid w:val="00467F2E"/>
    <w:rsid w:val="004709B4"/>
    <w:rsid w:val="0047338A"/>
    <w:rsid w:val="0047380C"/>
    <w:rsid w:val="004738A9"/>
    <w:rsid w:val="00473EA9"/>
    <w:rsid w:val="0047456D"/>
    <w:rsid w:val="00475983"/>
    <w:rsid w:val="00475D1E"/>
    <w:rsid w:val="004763A5"/>
    <w:rsid w:val="00476B77"/>
    <w:rsid w:val="00476EE3"/>
    <w:rsid w:val="004806E5"/>
    <w:rsid w:val="0048171C"/>
    <w:rsid w:val="00481CA0"/>
    <w:rsid w:val="00482532"/>
    <w:rsid w:val="00482857"/>
    <w:rsid w:val="00482D46"/>
    <w:rsid w:val="00483634"/>
    <w:rsid w:val="00483F48"/>
    <w:rsid w:val="00485454"/>
    <w:rsid w:val="004858C4"/>
    <w:rsid w:val="004868AF"/>
    <w:rsid w:val="00486CAE"/>
    <w:rsid w:val="004875AD"/>
    <w:rsid w:val="00487FDF"/>
    <w:rsid w:val="004908AB"/>
    <w:rsid w:val="004921C4"/>
    <w:rsid w:val="00494598"/>
    <w:rsid w:val="0049461A"/>
    <w:rsid w:val="00495213"/>
    <w:rsid w:val="004953E3"/>
    <w:rsid w:val="004A3569"/>
    <w:rsid w:val="004A388F"/>
    <w:rsid w:val="004A3D16"/>
    <w:rsid w:val="004A4853"/>
    <w:rsid w:val="004A67B4"/>
    <w:rsid w:val="004A7165"/>
    <w:rsid w:val="004A74EF"/>
    <w:rsid w:val="004B0386"/>
    <w:rsid w:val="004B123F"/>
    <w:rsid w:val="004B21BA"/>
    <w:rsid w:val="004B2E62"/>
    <w:rsid w:val="004B37E4"/>
    <w:rsid w:val="004B411A"/>
    <w:rsid w:val="004C0900"/>
    <w:rsid w:val="004C1B71"/>
    <w:rsid w:val="004C1F30"/>
    <w:rsid w:val="004C23EA"/>
    <w:rsid w:val="004C2A2C"/>
    <w:rsid w:val="004C2D7B"/>
    <w:rsid w:val="004C40F1"/>
    <w:rsid w:val="004C576B"/>
    <w:rsid w:val="004C5A9A"/>
    <w:rsid w:val="004C5C46"/>
    <w:rsid w:val="004C5F91"/>
    <w:rsid w:val="004C7021"/>
    <w:rsid w:val="004C730A"/>
    <w:rsid w:val="004D1609"/>
    <w:rsid w:val="004D20FD"/>
    <w:rsid w:val="004D2608"/>
    <w:rsid w:val="004D2847"/>
    <w:rsid w:val="004D52CF"/>
    <w:rsid w:val="004D55D0"/>
    <w:rsid w:val="004D6541"/>
    <w:rsid w:val="004E0D60"/>
    <w:rsid w:val="004E0EAB"/>
    <w:rsid w:val="004E272B"/>
    <w:rsid w:val="004E3017"/>
    <w:rsid w:val="004E5552"/>
    <w:rsid w:val="004E6832"/>
    <w:rsid w:val="004E6968"/>
    <w:rsid w:val="004E6A63"/>
    <w:rsid w:val="004E6C5C"/>
    <w:rsid w:val="004E6E22"/>
    <w:rsid w:val="004E7D04"/>
    <w:rsid w:val="004F1515"/>
    <w:rsid w:val="004F289C"/>
    <w:rsid w:val="004F2DD5"/>
    <w:rsid w:val="004F518B"/>
    <w:rsid w:val="004F70CD"/>
    <w:rsid w:val="00500180"/>
    <w:rsid w:val="00500655"/>
    <w:rsid w:val="00500D46"/>
    <w:rsid w:val="00501077"/>
    <w:rsid w:val="00502CF2"/>
    <w:rsid w:val="005051FB"/>
    <w:rsid w:val="00506BD9"/>
    <w:rsid w:val="00507243"/>
    <w:rsid w:val="00510D84"/>
    <w:rsid w:val="005127AD"/>
    <w:rsid w:val="005127E7"/>
    <w:rsid w:val="00512884"/>
    <w:rsid w:val="005143CD"/>
    <w:rsid w:val="00515DB3"/>
    <w:rsid w:val="005162CA"/>
    <w:rsid w:val="00520670"/>
    <w:rsid w:val="00520743"/>
    <w:rsid w:val="005217E8"/>
    <w:rsid w:val="005222C3"/>
    <w:rsid w:val="00524611"/>
    <w:rsid w:val="005256D0"/>
    <w:rsid w:val="00525A86"/>
    <w:rsid w:val="00527EE8"/>
    <w:rsid w:val="0053086A"/>
    <w:rsid w:val="0053166E"/>
    <w:rsid w:val="0053280F"/>
    <w:rsid w:val="00532866"/>
    <w:rsid w:val="00532B93"/>
    <w:rsid w:val="00532FA1"/>
    <w:rsid w:val="005336D8"/>
    <w:rsid w:val="00534046"/>
    <w:rsid w:val="0053513F"/>
    <w:rsid w:val="00536C96"/>
    <w:rsid w:val="00536E86"/>
    <w:rsid w:val="00537B6D"/>
    <w:rsid w:val="0054130C"/>
    <w:rsid w:val="005420B5"/>
    <w:rsid w:val="00542A34"/>
    <w:rsid w:val="0054350C"/>
    <w:rsid w:val="00543884"/>
    <w:rsid w:val="00544DF4"/>
    <w:rsid w:val="0054548B"/>
    <w:rsid w:val="00545C4B"/>
    <w:rsid w:val="00547F81"/>
    <w:rsid w:val="005517E0"/>
    <w:rsid w:val="00551EAA"/>
    <w:rsid w:val="00553AB1"/>
    <w:rsid w:val="0055429E"/>
    <w:rsid w:val="00554A24"/>
    <w:rsid w:val="00556030"/>
    <w:rsid w:val="00557B8C"/>
    <w:rsid w:val="00564CDA"/>
    <w:rsid w:val="0056683E"/>
    <w:rsid w:val="00567BB3"/>
    <w:rsid w:val="00567EC4"/>
    <w:rsid w:val="00570354"/>
    <w:rsid w:val="005709CF"/>
    <w:rsid w:val="00570DE5"/>
    <w:rsid w:val="0057230E"/>
    <w:rsid w:val="00573163"/>
    <w:rsid w:val="00573C5C"/>
    <w:rsid w:val="0057661B"/>
    <w:rsid w:val="00577234"/>
    <w:rsid w:val="00577DBB"/>
    <w:rsid w:val="00583A3F"/>
    <w:rsid w:val="005858DF"/>
    <w:rsid w:val="0058599F"/>
    <w:rsid w:val="00586AF2"/>
    <w:rsid w:val="00587B0B"/>
    <w:rsid w:val="00590EBF"/>
    <w:rsid w:val="005941E0"/>
    <w:rsid w:val="00594F36"/>
    <w:rsid w:val="00594F91"/>
    <w:rsid w:val="005971E9"/>
    <w:rsid w:val="005A06F3"/>
    <w:rsid w:val="005A14D9"/>
    <w:rsid w:val="005A3FD1"/>
    <w:rsid w:val="005A4621"/>
    <w:rsid w:val="005A46BD"/>
    <w:rsid w:val="005A6BA0"/>
    <w:rsid w:val="005A6BFC"/>
    <w:rsid w:val="005A780B"/>
    <w:rsid w:val="005B0AE3"/>
    <w:rsid w:val="005B2404"/>
    <w:rsid w:val="005B3008"/>
    <w:rsid w:val="005B515F"/>
    <w:rsid w:val="005B7656"/>
    <w:rsid w:val="005B7A38"/>
    <w:rsid w:val="005C3631"/>
    <w:rsid w:val="005C4519"/>
    <w:rsid w:val="005C59B8"/>
    <w:rsid w:val="005C6FC2"/>
    <w:rsid w:val="005C7015"/>
    <w:rsid w:val="005C7FEB"/>
    <w:rsid w:val="005D00E3"/>
    <w:rsid w:val="005D197D"/>
    <w:rsid w:val="005D3743"/>
    <w:rsid w:val="005D3BD2"/>
    <w:rsid w:val="005D5155"/>
    <w:rsid w:val="005D621E"/>
    <w:rsid w:val="005D79C9"/>
    <w:rsid w:val="005D7FA2"/>
    <w:rsid w:val="005E03A3"/>
    <w:rsid w:val="005E0ADD"/>
    <w:rsid w:val="005E16B2"/>
    <w:rsid w:val="005E55F9"/>
    <w:rsid w:val="005E6479"/>
    <w:rsid w:val="005E6FBE"/>
    <w:rsid w:val="005E7BA1"/>
    <w:rsid w:val="005E7FB4"/>
    <w:rsid w:val="005F0088"/>
    <w:rsid w:val="005F1459"/>
    <w:rsid w:val="005F1976"/>
    <w:rsid w:val="005F2A40"/>
    <w:rsid w:val="005F2C35"/>
    <w:rsid w:val="005F321C"/>
    <w:rsid w:val="005F36DC"/>
    <w:rsid w:val="005F48F2"/>
    <w:rsid w:val="005F72EA"/>
    <w:rsid w:val="005F7A62"/>
    <w:rsid w:val="006014FA"/>
    <w:rsid w:val="006024F5"/>
    <w:rsid w:val="0060277E"/>
    <w:rsid w:val="00605074"/>
    <w:rsid w:val="00605E22"/>
    <w:rsid w:val="006064C3"/>
    <w:rsid w:val="00606CCF"/>
    <w:rsid w:val="00606DAB"/>
    <w:rsid w:val="006100EF"/>
    <w:rsid w:val="006108F2"/>
    <w:rsid w:val="006139B0"/>
    <w:rsid w:val="00614138"/>
    <w:rsid w:val="0061426A"/>
    <w:rsid w:val="00614790"/>
    <w:rsid w:val="006152D7"/>
    <w:rsid w:val="006152D8"/>
    <w:rsid w:val="00615347"/>
    <w:rsid w:val="00615C69"/>
    <w:rsid w:val="00616066"/>
    <w:rsid w:val="00616340"/>
    <w:rsid w:val="006163E5"/>
    <w:rsid w:val="006176E7"/>
    <w:rsid w:val="00617D46"/>
    <w:rsid w:val="00620103"/>
    <w:rsid w:val="006236BD"/>
    <w:rsid w:val="00625321"/>
    <w:rsid w:val="00625E62"/>
    <w:rsid w:val="00627CDF"/>
    <w:rsid w:val="00627D66"/>
    <w:rsid w:val="00631503"/>
    <w:rsid w:val="00631A14"/>
    <w:rsid w:val="006342C0"/>
    <w:rsid w:val="00634408"/>
    <w:rsid w:val="00634A28"/>
    <w:rsid w:val="006350B7"/>
    <w:rsid w:val="00635672"/>
    <w:rsid w:val="00636BE3"/>
    <w:rsid w:val="00636F20"/>
    <w:rsid w:val="006408A4"/>
    <w:rsid w:val="00640E08"/>
    <w:rsid w:val="0064108F"/>
    <w:rsid w:val="00641215"/>
    <w:rsid w:val="006426BE"/>
    <w:rsid w:val="006441D8"/>
    <w:rsid w:val="006447EC"/>
    <w:rsid w:val="00645C06"/>
    <w:rsid w:val="00646A13"/>
    <w:rsid w:val="00646F77"/>
    <w:rsid w:val="00650253"/>
    <w:rsid w:val="0065382C"/>
    <w:rsid w:val="0065397A"/>
    <w:rsid w:val="00655141"/>
    <w:rsid w:val="0065595F"/>
    <w:rsid w:val="006578E5"/>
    <w:rsid w:val="00661133"/>
    <w:rsid w:val="006618BA"/>
    <w:rsid w:val="00661B8C"/>
    <w:rsid w:val="00661EAA"/>
    <w:rsid w:val="006623CE"/>
    <w:rsid w:val="006634F2"/>
    <w:rsid w:val="00663C8F"/>
    <w:rsid w:val="00665DDA"/>
    <w:rsid w:val="00666303"/>
    <w:rsid w:val="006667B3"/>
    <w:rsid w:val="00667444"/>
    <w:rsid w:val="00667C16"/>
    <w:rsid w:val="00667ED9"/>
    <w:rsid w:val="00670914"/>
    <w:rsid w:val="00672563"/>
    <w:rsid w:val="0067384B"/>
    <w:rsid w:val="00673AE4"/>
    <w:rsid w:val="006747E7"/>
    <w:rsid w:val="006762B3"/>
    <w:rsid w:val="006767D2"/>
    <w:rsid w:val="00680152"/>
    <w:rsid w:val="00680AEC"/>
    <w:rsid w:val="006828FE"/>
    <w:rsid w:val="00682AA5"/>
    <w:rsid w:val="006830F1"/>
    <w:rsid w:val="006838D8"/>
    <w:rsid w:val="00683AE5"/>
    <w:rsid w:val="00684239"/>
    <w:rsid w:val="006903DB"/>
    <w:rsid w:val="006913F9"/>
    <w:rsid w:val="00693749"/>
    <w:rsid w:val="006949E7"/>
    <w:rsid w:val="006956CB"/>
    <w:rsid w:val="0069579B"/>
    <w:rsid w:val="00696C2B"/>
    <w:rsid w:val="006975AF"/>
    <w:rsid w:val="006976BE"/>
    <w:rsid w:val="006A12C6"/>
    <w:rsid w:val="006A1A4A"/>
    <w:rsid w:val="006A36DD"/>
    <w:rsid w:val="006A5B2E"/>
    <w:rsid w:val="006A73C2"/>
    <w:rsid w:val="006B05BA"/>
    <w:rsid w:val="006B0F34"/>
    <w:rsid w:val="006B2278"/>
    <w:rsid w:val="006B461E"/>
    <w:rsid w:val="006B58EB"/>
    <w:rsid w:val="006B5D42"/>
    <w:rsid w:val="006B766C"/>
    <w:rsid w:val="006C13C9"/>
    <w:rsid w:val="006C2A1D"/>
    <w:rsid w:val="006C446C"/>
    <w:rsid w:val="006C60B4"/>
    <w:rsid w:val="006C677A"/>
    <w:rsid w:val="006C6D5C"/>
    <w:rsid w:val="006C7C4F"/>
    <w:rsid w:val="006D0823"/>
    <w:rsid w:val="006D0E88"/>
    <w:rsid w:val="006D1446"/>
    <w:rsid w:val="006D14FB"/>
    <w:rsid w:val="006D446E"/>
    <w:rsid w:val="006D600A"/>
    <w:rsid w:val="006D618A"/>
    <w:rsid w:val="006D63FC"/>
    <w:rsid w:val="006D69F2"/>
    <w:rsid w:val="006D7079"/>
    <w:rsid w:val="006E032C"/>
    <w:rsid w:val="006E0D62"/>
    <w:rsid w:val="006E38DC"/>
    <w:rsid w:val="006E3E9F"/>
    <w:rsid w:val="006E4525"/>
    <w:rsid w:val="006E55B7"/>
    <w:rsid w:val="006E6800"/>
    <w:rsid w:val="006F0A0F"/>
    <w:rsid w:val="006F0BA6"/>
    <w:rsid w:val="006F182F"/>
    <w:rsid w:val="006F4782"/>
    <w:rsid w:val="006F4B6F"/>
    <w:rsid w:val="006F4C44"/>
    <w:rsid w:val="006F634F"/>
    <w:rsid w:val="006F6485"/>
    <w:rsid w:val="006F6794"/>
    <w:rsid w:val="006F6DAC"/>
    <w:rsid w:val="00700116"/>
    <w:rsid w:val="00700197"/>
    <w:rsid w:val="0070094F"/>
    <w:rsid w:val="0070522F"/>
    <w:rsid w:val="00707AC7"/>
    <w:rsid w:val="00710054"/>
    <w:rsid w:val="00710390"/>
    <w:rsid w:val="00710643"/>
    <w:rsid w:val="00710C99"/>
    <w:rsid w:val="00710EDE"/>
    <w:rsid w:val="0071105D"/>
    <w:rsid w:val="007135CE"/>
    <w:rsid w:val="0071399B"/>
    <w:rsid w:val="00713FB8"/>
    <w:rsid w:val="00714018"/>
    <w:rsid w:val="00714048"/>
    <w:rsid w:val="0071470E"/>
    <w:rsid w:val="00714CA1"/>
    <w:rsid w:val="007155A1"/>
    <w:rsid w:val="00715FEE"/>
    <w:rsid w:val="00716240"/>
    <w:rsid w:val="00716853"/>
    <w:rsid w:val="00717DAC"/>
    <w:rsid w:val="00721683"/>
    <w:rsid w:val="00723587"/>
    <w:rsid w:val="00723996"/>
    <w:rsid w:val="00727582"/>
    <w:rsid w:val="00731323"/>
    <w:rsid w:val="00734138"/>
    <w:rsid w:val="00734ADC"/>
    <w:rsid w:val="0073595B"/>
    <w:rsid w:val="00737E02"/>
    <w:rsid w:val="00740067"/>
    <w:rsid w:val="00740883"/>
    <w:rsid w:val="00740FD0"/>
    <w:rsid w:val="00742B7A"/>
    <w:rsid w:val="00744252"/>
    <w:rsid w:val="007447D9"/>
    <w:rsid w:val="00745206"/>
    <w:rsid w:val="00745412"/>
    <w:rsid w:val="007454C1"/>
    <w:rsid w:val="007456DA"/>
    <w:rsid w:val="00745902"/>
    <w:rsid w:val="0074612A"/>
    <w:rsid w:val="007503AA"/>
    <w:rsid w:val="00750431"/>
    <w:rsid w:val="007516BB"/>
    <w:rsid w:val="00755631"/>
    <w:rsid w:val="00756C24"/>
    <w:rsid w:val="00756D4D"/>
    <w:rsid w:val="00760136"/>
    <w:rsid w:val="00760596"/>
    <w:rsid w:val="00760A02"/>
    <w:rsid w:val="00761BEC"/>
    <w:rsid w:val="00762C25"/>
    <w:rsid w:val="00765ED5"/>
    <w:rsid w:val="00766271"/>
    <w:rsid w:val="007666B3"/>
    <w:rsid w:val="007717F6"/>
    <w:rsid w:val="007721E0"/>
    <w:rsid w:val="00773DCF"/>
    <w:rsid w:val="00773FDA"/>
    <w:rsid w:val="00774417"/>
    <w:rsid w:val="007746A3"/>
    <w:rsid w:val="00780898"/>
    <w:rsid w:val="007822E4"/>
    <w:rsid w:val="0078232F"/>
    <w:rsid w:val="00782434"/>
    <w:rsid w:val="00783023"/>
    <w:rsid w:val="0078327B"/>
    <w:rsid w:val="0078517B"/>
    <w:rsid w:val="00785833"/>
    <w:rsid w:val="00785851"/>
    <w:rsid w:val="007858F7"/>
    <w:rsid w:val="00787685"/>
    <w:rsid w:val="0079061F"/>
    <w:rsid w:val="00790E0B"/>
    <w:rsid w:val="0079144A"/>
    <w:rsid w:val="00792467"/>
    <w:rsid w:val="00792509"/>
    <w:rsid w:val="00795FC0"/>
    <w:rsid w:val="007960B2"/>
    <w:rsid w:val="00796351"/>
    <w:rsid w:val="00796FDE"/>
    <w:rsid w:val="007A35C4"/>
    <w:rsid w:val="007A3B10"/>
    <w:rsid w:val="007A586B"/>
    <w:rsid w:val="007B048D"/>
    <w:rsid w:val="007B0CE1"/>
    <w:rsid w:val="007B3655"/>
    <w:rsid w:val="007B4BB2"/>
    <w:rsid w:val="007B4EC8"/>
    <w:rsid w:val="007B5516"/>
    <w:rsid w:val="007B56F5"/>
    <w:rsid w:val="007B5ECB"/>
    <w:rsid w:val="007B5F12"/>
    <w:rsid w:val="007B6030"/>
    <w:rsid w:val="007B6412"/>
    <w:rsid w:val="007B7A8C"/>
    <w:rsid w:val="007B7C84"/>
    <w:rsid w:val="007C19DE"/>
    <w:rsid w:val="007C2A0E"/>
    <w:rsid w:val="007C351D"/>
    <w:rsid w:val="007C43A5"/>
    <w:rsid w:val="007C54D1"/>
    <w:rsid w:val="007C6C4E"/>
    <w:rsid w:val="007C6EB7"/>
    <w:rsid w:val="007C7D77"/>
    <w:rsid w:val="007D191E"/>
    <w:rsid w:val="007D23AA"/>
    <w:rsid w:val="007D2866"/>
    <w:rsid w:val="007D3C04"/>
    <w:rsid w:val="007D4B41"/>
    <w:rsid w:val="007D55C3"/>
    <w:rsid w:val="007D5999"/>
    <w:rsid w:val="007E036B"/>
    <w:rsid w:val="007E0458"/>
    <w:rsid w:val="007E0ADE"/>
    <w:rsid w:val="007E0F4E"/>
    <w:rsid w:val="007E0F82"/>
    <w:rsid w:val="007E5B44"/>
    <w:rsid w:val="007E6F20"/>
    <w:rsid w:val="007E7996"/>
    <w:rsid w:val="007F00DD"/>
    <w:rsid w:val="007F06E8"/>
    <w:rsid w:val="007F2C7B"/>
    <w:rsid w:val="007F3066"/>
    <w:rsid w:val="007F3312"/>
    <w:rsid w:val="007F348E"/>
    <w:rsid w:val="007F435F"/>
    <w:rsid w:val="007F4571"/>
    <w:rsid w:val="007F484B"/>
    <w:rsid w:val="007F51CB"/>
    <w:rsid w:val="007F56C9"/>
    <w:rsid w:val="007F5B19"/>
    <w:rsid w:val="007F7C86"/>
    <w:rsid w:val="00800C33"/>
    <w:rsid w:val="00800CF7"/>
    <w:rsid w:val="00802A7E"/>
    <w:rsid w:val="008030C2"/>
    <w:rsid w:val="00804F88"/>
    <w:rsid w:val="00805FEB"/>
    <w:rsid w:val="00807928"/>
    <w:rsid w:val="0080796D"/>
    <w:rsid w:val="00810782"/>
    <w:rsid w:val="00810E8E"/>
    <w:rsid w:val="00811F08"/>
    <w:rsid w:val="00812886"/>
    <w:rsid w:val="00813854"/>
    <w:rsid w:val="00816382"/>
    <w:rsid w:val="00817541"/>
    <w:rsid w:val="008219CC"/>
    <w:rsid w:val="008232E8"/>
    <w:rsid w:val="00823836"/>
    <w:rsid w:val="008244BF"/>
    <w:rsid w:val="00826832"/>
    <w:rsid w:val="00830660"/>
    <w:rsid w:val="00830AD9"/>
    <w:rsid w:val="0083280D"/>
    <w:rsid w:val="00832E57"/>
    <w:rsid w:val="00833691"/>
    <w:rsid w:val="00833978"/>
    <w:rsid w:val="0083608C"/>
    <w:rsid w:val="0084050B"/>
    <w:rsid w:val="00841A05"/>
    <w:rsid w:val="00842BBB"/>
    <w:rsid w:val="00842CB6"/>
    <w:rsid w:val="00844D23"/>
    <w:rsid w:val="0084562B"/>
    <w:rsid w:val="00845E23"/>
    <w:rsid w:val="008474B3"/>
    <w:rsid w:val="00847AC8"/>
    <w:rsid w:val="00847B25"/>
    <w:rsid w:val="00847F0C"/>
    <w:rsid w:val="00850CEF"/>
    <w:rsid w:val="00850D19"/>
    <w:rsid w:val="00850E40"/>
    <w:rsid w:val="00851327"/>
    <w:rsid w:val="00853C60"/>
    <w:rsid w:val="008544A2"/>
    <w:rsid w:val="0085493D"/>
    <w:rsid w:val="008558BC"/>
    <w:rsid w:val="00856CCA"/>
    <w:rsid w:val="00856FDA"/>
    <w:rsid w:val="00860035"/>
    <w:rsid w:val="008604F5"/>
    <w:rsid w:val="00861166"/>
    <w:rsid w:val="00861727"/>
    <w:rsid w:val="0086298A"/>
    <w:rsid w:val="00863841"/>
    <w:rsid w:val="00864F8C"/>
    <w:rsid w:val="008651D5"/>
    <w:rsid w:val="0086654B"/>
    <w:rsid w:val="00867C88"/>
    <w:rsid w:val="00870EC5"/>
    <w:rsid w:val="00871CF9"/>
    <w:rsid w:val="008730EC"/>
    <w:rsid w:val="008756B6"/>
    <w:rsid w:val="00876865"/>
    <w:rsid w:val="00877D68"/>
    <w:rsid w:val="00882B8D"/>
    <w:rsid w:val="0088324E"/>
    <w:rsid w:val="00883C3A"/>
    <w:rsid w:val="00885142"/>
    <w:rsid w:val="008867C5"/>
    <w:rsid w:val="00887583"/>
    <w:rsid w:val="00887875"/>
    <w:rsid w:val="00887D31"/>
    <w:rsid w:val="008904C5"/>
    <w:rsid w:val="00890C53"/>
    <w:rsid w:val="00890ECD"/>
    <w:rsid w:val="00892614"/>
    <w:rsid w:val="00892C05"/>
    <w:rsid w:val="008930CC"/>
    <w:rsid w:val="008936C5"/>
    <w:rsid w:val="00893979"/>
    <w:rsid w:val="00893EA6"/>
    <w:rsid w:val="00893EB0"/>
    <w:rsid w:val="008944A7"/>
    <w:rsid w:val="00894691"/>
    <w:rsid w:val="00894AF0"/>
    <w:rsid w:val="00894AF4"/>
    <w:rsid w:val="00894BA6"/>
    <w:rsid w:val="00895AE2"/>
    <w:rsid w:val="00895D62"/>
    <w:rsid w:val="00896ED9"/>
    <w:rsid w:val="008A051A"/>
    <w:rsid w:val="008A3C1A"/>
    <w:rsid w:val="008A4D0B"/>
    <w:rsid w:val="008A643D"/>
    <w:rsid w:val="008A66A8"/>
    <w:rsid w:val="008B17DE"/>
    <w:rsid w:val="008B19A0"/>
    <w:rsid w:val="008B1A1C"/>
    <w:rsid w:val="008B1BE3"/>
    <w:rsid w:val="008B275D"/>
    <w:rsid w:val="008B2E50"/>
    <w:rsid w:val="008B42CD"/>
    <w:rsid w:val="008B46A9"/>
    <w:rsid w:val="008B50A7"/>
    <w:rsid w:val="008B73A7"/>
    <w:rsid w:val="008B7611"/>
    <w:rsid w:val="008B7904"/>
    <w:rsid w:val="008C0377"/>
    <w:rsid w:val="008C1C9C"/>
    <w:rsid w:val="008C2121"/>
    <w:rsid w:val="008C29BC"/>
    <w:rsid w:val="008C35B6"/>
    <w:rsid w:val="008C3E36"/>
    <w:rsid w:val="008C4DA7"/>
    <w:rsid w:val="008C4E7D"/>
    <w:rsid w:val="008C6709"/>
    <w:rsid w:val="008C68B0"/>
    <w:rsid w:val="008C68B3"/>
    <w:rsid w:val="008C69DD"/>
    <w:rsid w:val="008C6E7D"/>
    <w:rsid w:val="008D1224"/>
    <w:rsid w:val="008D23E9"/>
    <w:rsid w:val="008D24B9"/>
    <w:rsid w:val="008D38AD"/>
    <w:rsid w:val="008D3DF0"/>
    <w:rsid w:val="008D4403"/>
    <w:rsid w:val="008D5795"/>
    <w:rsid w:val="008D64C4"/>
    <w:rsid w:val="008D7AF2"/>
    <w:rsid w:val="008E0E38"/>
    <w:rsid w:val="008E10F0"/>
    <w:rsid w:val="008E2CA8"/>
    <w:rsid w:val="008E3D1A"/>
    <w:rsid w:val="008E55E8"/>
    <w:rsid w:val="008E5B18"/>
    <w:rsid w:val="008E7089"/>
    <w:rsid w:val="008E72AD"/>
    <w:rsid w:val="008F2D2F"/>
    <w:rsid w:val="008F2E8A"/>
    <w:rsid w:val="008F31D9"/>
    <w:rsid w:val="008F35BD"/>
    <w:rsid w:val="008F48E1"/>
    <w:rsid w:val="008F4DEA"/>
    <w:rsid w:val="008F5EA1"/>
    <w:rsid w:val="008F657A"/>
    <w:rsid w:val="008F742E"/>
    <w:rsid w:val="00901067"/>
    <w:rsid w:val="00901070"/>
    <w:rsid w:val="009012F5"/>
    <w:rsid w:val="00901AED"/>
    <w:rsid w:val="009023D6"/>
    <w:rsid w:val="00902691"/>
    <w:rsid w:val="00903803"/>
    <w:rsid w:val="00904C1A"/>
    <w:rsid w:val="00904F14"/>
    <w:rsid w:val="0090576E"/>
    <w:rsid w:val="00906797"/>
    <w:rsid w:val="00906AA8"/>
    <w:rsid w:val="00907462"/>
    <w:rsid w:val="0090747F"/>
    <w:rsid w:val="0090782C"/>
    <w:rsid w:val="00907C5C"/>
    <w:rsid w:val="00911969"/>
    <w:rsid w:val="00912A71"/>
    <w:rsid w:val="0091351C"/>
    <w:rsid w:val="0091436E"/>
    <w:rsid w:val="00914B99"/>
    <w:rsid w:val="00914FB7"/>
    <w:rsid w:val="009158C7"/>
    <w:rsid w:val="0091753D"/>
    <w:rsid w:val="009200CD"/>
    <w:rsid w:val="009211B3"/>
    <w:rsid w:val="00921418"/>
    <w:rsid w:val="009241CB"/>
    <w:rsid w:val="00924B7E"/>
    <w:rsid w:val="0092544D"/>
    <w:rsid w:val="0092556E"/>
    <w:rsid w:val="00925934"/>
    <w:rsid w:val="00926756"/>
    <w:rsid w:val="009306AD"/>
    <w:rsid w:val="00930B11"/>
    <w:rsid w:val="009317D1"/>
    <w:rsid w:val="00932AB0"/>
    <w:rsid w:val="00932EE3"/>
    <w:rsid w:val="00933989"/>
    <w:rsid w:val="009343F0"/>
    <w:rsid w:val="00935297"/>
    <w:rsid w:val="009357F1"/>
    <w:rsid w:val="00936714"/>
    <w:rsid w:val="00940276"/>
    <w:rsid w:val="009406B9"/>
    <w:rsid w:val="0094215B"/>
    <w:rsid w:val="0094235C"/>
    <w:rsid w:val="00942BB9"/>
    <w:rsid w:val="0094454D"/>
    <w:rsid w:val="00944711"/>
    <w:rsid w:val="00944808"/>
    <w:rsid w:val="00944EF8"/>
    <w:rsid w:val="009467A9"/>
    <w:rsid w:val="00947B4C"/>
    <w:rsid w:val="009517A6"/>
    <w:rsid w:val="009519E9"/>
    <w:rsid w:val="00952414"/>
    <w:rsid w:val="00953223"/>
    <w:rsid w:val="00953967"/>
    <w:rsid w:val="00953ABF"/>
    <w:rsid w:val="009544F5"/>
    <w:rsid w:val="00955011"/>
    <w:rsid w:val="00955BC9"/>
    <w:rsid w:val="00956B39"/>
    <w:rsid w:val="009577E7"/>
    <w:rsid w:val="00957948"/>
    <w:rsid w:val="00960577"/>
    <w:rsid w:val="0096148E"/>
    <w:rsid w:val="00961FDA"/>
    <w:rsid w:val="009627C5"/>
    <w:rsid w:val="00962FF7"/>
    <w:rsid w:val="00964D7B"/>
    <w:rsid w:val="009654D5"/>
    <w:rsid w:val="00966767"/>
    <w:rsid w:val="009713D6"/>
    <w:rsid w:val="00975BB7"/>
    <w:rsid w:val="00975CC9"/>
    <w:rsid w:val="009775F7"/>
    <w:rsid w:val="00980899"/>
    <w:rsid w:val="00983780"/>
    <w:rsid w:val="00984562"/>
    <w:rsid w:val="00984BFE"/>
    <w:rsid w:val="00984EC5"/>
    <w:rsid w:val="009850E0"/>
    <w:rsid w:val="00985D6E"/>
    <w:rsid w:val="00985F55"/>
    <w:rsid w:val="00986825"/>
    <w:rsid w:val="00991ABE"/>
    <w:rsid w:val="0099415E"/>
    <w:rsid w:val="00994BFD"/>
    <w:rsid w:val="00994E3F"/>
    <w:rsid w:val="00995A4E"/>
    <w:rsid w:val="00997A5C"/>
    <w:rsid w:val="009A01E9"/>
    <w:rsid w:val="009A0E9A"/>
    <w:rsid w:val="009A1124"/>
    <w:rsid w:val="009A15BE"/>
    <w:rsid w:val="009A2F64"/>
    <w:rsid w:val="009A3413"/>
    <w:rsid w:val="009A5294"/>
    <w:rsid w:val="009A5BDE"/>
    <w:rsid w:val="009A7202"/>
    <w:rsid w:val="009B01F3"/>
    <w:rsid w:val="009B0660"/>
    <w:rsid w:val="009B0B3A"/>
    <w:rsid w:val="009B1023"/>
    <w:rsid w:val="009B19A9"/>
    <w:rsid w:val="009B2006"/>
    <w:rsid w:val="009B2CF7"/>
    <w:rsid w:val="009B4B21"/>
    <w:rsid w:val="009B6094"/>
    <w:rsid w:val="009B73AB"/>
    <w:rsid w:val="009B7CE2"/>
    <w:rsid w:val="009C196E"/>
    <w:rsid w:val="009C232C"/>
    <w:rsid w:val="009C285C"/>
    <w:rsid w:val="009C60EE"/>
    <w:rsid w:val="009C7476"/>
    <w:rsid w:val="009C7D04"/>
    <w:rsid w:val="009D147C"/>
    <w:rsid w:val="009D153F"/>
    <w:rsid w:val="009D19F3"/>
    <w:rsid w:val="009D238C"/>
    <w:rsid w:val="009D2DA2"/>
    <w:rsid w:val="009D371C"/>
    <w:rsid w:val="009D3E61"/>
    <w:rsid w:val="009D55EE"/>
    <w:rsid w:val="009D5E73"/>
    <w:rsid w:val="009D5EAD"/>
    <w:rsid w:val="009D5EAE"/>
    <w:rsid w:val="009E3F21"/>
    <w:rsid w:val="009E4340"/>
    <w:rsid w:val="009E4790"/>
    <w:rsid w:val="009E5132"/>
    <w:rsid w:val="009E53BE"/>
    <w:rsid w:val="009E5610"/>
    <w:rsid w:val="009E64F4"/>
    <w:rsid w:val="009E6636"/>
    <w:rsid w:val="009F00BF"/>
    <w:rsid w:val="009F1A74"/>
    <w:rsid w:val="009F2154"/>
    <w:rsid w:val="009F219F"/>
    <w:rsid w:val="009F2D92"/>
    <w:rsid w:val="009F2FB9"/>
    <w:rsid w:val="009F356A"/>
    <w:rsid w:val="009F51F5"/>
    <w:rsid w:val="009F56D3"/>
    <w:rsid w:val="009F578D"/>
    <w:rsid w:val="009F5EDF"/>
    <w:rsid w:val="00A01C6E"/>
    <w:rsid w:val="00A02AB4"/>
    <w:rsid w:val="00A02CFA"/>
    <w:rsid w:val="00A039A7"/>
    <w:rsid w:val="00A03EF7"/>
    <w:rsid w:val="00A05D19"/>
    <w:rsid w:val="00A05FC0"/>
    <w:rsid w:val="00A05FC4"/>
    <w:rsid w:val="00A06901"/>
    <w:rsid w:val="00A07CAE"/>
    <w:rsid w:val="00A14693"/>
    <w:rsid w:val="00A15D39"/>
    <w:rsid w:val="00A203B8"/>
    <w:rsid w:val="00A2127B"/>
    <w:rsid w:val="00A2367B"/>
    <w:rsid w:val="00A24056"/>
    <w:rsid w:val="00A2448C"/>
    <w:rsid w:val="00A25A35"/>
    <w:rsid w:val="00A260CA"/>
    <w:rsid w:val="00A26A13"/>
    <w:rsid w:val="00A3098C"/>
    <w:rsid w:val="00A30D6F"/>
    <w:rsid w:val="00A31255"/>
    <w:rsid w:val="00A3129D"/>
    <w:rsid w:val="00A326FA"/>
    <w:rsid w:val="00A33932"/>
    <w:rsid w:val="00A36D64"/>
    <w:rsid w:val="00A36EDB"/>
    <w:rsid w:val="00A402AE"/>
    <w:rsid w:val="00A41EBF"/>
    <w:rsid w:val="00A43935"/>
    <w:rsid w:val="00A43F5A"/>
    <w:rsid w:val="00A447CF"/>
    <w:rsid w:val="00A4512F"/>
    <w:rsid w:val="00A45D6E"/>
    <w:rsid w:val="00A46B58"/>
    <w:rsid w:val="00A470E6"/>
    <w:rsid w:val="00A4785D"/>
    <w:rsid w:val="00A47E98"/>
    <w:rsid w:val="00A5030A"/>
    <w:rsid w:val="00A5068D"/>
    <w:rsid w:val="00A519B2"/>
    <w:rsid w:val="00A5250E"/>
    <w:rsid w:val="00A52596"/>
    <w:rsid w:val="00A53E43"/>
    <w:rsid w:val="00A54B7D"/>
    <w:rsid w:val="00A54E0A"/>
    <w:rsid w:val="00A57EFD"/>
    <w:rsid w:val="00A60530"/>
    <w:rsid w:val="00A60688"/>
    <w:rsid w:val="00A62C77"/>
    <w:rsid w:val="00A652B5"/>
    <w:rsid w:val="00A6629F"/>
    <w:rsid w:val="00A67008"/>
    <w:rsid w:val="00A679E6"/>
    <w:rsid w:val="00A67D00"/>
    <w:rsid w:val="00A700E6"/>
    <w:rsid w:val="00A70633"/>
    <w:rsid w:val="00A70D60"/>
    <w:rsid w:val="00A71C1C"/>
    <w:rsid w:val="00A72BE4"/>
    <w:rsid w:val="00A74898"/>
    <w:rsid w:val="00A761E2"/>
    <w:rsid w:val="00A76780"/>
    <w:rsid w:val="00A8084C"/>
    <w:rsid w:val="00A81774"/>
    <w:rsid w:val="00A82F3F"/>
    <w:rsid w:val="00A84BB4"/>
    <w:rsid w:val="00A851E5"/>
    <w:rsid w:val="00A8570F"/>
    <w:rsid w:val="00A8681E"/>
    <w:rsid w:val="00A87D36"/>
    <w:rsid w:val="00A91F8E"/>
    <w:rsid w:val="00A9245B"/>
    <w:rsid w:val="00A92E53"/>
    <w:rsid w:val="00A93692"/>
    <w:rsid w:val="00A941D4"/>
    <w:rsid w:val="00A944CF"/>
    <w:rsid w:val="00A94A12"/>
    <w:rsid w:val="00A97880"/>
    <w:rsid w:val="00AA37BE"/>
    <w:rsid w:val="00AA46D8"/>
    <w:rsid w:val="00AA6D3E"/>
    <w:rsid w:val="00AA6DEE"/>
    <w:rsid w:val="00AA7B67"/>
    <w:rsid w:val="00AA7CA5"/>
    <w:rsid w:val="00AB175F"/>
    <w:rsid w:val="00AB1845"/>
    <w:rsid w:val="00AB25C9"/>
    <w:rsid w:val="00AB2D04"/>
    <w:rsid w:val="00AB35D9"/>
    <w:rsid w:val="00AB534F"/>
    <w:rsid w:val="00AB59FD"/>
    <w:rsid w:val="00AB5EFE"/>
    <w:rsid w:val="00AB698B"/>
    <w:rsid w:val="00AC45E1"/>
    <w:rsid w:val="00AC4C6F"/>
    <w:rsid w:val="00AD0C18"/>
    <w:rsid w:val="00AD157E"/>
    <w:rsid w:val="00AD15FF"/>
    <w:rsid w:val="00AD1C1F"/>
    <w:rsid w:val="00AD1C64"/>
    <w:rsid w:val="00AD440E"/>
    <w:rsid w:val="00AD4740"/>
    <w:rsid w:val="00AD5580"/>
    <w:rsid w:val="00AD78EB"/>
    <w:rsid w:val="00AE0484"/>
    <w:rsid w:val="00AE0713"/>
    <w:rsid w:val="00AE0AB9"/>
    <w:rsid w:val="00AE3436"/>
    <w:rsid w:val="00AE3570"/>
    <w:rsid w:val="00AE4F0F"/>
    <w:rsid w:val="00AE5829"/>
    <w:rsid w:val="00AE5B5F"/>
    <w:rsid w:val="00AE6822"/>
    <w:rsid w:val="00AE6B04"/>
    <w:rsid w:val="00AE7BFB"/>
    <w:rsid w:val="00AF2386"/>
    <w:rsid w:val="00AF24C3"/>
    <w:rsid w:val="00AF2AE6"/>
    <w:rsid w:val="00AF4278"/>
    <w:rsid w:val="00AF5A8F"/>
    <w:rsid w:val="00AF62E5"/>
    <w:rsid w:val="00AF78C7"/>
    <w:rsid w:val="00AF7E12"/>
    <w:rsid w:val="00B0048A"/>
    <w:rsid w:val="00B01FA4"/>
    <w:rsid w:val="00B01FC3"/>
    <w:rsid w:val="00B02D8E"/>
    <w:rsid w:val="00B04A6B"/>
    <w:rsid w:val="00B053E4"/>
    <w:rsid w:val="00B0690A"/>
    <w:rsid w:val="00B0743C"/>
    <w:rsid w:val="00B076E9"/>
    <w:rsid w:val="00B07F3C"/>
    <w:rsid w:val="00B10B6C"/>
    <w:rsid w:val="00B10DAE"/>
    <w:rsid w:val="00B118FF"/>
    <w:rsid w:val="00B11DA0"/>
    <w:rsid w:val="00B124C6"/>
    <w:rsid w:val="00B14325"/>
    <w:rsid w:val="00B14BFE"/>
    <w:rsid w:val="00B1540D"/>
    <w:rsid w:val="00B17053"/>
    <w:rsid w:val="00B17906"/>
    <w:rsid w:val="00B17F81"/>
    <w:rsid w:val="00B20A3C"/>
    <w:rsid w:val="00B21756"/>
    <w:rsid w:val="00B226A9"/>
    <w:rsid w:val="00B23624"/>
    <w:rsid w:val="00B243B1"/>
    <w:rsid w:val="00B266F8"/>
    <w:rsid w:val="00B26843"/>
    <w:rsid w:val="00B3080F"/>
    <w:rsid w:val="00B31795"/>
    <w:rsid w:val="00B318F3"/>
    <w:rsid w:val="00B327B5"/>
    <w:rsid w:val="00B335B0"/>
    <w:rsid w:val="00B339B0"/>
    <w:rsid w:val="00B35751"/>
    <w:rsid w:val="00B35E68"/>
    <w:rsid w:val="00B3720E"/>
    <w:rsid w:val="00B373AF"/>
    <w:rsid w:val="00B37D54"/>
    <w:rsid w:val="00B414D7"/>
    <w:rsid w:val="00B431E5"/>
    <w:rsid w:val="00B445BD"/>
    <w:rsid w:val="00B449D0"/>
    <w:rsid w:val="00B45338"/>
    <w:rsid w:val="00B4547E"/>
    <w:rsid w:val="00B45B09"/>
    <w:rsid w:val="00B45BB4"/>
    <w:rsid w:val="00B46647"/>
    <w:rsid w:val="00B47A9E"/>
    <w:rsid w:val="00B51044"/>
    <w:rsid w:val="00B5266A"/>
    <w:rsid w:val="00B54C39"/>
    <w:rsid w:val="00B56579"/>
    <w:rsid w:val="00B625B0"/>
    <w:rsid w:val="00B63CFE"/>
    <w:rsid w:val="00B6423E"/>
    <w:rsid w:val="00B6521D"/>
    <w:rsid w:val="00B66052"/>
    <w:rsid w:val="00B67894"/>
    <w:rsid w:val="00B67B39"/>
    <w:rsid w:val="00B67F3B"/>
    <w:rsid w:val="00B7029A"/>
    <w:rsid w:val="00B7191E"/>
    <w:rsid w:val="00B741FC"/>
    <w:rsid w:val="00B74852"/>
    <w:rsid w:val="00B7508B"/>
    <w:rsid w:val="00B75BCD"/>
    <w:rsid w:val="00B7633C"/>
    <w:rsid w:val="00B76F3F"/>
    <w:rsid w:val="00B771DF"/>
    <w:rsid w:val="00B77A75"/>
    <w:rsid w:val="00B80077"/>
    <w:rsid w:val="00B81F56"/>
    <w:rsid w:val="00B8546A"/>
    <w:rsid w:val="00B873BD"/>
    <w:rsid w:val="00B87E16"/>
    <w:rsid w:val="00B90BFE"/>
    <w:rsid w:val="00B92327"/>
    <w:rsid w:val="00B92F34"/>
    <w:rsid w:val="00B9391B"/>
    <w:rsid w:val="00B9409D"/>
    <w:rsid w:val="00B94689"/>
    <w:rsid w:val="00B9519A"/>
    <w:rsid w:val="00B95AC0"/>
    <w:rsid w:val="00B96240"/>
    <w:rsid w:val="00B972F7"/>
    <w:rsid w:val="00BA0B57"/>
    <w:rsid w:val="00BA0D6F"/>
    <w:rsid w:val="00BA2737"/>
    <w:rsid w:val="00BA2B53"/>
    <w:rsid w:val="00BA31D4"/>
    <w:rsid w:val="00BA3878"/>
    <w:rsid w:val="00BA3AFF"/>
    <w:rsid w:val="00BA3FCC"/>
    <w:rsid w:val="00BA5DBB"/>
    <w:rsid w:val="00BB08A4"/>
    <w:rsid w:val="00BB216C"/>
    <w:rsid w:val="00BB21CE"/>
    <w:rsid w:val="00BB2B87"/>
    <w:rsid w:val="00BB46CC"/>
    <w:rsid w:val="00BB502E"/>
    <w:rsid w:val="00BB5CD5"/>
    <w:rsid w:val="00BB5DF1"/>
    <w:rsid w:val="00BB75E3"/>
    <w:rsid w:val="00BB7790"/>
    <w:rsid w:val="00BB77CE"/>
    <w:rsid w:val="00BC02A0"/>
    <w:rsid w:val="00BC101C"/>
    <w:rsid w:val="00BC192D"/>
    <w:rsid w:val="00BC25A9"/>
    <w:rsid w:val="00BC2A94"/>
    <w:rsid w:val="00BC4580"/>
    <w:rsid w:val="00BC4D11"/>
    <w:rsid w:val="00BC4F8E"/>
    <w:rsid w:val="00BC5806"/>
    <w:rsid w:val="00BC6496"/>
    <w:rsid w:val="00BC6975"/>
    <w:rsid w:val="00BC69EF"/>
    <w:rsid w:val="00BC6DA4"/>
    <w:rsid w:val="00BD022A"/>
    <w:rsid w:val="00BD042A"/>
    <w:rsid w:val="00BD1B4F"/>
    <w:rsid w:val="00BD1BE3"/>
    <w:rsid w:val="00BD4568"/>
    <w:rsid w:val="00BD49AD"/>
    <w:rsid w:val="00BD741A"/>
    <w:rsid w:val="00BD784A"/>
    <w:rsid w:val="00BE1327"/>
    <w:rsid w:val="00BE18D2"/>
    <w:rsid w:val="00BE1D2C"/>
    <w:rsid w:val="00BE1EFB"/>
    <w:rsid w:val="00BE2E03"/>
    <w:rsid w:val="00BE4625"/>
    <w:rsid w:val="00BE4B45"/>
    <w:rsid w:val="00BE519C"/>
    <w:rsid w:val="00BE66F7"/>
    <w:rsid w:val="00BE78D2"/>
    <w:rsid w:val="00BF2429"/>
    <w:rsid w:val="00BF6C77"/>
    <w:rsid w:val="00BF6FDF"/>
    <w:rsid w:val="00C000ED"/>
    <w:rsid w:val="00C00243"/>
    <w:rsid w:val="00C0178E"/>
    <w:rsid w:val="00C01861"/>
    <w:rsid w:val="00C03224"/>
    <w:rsid w:val="00C0381A"/>
    <w:rsid w:val="00C056E3"/>
    <w:rsid w:val="00C074CD"/>
    <w:rsid w:val="00C07A45"/>
    <w:rsid w:val="00C07DB4"/>
    <w:rsid w:val="00C10638"/>
    <w:rsid w:val="00C13D3D"/>
    <w:rsid w:val="00C14753"/>
    <w:rsid w:val="00C16833"/>
    <w:rsid w:val="00C171F0"/>
    <w:rsid w:val="00C217FD"/>
    <w:rsid w:val="00C218F2"/>
    <w:rsid w:val="00C21939"/>
    <w:rsid w:val="00C24993"/>
    <w:rsid w:val="00C24CAD"/>
    <w:rsid w:val="00C24CC5"/>
    <w:rsid w:val="00C261A2"/>
    <w:rsid w:val="00C27126"/>
    <w:rsid w:val="00C2733C"/>
    <w:rsid w:val="00C3131A"/>
    <w:rsid w:val="00C31C43"/>
    <w:rsid w:val="00C31CF2"/>
    <w:rsid w:val="00C31F40"/>
    <w:rsid w:val="00C32248"/>
    <w:rsid w:val="00C337A9"/>
    <w:rsid w:val="00C3471F"/>
    <w:rsid w:val="00C34E86"/>
    <w:rsid w:val="00C403A3"/>
    <w:rsid w:val="00C40419"/>
    <w:rsid w:val="00C40D17"/>
    <w:rsid w:val="00C416A9"/>
    <w:rsid w:val="00C41FB5"/>
    <w:rsid w:val="00C4215C"/>
    <w:rsid w:val="00C42EA1"/>
    <w:rsid w:val="00C44A53"/>
    <w:rsid w:val="00C468E4"/>
    <w:rsid w:val="00C46DF5"/>
    <w:rsid w:val="00C4700B"/>
    <w:rsid w:val="00C4753F"/>
    <w:rsid w:val="00C47768"/>
    <w:rsid w:val="00C50632"/>
    <w:rsid w:val="00C50900"/>
    <w:rsid w:val="00C514E2"/>
    <w:rsid w:val="00C531C7"/>
    <w:rsid w:val="00C53CB5"/>
    <w:rsid w:val="00C5408F"/>
    <w:rsid w:val="00C54F28"/>
    <w:rsid w:val="00C56B6D"/>
    <w:rsid w:val="00C5783A"/>
    <w:rsid w:val="00C61C2E"/>
    <w:rsid w:val="00C648D9"/>
    <w:rsid w:val="00C66353"/>
    <w:rsid w:val="00C67457"/>
    <w:rsid w:val="00C67AA7"/>
    <w:rsid w:val="00C70DC6"/>
    <w:rsid w:val="00C71B1A"/>
    <w:rsid w:val="00C7299A"/>
    <w:rsid w:val="00C7444D"/>
    <w:rsid w:val="00C74F39"/>
    <w:rsid w:val="00C76D6F"/>
    <w:rsid w:val="00C76EE9"/>
    <w:rsid w:val="00C77186"/>
    <w:rsid w:val="00C77505"/>
    <w:rsid w:val="00C775AE"/>
    <w:rsid w:val="00C8085F"/>
    <w:rsid w:val="00C83569"/>
    <w:rsid w:val="00C8365E"/>
    <w:rsid w:val="00C86CB6"/>
    <w:rsid w:val="00C9020D"/>
    <w:rsid w:val="00C90731"/>
    <w:rsid w:val="00C90FC8"/>
    <w:rsid w:val="00C94076"/>
    <w:rsid w:val="00C94B6F"/>
    <w:rsid w:val="00C96247"/>
    <w:rsid w:val="00C9756A"/>
    <w:rsid w:val="00C978A3"/>
    <w:rsid w:val="00CA0721"/>
    <w:rsid w:val="00CA2034"/>
    <w:rsid w:val="00CA3688"/>
    <w:rsid w:val="00CA473A"/>
    <w:rsid w:val="00CA59B1"/>
    <w:rsid w:val="00CA6E89"/>
    <w:rsid w:val="00CA7417"/>
    <w:rsid w:val="00CA742C"/>
    <w:rsid w:val="00CA7895"/>
    <w:rsid w:val="00CB033F"/>
    <w:rsid w:val="00CB0976"/>
    <w:rsid w:val="00CB0ABB"/>
    <w:rsid w:val="00CB0AF7"/>
    <w:rsid w:val="00CB1347"/>
    <w:rsid w:val="00CB1A03"/>
    <w:rsid w:val="00CB2EAA"/>
    <w:rsid w:val="00CB3708"/>
    <w:rsid w:val="00CB4A8A"/>
    <w:rsid w:val="00CB540A"/>
    <w:rsid w:val="00CB5AE7"/>
    <w:rsid w:val="00CB5CF7"/>
    <w:rsid w:val="00CB5FC2"/>
    <w:rsid w:val="00CB6042"/>
    <w:rsid w:val="00CB7A91"/>
    <w:rsid w:val="00CC14F8"/>
    <w:rsid w:val="00CC152C"/>
    <w:rsid w:val="00CC1DC1"/>
    <w:rsid w:val="00CC270C"/>
    <w:rsid w:val="00CC2AA6"/>
    <w:rsid w:val="00CC4885"/>
    <w:rsid w:val="00CC56E2"/>
    <w:rsid w:val="00CC7295"/>
    <w:rsid w:val="00CC75B1"/>
    <w:rsid w:val="00CC76B0"/>
    <w:rsid w:val="00CD0544"/>
    <w:rsid w:val="00CD1714"/>
    <w:rsid w:val="00CD1EF8"/>
    <w:rsid w:val="00CD417B"/>
    <w:rsid w:val="00CD4330"/>
    <w:rsid w:val="00CD4362"/>
    <w:rsid w:val="00CD4677"/>
    <w:rsid w:val="00CD5E8E"/>
    <w:rsid w:val="00CE0E4F"/>
    <w:rsid w:val="00CE1739"/>
    <w:rsid w:val="00CE1D85"/>
    <w:rsid w:val="00CE222F"/>
    <w:rsid w:val="00CE28F0"/>
    <w:rsid w:val="00CE3105"/>
    <w:rsid w:val="00CE369C"/>
    <w:rsid w:val="00CE3B18"/>
    <w:rsid w:val="00CF012A"/>
    <w:rsid w:val="00CF0E49"/>
    <w:rsid w:val="00CF2FF4"/>
    <w:rsid w:val="00CF5942"/>
    <w:rsid w:val="00CF754B"/>
    <w:rsid w:val="00D004E5"/>
    <w:rsid w:val="00D008C8"/>
    <w:rsid w:val="00D012CA"/>
    <w:rsid w:val="00D03D89"/>
    <w:rsid w:val="00D05DA5"/>
    <w:rsid w:val="00D0651D"/>
    <w:rsid w:val="00D10FC0"/>
    <w:rsid w:val="00D17517"/>
    <w:rsid w:val="00D175B5"/>
    <w:rsid w:val="00D21038"/>
    <w:rsid w:val="00D21644"/>
    <w:rsid w:val="00D21A59"/>
    <w:rsid w:val="00D21D91"/>
    <w:rsid w:val="00D21DE3"/>
    <w:rsid w:val="00D2236F"/>
    <w:rsid w:val="00D2249D"/>
    <w:rsid w:val="00D22920"/>
    <w:rsid w:val="00D248C1"/>
    <w:rsid w:val="00D25604"/>
    <w:rsid w:val="00D25B61"/>
    <w:rsid w:val="00D27158"/>
    <w:rsid w:val="00D30821"/>
    <w:rsid w:val="00D30D03"/>
    <w:rsid w:val="00D314DD"/>
    <w:rsid w:val="00D322FE"/>
    <w:rsid w:val="00D32748"/>
    <w:rsid w:val="00D32BC7"/>
    <w:rsid w:val="00D356F2"/>
    <w:rsid w:val="00D35D50"/>
    <w:rsid w:val="00D36565"/>
    <w:rsid w:val="00D36C96"/>
    <w:rsid w:val="00D37915"/>
    <w:rsid w:val="00D37E56"/>
    <w:rsid w:val="00D41F9D"/>
    <w:rsid w:val="00D4298D"/>
    <w:rsid w:val="00D42D35"/>
    <w:rsid w:val="00D42DB1"/>
    <w:rsid w:val="00D43014"/>
    <w:rsid w:val="00D43F21"/>
    <w:rsid w:val="00D46F94"/>
    <w:rsid w:val="00D4760F"/>
    <w:rsid w:val="00D50327"/>
    <w:rsid w:val="00D519F0"/>
    <w:rsid w:val="00D51A51"/>
    <w:rsid w:val="00D52C37"/>
    <w:rsid w:val="00D53569"/>
    <w:rsid w:val="00D54F61"/>
    <w:rsid w:val="00D60095"/>
    <w:rsid w:val="00D62C5B"/>
    <w:rsid w:val="00D62F52"/>
    <w:rsid w:val="00D646ED"/>
    <w:rsid w:val="00D64FF4"/>
    <w:rsid w:val="00D65185"/>
    <w:rsid w:val="00D660EE"/>
    <w:rsid w:val="00D66D03"/>
    <w:rsid w:val="00D70779"/>
    <w:rsid w:val="00D709BE"/>
    <w:rsid w:val="00D71402"/>
    <w:rsid w:val="00D725A4"/>
    <w:rsid w:val="00D740EF"/>
    <w:rsid w:val="00D74880"/>
    <w:rsid w:val="00D7725E"/>
    <w:rsid w:val="00D7746B"/>
    <w:rsid w:val="00D778AA"/>
    <w:rsid w:val="00D77F4A"/>
    <w:rsid w:val="00D841F3"/>
    <w:rsid w:val="00D85A24"/>
    <w:rsid w:val="00D90073"/>
    <w:rsid w:val="00D9157D"/>
    <w:rsid w:val="00D915A2"/>
    <w:rsid w:val="00D91C65"/>
    <w:rsid w:val="00D92193"/>
    <w:rsid w:val="00D93E96"/>
    <w:rsid w:val="00D93ED4"/>
    <w:rsid w:val="00D95CC2"/>
    <w:rsid w:val="00D96BAE"/>
    <w:rsid w:val="00DA01D7"/>
    <w:rsid w:val="00DA0D7C"/>
    <w:rsid w:val="00DA10C1"/>
    <w:rsid w:val="00DA2C91"/>
    <w:rsid w:val="00DA498D"/>
    <w:rsid w:val="00DA4C46"/>
    <w:rsid w:val="00DA6A9B"/>
    <w:rsid w:val="00DA7653"/>
    <w:rsid w:val="00DB0CBC"/>
    <w:rsid w:val="00DB15B2"/>
    <w:rsid w:val="00DB1D1A"/>
    <w:rsid w:val="00DB426F"/>
    <w:rsid w:val="00DB4B9A"/>
    <w:rsid w:val="00DB6535"/>
    <w:rsid w:val="00DB7486"/>
    <w:rsid w:val="00DB74FE"/>
    <w:rsid w:val="00DC2A7C"/>
    <w:rsid w:val="00DC6EA4"/>
    <w:rsid w:val="00DC7A18"/>
    <w:rsid w:val="00DD0D59"/>
    <w:rsid w:val="00DD14E8"/>
    <w:rsid w:val="00DD1E50"/>
    <w:rsid w:val="00DD1E97"/>
    <w:rsid w:val="00DD37C9"/>
    <w:rsid w:val="00DD4673"/>
    <w:rsid w:val="00DD5EE8"/>
    <w:rsid w:val="00DD6C70"/>
    <w:rsid w:val="00DD6C7A"/>
    <w:rsid w:val="00DD72DF"/>
    <w:rsid w:val="00DD7ED1"/>
    <w:rsid w:val="00DE1B67"/>
    <w:rsid w:val="00DE2B2F"/>
    <w:rsid w:val="00DE32F1"/>
    <w:rsid w:val="00DE4A1D"/>
    <w:rsid w:val="00DE6A45"/>
    <w:rsid w:val="00DE7708"/>
    <w:rsid w:val="00DF1180"/>
    <w:rsid w:val="00DF478E"/>
    <w:rsid w:val="00DF6C2D"/>
    <w:rsid w:val="00E0287E"/>
    <w:rsid w:val="00E0618F"/>
    <w:rsid w:val="00E06A59"/>
    <w:rsid w:val="00E06E06"/>
    <w:rsid w:val="00E07677"/>
    <w:rsid w:val="00E07737"/>
    <w:rsid w:val="00E10D6E"/>
    <w:rsid w:val="00E11B92"/>
    <w:rsid w:val="00E13515"/>
    <w:rsid w:val="00E13A92"/>
    <w:rsid w:val="00E15BB3"/>
    <w:rsid w:val="00E20216"/>
    <w:rsid w:val="00E21F8A"/>
    <w:rsid w:val="00E24561"/>
    <w:rsid w:val="00E24649"/>
    <w:rsid w:val="00E25660"/>
    <w:rsid w:val="00E30397"/>
    <w:rsid w:val="00E31E7E"/>
    <w:rsid w:val="00E33DBE"/>
    <w:rsid w:val="00E33FA3"/>
    <w:rsid w:val="00E34D93"/>
    <w:rsid w:val="00E40768"/>
    <w:rsid w:val="00E41B32"/>
    <w:rsid w:val="00E41B6C"/>
    <w:rsid w:val="00E41EA1"/>
    <w:rsid w:val="00E4269A"/>
    <w:rsid w:val="00E45E51"/>
    <w:rsid w:val="00E474CB"/>
    <w:rsid w:val="00E47669"/>
    <w:rsid w:val="00E47B69"/>
    <w:rsid w:val="00E47B7D"/>
    <w:rsid w:val="00E50B6F"/>
    <w:rsid w:val="00E51EC6"/>
    <w:rsid w:val="00E51FF7"/>
    <w:rsid w:val="00E52C9A"/>
    <w:rsid w:val="00E52D5C"/>
    <w:rsid w:val="00E53577"/>
    <w:rsid w:val="00E53B9D"/>
    <w:rsid w:val="00E54161"/>
    <w:rsid w:val="00E554F8"/>
    <w:rsid w:val="00E600D6"/>
    <w:rsid w:val="00E62A6D"/>
    <w:rsid w:val="00E62D5E"/>
    <w:rsid w:val="00E63777"/>
    <w:rsid w:val="00E63D8A"/>
    <w:rsid w:val="00E648C3"/>
    <w:rsid w:val="00E65118"/>
    <w:rsid w:val="00E65AE5"/>
    <w:rsid w:val="00E65CC1"/>
    <w:rsid w:val="00E66131"/>
    <w:rsid w:val="00E676F0"/>
    <w:rsid w:val="00E67DC8"/>
    <w:rsid w:val="00E70D2A"/>
    <w:rsid w:val="00E7149A"/>
    <w:rsid w:val="00E71F00"/>
    <w:rsid w:val="00E71F86"/>
    <w:rsid w:val="00E72524"/>
    <w:rsid w:val="00E7266C"/>
    <w:rsid w:val="00E726E9"/>
    <w:rsid w:val="00E72D97"/>
    <w:rsid w:val="00E74322"/>
    <w:rsid w:val="00E74357"/>
    <w:rsid w:val="00E745B1"/>
    <w:rsid w:val="00E75796"/>
    <w:rsid w:val="00E75AC1"/>
    <w:rsid w:val="00E76C54"/>
    <w:rsid w:val="00E76CDF"/>
    <w:rsid w:val="00E77041"/>
    <w:rsid w:val="00E772B9"/>
    <w:rsid w:val="00E77A1A"/>
    <w:rsid w:val="00E804F1"/>
    <w:rsid w:val="00E8106F"/>
    <w:rsid w:val="00E85A21"/>
    <w:rsid w:val="00E85E36"/>
    <w:rsid w:val="00E863AD"/>
    <w:rsid w:val="00E871C8"/>
    <w:rsid w:val="00E877B5"/>
    <w:rsid w:val="00E87F5A"/>
    <w:rsid w:val="00E90EF7"/>
    <w:rsid w:val="00E91067"/>
    <w:rsid w:val="00E930EA"/>
    <w:rsid w:val="00E940D9"/>
    <w:rsid w:val="00E94925"/>
    <w:rsid w:val="00EA05AC"/>
    <w:rsid w:val="00EA0934"/>
    <w:rsid w:val="00EA196C"/>
    <w:rsid w:val="00EA21A1"/>
    <w:rsid w:val="00EA28DB"/>
    <w:rsid w:val="00EA2C2D"/>
    <w:rsid w:val="00EA3B37"/>
    <w:rsid w:val="00EA4791"/>
    <w:rsid w:val="00EA670A"/>
    <w:rsid w:val="00EA6758"/>
    <w:rsid w:val="00EA741B"/>
    <w:rsid w:val="00EA7994"/>
    <w:rsid w:val="00EB0103"/>
    <w:rsid w:val="00EB0B14"/>
    <w:rsid w:val="00EB1B04"/>
    <w:rsid w:val="00EB341C"/>
    <w:rsid w:val="00EB7512"/>
    <w:rsid w:val="00EB7D6E"/>
    <w:rsid w:val="00EC17A3"/>
    <w:rsid w:val="00EC2FE0"/>
    <w:rsid w:val="00EC756C"/>
    <w:rsid w:val="00ED0D00"/>
    <w:rsid w:val="00ED213D"/>
    <w:rsid w:val="00ED23F7"/>
    <w:rsid w:val="00ED2A18"/>
    <w:rsid w:val="00ED2B28"/>
    <w:rsid w:val="00ED514D"/>
    <w:rsid w:val="00ED73DF"/>
    <w:rsid w:val="00EE36D9"/>
    <w:rsid w:val="00EE3813"/>
    <w:rsid w:val="00EE74BC"/>
    <w:rsid w:val="00EE7BA8"/>
    <w:rsid w:val="00EF0D5B"/>
    <w:rsid w:val="00EF1846"/>
    <w:rsid w:val="00EF3B7B"/>
    <w:rsid w:val="00EF6538"/>
    <w:rsid w:val="00EF6A73"/>
    <w:rsid w:val="00EF6CCD"/>
    <w:rsid w:val="00EF7867"/>
    <w:rsid w:val="00F00CBE"/>
    <w:rsid w:val="00F01184"/>
    <w:rsid w:val="00F01425"/>
    <w:rsid w:val="00F02B9B"/>
    <w:rsid w:val="00F04C9A"/>
    <w:rsid w:val="00F04DDF"/>
    <w:rsid w:val="00F05070"/>
    <w:rsid w:val="00F06D9B"/>
    <w:rsid w:val="00F07DDC"/>
    <w:rsid w:val="00F1007D"/>
    <w:rsid w:val="00F10FAE"/>
    <w:rsid w:val="00F11092"/>
    <w:rsid w:val="00F11156"/>
    <w:rsid w:val="00F143B0"/>
    <w:rsid w:val="00F156F4"/>
    <w:rsid w:val="00F17736"/>
    <w:rsid w:val="00F200D4"/>
    <w:rsid w:val="00F216CE"/>
    <w:rsid w:val="00F23318"/>
    <w:rsid w:val="00F23B6C"/>
    <w:rsid w:val="00F23D18"/>
    <w:rsid w:val="00F26154"/>
    <w:rsid w:val="00F2689D"/>
    <w:rsid w:val="00F26BE0"/>
    <w:rsid w:val="00F26CBB"/>
    <w:rsid w:val="00F30FA4"/>
    <w:rsid w:val="00F32964"/>
    <w:rsid w:val="00F33D85"/>
    <w:rsid w:val="00F34476"/>
    <w:rsid w:val="00F352B9"/>
    <w:rsid w:val="00F35C22"/>
    <w:rsid w:val="00F36929"/>
    <w:rsid w:val="00F3758C"/>
    <w:rsid w:val="00F377A9"/>
    <w:rsid w:val="00F379AF"/>
    <w:rsid w:val="00F401EA"/>
    <w:rsid w:val="00F40324"/>
    <w:rsid w:val="00F4337B"/>
    <w:rsid w:val="00F460D6"/>
    <w:rsid w:val="00F46613"/>
    <w:rsid w:val="00F467E9"/>
    <w:rsid w:val="00F46C7F"/>
    <w:rsid w:val="00F50244"/>
    <w:rsid w:val="00F51126"/>
    <w:rsid w:val="00F5246C"/>
    <w:rsid w:val="00F52E05"/>
    <w:rsid w:val="00F53499"/>
    <w:rsid w:val="00F559F5"/>
    <w:rsid w:val="00F55F7A"/>
    <w:rsid w:val="00F568A3"/>
    <w:rsid w:val="00F568B5"/>
    <w:rsid w:val="00F56F6F"/>
    <w:rsid w:val="00F578F7"/>
    <w:rsid w:val="00F62743"/>
    <w:rsid w:val="00F63165"/>
    <w:rsid w:val="00F6513C"/>
    <w:rsid w:val="00F6533A"/>
    <w:rsid w:val="00F675A3"/>
    <w:rsid w:val="00F6783D"/>
    <w:rsid w:val="00F70478"/>
    <w:rsid w:val="00F7083C"/>
    <w:rsid w:val="00F70D62"/>
    <w:rsid w:val="00F719AC"/>
    <w:rsid w:val="00F71DC9"/>
    <w:rsid w:val="00F7207A"/>
    <w:rsid w:val="00F733B8"/>
    <w:rsid w:val="00F74947"/>
    <w:rsid w:val="00F75E75"/>
    <w:rsid w:val="00F76897"/>
    <w:rsid w:val="00F772AE"/>
    <w:rsid w:val="00F77BF2"/>
    <w:rsid w:val="00F80C46"/>
    <w:rsid w:val="00F80FFB"/>
    <w:rsid w:val="00F81237"/>
    <w:rsid w:val="00F820D4"/>
    <w:rsid w:val="00F82413"/>
    <w:rsid w:val="00F82EFA"/>
    <w:rsid w:val="00F83B6F"/>
    <w:rsid w:val="00F83CFE"/>
    <w:rsid w:val="00F83D7F"/>
    <w:rsid w:val="00F83ED0"/>
    <w:rsid w:val="00F842F7"/>
    <w:rsid w:val="00F8526C"/>
    <w:rsid w:val="00F8629D"/>
    <w:rsid w:val="00F86537"/>
    <w:rsid w:val="00F8669D"/>
    <w:rsid w:val="00F87088"/>
    <w:rsid w:val="00F90C45"/>
    <w:rsid w:val="00F90DA2"/>
    <w:rsid w:val="00F911FD"/>
    <w:rsid w:val="00F92C67"/>
    <w:rsid w:val="00F93CDE"/>
    <w:rsid w:val="00F943B9"/>
    <w:rsid w:val="00F964BB"/>
    <w:rsid w:val="00F96893"/>
    <w:rsid w:val="00F96D82"/>
    <w:rsid w:val="00F9704F"/>
    <w:rsid w:val="00FA0172"/>
    <w:rsid w:val="00FA03A7"/>
    <w:rsid w:val="00FA1965"/>
    <w:rsid w:val="00FA3833"/>
    <w:rsid w:val="00FA3E91"/>
    <w:rsid w:val="00FA775F"/>
    <w:rsid w:val="00FB0079"/>
    <w:rsid w:val="00FB015F"/>
    <w:rsid w:val="00FB183A"/>
    <w:rsid w:val="00FB1F4B"/>
    <w:rsid w:val="00FB2066"/>
    <w:rsid w:val="00FB2308"/>
    <w:rsid w:val="00FB3C5D"/>
    <w:rsid w:val="00FB51C1"/>
    <w:rsid w:val="00FC12C7"/>
    <w:rsid w:val="00FC3450"/>
    <w:rsid w:val="00FC4DFA"/>
    <w:rsid w:val="00FC545C"/>
    <w:rsid w:val="00FC593F"/>
    <w:rsid w:val="00FC65D5"/>
    <w:rsid w:val="00FC7811"/>
    <w:rsid w:val="00FC7F94"/>
    <w:rsid w:val="00FD0533"/>
    <w:rsid w:val="00FD0B46"/>
    <w:rsid w:val="00FD1549"/>
    <w:rsid w:val="00FD1DDC"/>
    <w:rsid w:val="00FD2133"/>
    <w:rsid w:val="00FD22A6"/>
    <w:rsid w:val="00FD256A"/>
    <w:rsid w:val="00FD39E9"/>
    <w:rsid w:val="00FD643D"/>
    <w:rsid w:val="00FD68CF"/>
    <w:rsid w:val="00FE034F"/>
    <w:rsid w:val="00FE069D"/>
    <w:rsid w:val="00FE23A1"/>
    <w:rsid w:val="00FE30BB"/>
    <w:rsid w:val="00FE3804"/>
    <w:rsid w:val="00FE3E08"/>
    <w:rsid w:val="00FE5C2D"/>
    <w:rsid w:val="00FE614D"/>
    <w:rsid w:val="00FE6438"/>
    <w:rsid w:val="00FE6F19"/>
    <w:rsid w:val="00FF0EB2"/>
    <w:rsid w:val="00FF1527"/>
    <w:rsid w:val="00FF39E3"/>
    <w:rsid w:val="00FF4685"/>
    <w:rsid w:val="00FF4756"/>
    <w:rsid w:val="00FF5F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C490D"/>
  <w15:docId w15:val="{EE1D3AFE-1E66-44E7-B889-714D8B0F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63"/>
    <w:pPr>
      <w:bidi/>
      <w:spacing w:after="200" w:line="276" w:lineRule="auto"/>
    </w:pPr>
    <w:rPr>
      <w:sz w:val="22"/>
      <w:szCs w:val="22"/>
    </w:rPr>
  </w:style>
  <w:style w:type="paragraph" w:styleId="Heading1">
    <w:name w:val="heading 1"/>
    <w:basedOn w:val="Normal"/>
    <w:next w:val="Normal"/>
    <w:link w:val="Heading1Char"/>
    <w:uiPriority w:val="9"/>
    <w:qFormat/>
    <w:rsid w:val="00761BEC"/>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211DD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B15B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
    <w:qFormat/>
    <w:rsid w:val="00DB15B2"/>
    <w:pPr>
      <w:bidi w:val="0"/>
      <w:spacing w:before="100" w:beforeAutospacing="1" w:after="300" w:line="240" w:lineRule="auto"/>
      <w:outlineLvl w:val="3"/>
    </w:pPr>
    <w:rPr>
      <w:rFonts w:ascii="Times New Roman" w:eastAsia="Times New Roman" w:hAnsi="Times New Roman" w:cs="Times New Roman"/>
      <w:sz w:val="27"/>
      <w:szCs w:val="27"/>
    </w:rPr>
  </w:style>
  <w:style w:type="paragraph" w:styleId="Heading5">
    <w:name w:val="heading 5"/>
    <w:basedOn w:val="Normal"/>
    <w:next w:val="Normal"/>
    <w:link w:val="Heading5Char"/>
    <w:uiPriority w:val="9"/>
    <w:semiHidden/>
    <w:unhideWhenUsed/>
    <w:qFormat/>
    <w:rsid w:val="00CB54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54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3A92"/>
    <w:rPr>
      <w:strike w:val="0"/>
      <w:dstrike w:val="0"/>
      <w:color w:val="0000CC"/>
      <w:u w:val="none"/>
      <w:effect w:val="none"/>
    </w:rPr>
  </w:style>
  <w:style w:type="character" w:styleId="Strong">
    <w:name w:val="Strong"/>
    <w:uiPriority w:val="22"/>
    <w:qFormat/>
    <w:rsid w:val="000829CC"/>
    <w:rPr>
      <w:b/>
      <w:bCs/>
    </w:rPr>
  </w:style>
  <w:style w:type="character" w:styleId="Emphasis">
    <w:name w:val="Emphasis"/>
    <w:uiPriority w:val="20"/>
    <w:qFormat/>
    <w:rsid w:val="00DB426F"/>
    <w:rPr>
      <w:i/>
      <w:iCs/>
    </w:rPr>
  </w:style>
  <w:style w:type="character" w:customStyle="1" w:styleId="Heading4Char">
    <w:name w:val="Heading 4 Char"/>
    <w:link w:val="Heading4"/>
    <w:uiPriority w:val="9"/>
    <w:rsid w:val="00DB15B2"/>
    <w:rPr>
      <w:rFonts w:ascii="Times New Roman" w:eastAsia="Times New Roman" w:hAnsi="Times New Roman" w:cs="Times New Roman"/>
      <w:sz w:val="27"/>
      <w:szCs w:val="27"/>
    </w:rPr>
  </w:style>
  <w:style w:type="paragraph" w:styleId="NormalWeb">
    <w:name w:val="Normal (Web)"/>
    <w:basedOn w:val="Normal"/>
    <w:uiPriority w:val="99"/>
    <w:unhideWhenUsed/>
    <w:rsid w:val="00DB15B2"/>
    <w:pPr>
      <w:bidi w:val="0"/>
      <w:spacing w:before="100" w:beforeAutospacing="1" w:after="240" w:line="240" w:lineRule="auto"/>
    </w:pPr>
    <w:rPr>
      <w:rFonts w:ascii="Times New Roman" w:eastAsia="Times New Roman" w:hAnsi="Times New Roman" w:cs="Times New Roman"/>
      <w:sz w:val="24"/>
      <w:szCs w:val="24"/>
    </w:rPr>
  </w:style>
  <w:style w:type="character" w:customStyle="1" w:styleId="Heading3Char">
    <w:name w:val="Heading 3 Char"/>
    <w:link w:val="Heading3"/>
    <w:uiPriority w:val="9"/>
    <w:semiHidden/>
    <w:rsid w:val="00DB15B2"/>
    <w:rPr>
      <w:rFonts w:ascii="Cambria" w:eastAsia="Times New Roman" w:hAnsi="Cambria" w:cs="Times New Roman"/>
      <w:b/>
      <w:bCs/>
      <w:color w:val="4F81BD"/>
    </w:rPr>
  </w:style>
  <w:style w:type="paragraph" w:customStyle="1" w:styleId="p">
    <w:name w:val="p"/>
    <w:basedOn w:val="Normal"/>
    <w:rsid w:val="00DB15B2"/>
    <w:pPr>
      <w:bidi w:val="0"/>
      <w:spacing w:before="210" w:after="21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E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4EC0"/>
    <w:rPr>
      <w:rFonts w:ascii="Tahoma" w:hAnsi="Tahoma" w:cs="Tahoma"/>
      <w:sz w:val="16"/>
      <w:szCs w:val="16"/>
    </w:rPr>
  </w:style>
  <w:style w:type="character" w:customStyle="1" w:styleId="maintitle">
    <w:name w:val="maintitle"/>
    <w:basedOn w:val="DefaultParagraphFont"/>
    <w:rsid w:val="00E53577"/>
  </w:style>
  <w:style w:type="character" w:customStyle="1" w:styleId="name">
    <w:name w:val="name"/>
    <w:basedOn w:val="DefaultParagraphFont"/>
    <w:rsid w:val="00E53577"/>
  </w:style>
  <w:style w:type="character" w:customStyle="1" w:styleId="Heading2Char">
    <w:name w:val="Heading 2 Char"/>
    <w:link w:val="Heading2"/>
    <w:uiPriority w:val="9"/>
    <w:semiHidden/>
    <w:rsid w:val="00211DD4"/>
    <w:rPr>
      <w:rFonts w:ascii="Cambria" w:eastAsia="Times New Roman" w:hAnsi="Cambria" w:cs="Times New Roman"/>
      <w:b/>
      <w:bCs/>
      <w:color w:val="4F81BD"/>
      <w:sz w:val="26"/>
      <w:szCs w:val="26"/>
    </w:rPr>
  </w:style>
  <w:style w:type="paragraph" w:customStyle="1" w:styleId="Default">
    <w:name w:val="Default"/>
    <w:rsid w:val="00102B0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4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3014"/>
  </w:style>
  <w:style w:type="paragraph" w:styleId="Footer">
    <w:name w:val="footer"/>
    <w:basedOn w:val="Normal"/>
    <w:link w:val="FooterChar"/>
    <w:uiPriority w:val="99"/>
    <w:unhideWhenUsed/>
    <w:qFormat/>
    <w:rsid w:val="00D4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3014"/>
  </w:style>
  <w:style w:type="paragraph" w:customStyle="1" w:styleId="088095CB421E4E02BDC9682AFEE1723A">
    <w:name w:val="088095CB421E4E02BDC9682AFEE1723A"/>
    <w:rsid w:val="008A3C1A"/>
    <w:pPr>
      <w:spacing w:after="200" w:line="276" w:lineRule="auto"/>
    </w:pPr>
    <w:rPr>
      <w:rFonts w:eastAsia="Times New Roman"/>
      <w:sz w:val="22"/>
      <w:szCs w:val="22"/>
      <w:lang w:eastAsia="ja-JP"/>
    </w:rPr>
  </w:style>
  <w:style w:type="paragraph" w:styleId="ListParagraph">
    <w:name w:val="List Paragraph"/>
    <w:basedOn w:val="Normal"/>
    <w:uiPriority w:val="34"/>
    <w:qFormat/>
    <w:rsid w:val="00451069"/>
    <w:pPr>
      <w:ind w:left="720"/>
      <w:contextualSpacing/>
    </w:pPr>
  </w:style>
  <w:style w:type="character" w:customStyle="1" w:styleId="fn">
    <w:name w:val="fn"/>
    <w:basedOn w:val="DefaultParagraphFont"/>
    <w:rsid w:val="00451069"/>
  </w:style>
  <w:style w:type="character" w:customStyle="1" w:styleId="citation">
    <w:name w:val="citation"/>
    <w:basedOn w:val="DefaultParagraphFont"/>
    <w:rsid w:val="00451069"/>
  </w:style>
  <w:style w:type="character" w:customStyle="1" w:styleId="reference-text">
    <w:name w:val="reference-text"/>
    <w:basedOn w:val="DefaultParagraphFont"/>
    <w:rsid w:val="00451069"/>
  </w:style>
  <w:style w:type="character" w:customStyle="1" w:styleId="mixed-citation">
    <w:name w:val="mixed-citation"/>
    <w:basedOn w:val="DefaultParagraphFont"/>
    <w:rsid w:val="00451069"/>
  </w:style>
  <w:style w:type="character" w:customStyle="1" w:styleId="ref-journal">
    <w:name w:val="ref-journal"/>
    <w:basedOn w:val="DefaultParagraphFont"/>
    <w:rsid w:val="00451069"/>
  </w:style>
  <w:style w:type="character" w:customStyle="1" w:styleId="ref-vol">
    <w:name w:val="ref-vol"/>
    <w:basedOn w:val="DefaultParagraphFont"/>
    <w:rsid w:val="00451069"/>
  </w:style>
  <w:style w:type="character" w:customStyle="1" w:styleId="nowrap1">
    <w:name w:val="nowrap1"/>
    <w:basedOn w:val="DefaultParagraphFont"/>
    <w:rsid w:val="00451069"/>
  </w:style>
  <w:style w:type="character" w:customStyle="1" w:styleId="refauthors2">
    <w:name w:val="refauthors2"/>
    <w:basedOn w:val="DefaultParagraphFont"/>
    <w:rsid w:val="00451069"/>
  </w:style>
  <w:style w:type="character" w:customStyle="1" w:styleId="reftitle3">
    <w:name w:val="reftitle3"/>
    <w:rsid w:val="00451069"/>
    <w:rPr>
      <w:b/>
      <w:bCs/>
    </w:rPr>
  </w:style>
  <w:style w:type="character" w:customStyle="1" w:styleId="referencesrightcell1">
    <w:name w:val="referencesrightcell1"/>
    <w:basedOn w:val="DefaultParagraphFont"/>
    <w:rsid w:val="00451069"/>
  </w:style>
  <w:style w:type="character" w:customStyle="1" w:styleId="refseriestitle3">
    <w:name w:val="refseriestitle3"/>
    <w:rsid w:val="00451069"/>
    <w:rPr>
      <w:i/>
      <w:iCs/>
    </w:rPr>
  </w:style>
  <w:style w:type="character" w:customStyle="1" w:styleId="refseriesdate">
    <w:name w:val="refseriesdate"/>
    <w:basedOn w:val="DefaultParagraphFont"/>
    <w:rsid w:val="00451069"/>
  </w:style>
  <w:style w:type="character" w:customStyle="1" w:styleId="refseriesvolume">
    <w:name w:val="refseriesvolume"/>
    <w:basedOn w:val="DefaultParagraphFont"/>
    <w:rsid w:val="00451069"/>
  </w:style>
  <w:style w:type="character" w:customStyle="1" w:styleId="refpages">
    <w:name w:val="refpages"/>
    <w:basedOn w:val="DefaultParagraphFont"/>
    <w:rsid w:val="00451069"/>
  </w:style>
  <w:style w:type="character" w:customStyle="1" w:styleId="slug-vol1">
    <w:name w:val="slug-vol1"/>
    <w:rsid w:val="00451069"/>
    <w:rPr>
      <w:i/>
      <w:iCs/>
    </w:rPr>
  </w:style>
  <w:style w:type="character" w:customStyle="1" w:styleId="slug-pub-date3">
    <w:name w:val="slug-pub-date3"/>
    <w:rsid w:val="00451069"/>
    <w:rPr>
      <w:b w:val="0"/>
      <w:bCs w:val="0"/>
    </w:rPr>
  </w:style>
  <w:style w:type="character" w:customStyle="1" w:styleId="slug-pages3">
    <w:name w:val="slug-pages3"/>
    <w:rsid w:val="00451069"/>
    <w:rPr>
      <w:b w:val="0"/>
      <w:bCs w:val="0"/>
    </w:rPr>
  </w:style>
  <w:style w:type="paragraph" w:customStyle="1" w:styleId="follows-h46">
    <w:name w:val="follows-h46"/>
    <w:basedOn w:val="Normal"/>
    <w:rsid w:val="00F460D6"/>
    <w:pPr>
      <w:bidi w:val="0"/>
      <w:spacing w:after="0" w:line="240" w:lineRule="auto"/>
    </w:pPr>
    <w:rPr>
      <w:rFonts w:ascii="Times New Roman" w:eastAsia="Times New Roman" w:hAnsi="Times New Roman" w:cs="Times New Roman"/>
      <w:b/>
      <w:bCs/>
    </w:rPr>
  </w:style>
  <w:style w:type="character" w:customStyle="1" w:styleId="apple-converted-space">
    <w:name w:val="apple-converted-space"/>
    <w:basedOn w:val="DefaultParagraphFont"/>
    <w:rsid w:val="00AF2386"/>
  </w:style>
  <w:style w:type="paragraph" w:styleId="BodyText">
    <w:name w:val="Body Text"/>
    <w:basedOn w:val="Normal"/>
    <w:link w:val="BodyTextChar"/>
    <w:uiPriority w:val="99"/>
    <w:semiHidden/>
    <w:unhideWhenUsed/>
    <w:rsid w:val="00FB183A"/>
    <w:pPr>
      <w:spacing w:after="120"/>
    </w:pPr>
  </w:style>
  <w:style w:type="character" w:customStyle="1" w:styleId="BodyTextChar">
    <w:name w:val="Body Text Char"/>
    <w:basedOn w:val="DefaultParagraphFont"/>
    <w:link w:val="BodyText"/>
    <w:uiPriority w:val="99"/>
    <w:semiHidden/>
    <w:rsid w:val="00FB183A"/>
  </w:style>
  <w:style w:type="paragraph" w:styleId="BodyTextFirstIndent">
    <w:name w:val="Body Text First Indent"/>
    <w:basedOn w:val="BodyText"/>
    <w:link w:val="BodyTextFirstIndentChar"/>
    <w:rsid w:val="00FB183A"/>
    <w:pPr>
      <w:bidi w:val="0"/>
      <w:ind w:firstLine="210"/>
    </w:pPr>
    <w:rPr>
      <w:rFonts w:eastAsia="Times New Roman"/>
    </w:rPr>
  </w:style>
  <w:style w:type="character" w:customStyle="1" w:styleId="BodyTextFirstIndentChar">
    <w:name w:val="Body Text First Indent Char"/>
    <w:link w:val="BodyTextFirstIndent"/>
    <w:rsid w:val="00FB183A"/>
    <w:rPr>
      <w:rFonts w:ascii="Calibri" w:eastAsia="Times New Roman" w:hAnsi="Calibri" w:cs="Arial"/>
    </w:rPr>
  </w:style>
  <w:style w:type="paragraph" w:customStyle="1" w:styleId="Fill-InText">
    <w:name w:val="Fill-In Text"/>
    <w:basedOn w:val="Normal"/>
    <w:uiPriority w:val="99"/>
    <w:rsid w:val="001D1E40"/>
    <w:pPr>
      <w:bidi w:val="0"/>
      <w:spacing w:before="60" w:after="0" w:line="240" w:lineRule="auto"/>
    </w:pPr>
    <w:rPr>
      <w:rFonts w:ascii="Times" w:eastAsia="SimSun" w:hAnsi="Times" w:cs="Times New Roman"/>
      <w:sz w:val="24"/>
      <w:szCs w:val="24"/>
    </w:rPr>
  </w:style>
  <w:style w:type="character" w:styleId="HTMLCite">
    <w:name w:val="HTML Cite"/>
    <w:uiPriority w:val="99"/>
    <w:semiHidden/>
    <w:unhideWhenUsed/>
    <w:rsid w:val="00171CF1"/>
    <w:rPr>
      <w:i/>
      <w:iCs/>
    </w:rPr>
  </w:style>
  <w:style w:type="character" w:customStyle="1" w:styleId="cit-pub-date">
    <w:name w:val="cit-pub-date"/>
    <w:basedOn w:val="DefaultParagraphFont"/>
    <w:rsid w:val="00171CF1"/>
  </w:style>
  <w:style w:type="character" w:customStyle="1" w:styleId="cit-vol">
    <w:name w:val="cit-vol"/>
    <w:basedOn w:val="DefaultParagraphFont"/>
    <w:rsid w:val="00171CF1"/>
  </w:style>
  <w:style w:type="character" w:customStyle="1" w:styleId="cit-fpage">
    <w:name w:val="cit-fpage"/>
    <w:basedOn w:val="DefaultParagraphFont"/>
    <w:rsid w:val="00171CF1"/>
  </w:style>
  <w:style w:type="character" w:customStyle="1" w:styleId="named-content">
    <w:name w:val="named-content"/>
    <w:basedOn w:val="DefaultParagraphFont"/>
    <w:rsid w:val="00171CF1"/>
  </w:style>
  <w:style w:type="character" w:customStyle="1" w:styleId="cit-source">
    <w:name w:val="cit-source"/>
    <w:basedOn w:val="DefaultParagraphFont"/>
    <w:rsid w:val="00171CF1"/>
  </w:style>
  <w:style w:type="character" w:customStyle="1" w:styleId="cit-name-surname">
    <w:name w:val="cit-name-surname"/>
    <w:basedOn w:val="DefaultParagraphFont"/>
    <w:rsid w:val="000260ED"/>
  </w:style>
  <w:style w:type="character" w:customStyle="1" w:styleId="cit-name-given-names">
    <w:name w:val="cit-name-given-names"/>
    <w:basedOn w:val="DefaultParagraphFont"/>
    <w:rsid w:val="000260ED"/>
  </w:style>
  <w:style w:type="character" w:customStyle="1" w:styleId="cit-article-title">
    <w:name w:val="cit-article-title"/>
    <w:basedOn w:val="DefaultParagraphFont"/>
    <w:rsid w:val="000260ED"/>
  </w:style>
  <w:style w:type="character" w:customStyle="1" w:styleId="cit-issue">
    <w:name w:val="cit-issue"/>
    <w:basedOn w:val="DefaultParagraphFont"/>
    <w:rsid w:val="000260ED"/>
  </w:style>
  <w:style w:type="character" w:customStyle="1" w:styleId="cit-lpage">
    <w:name w:val="cit-lpage"/>
    <w:basedOn w:val="DefaultParagraphFont"/>
    <w:rsid w:val="000260ED"/>
  </w:style>
  <w:style w:type="character" w:customStyle="1" w:styleId="cit-etal">
    <w:name w:val="cit-etal"/>
    <w:basedOn w:val="DefaultParagraphFont"/>
    <w:rsid w:val="000260ED"/>
  </w:style>
  <w:style w:type="paragraph" w:styleId="NoSpacing">
    <w:name w:val="No Spacing"/>
    <w:uiPriority w:val="1"/>
    <w:qFormat/>
    <w:rsid w:val="00761BEC"/>
    <w:pPr>
      <w:bidi/>
    </w:pPr>
    <w:rPr>
      <w:sz w:val="22"/>
      <w:szCs w:val="22"/>
    </w:rPr>
  </w:style>
  <w:style w:type="character" w:customStyle="1" w:styleId="Heading1Char">
    <w:name w:val="Heading 1 Char"/>
    <w:link w:val="Heading1"/>
    <w:uiPriority w:val="9"/>
    <w:rsid w:val="00761BEC"/>
    <w:rPr>
      <w:rFonts w:ascii="Cambria" w:eastAsia="Times New Roman" w:hAnsi="Cambria" w:cs="Times New Roman"/>
      <w:color w:val="365F91"/>
      <w:sz w:val="32"/>
      <w:szCs w:val="32"/>
    </w:rPr>
  </w:style>
  <w:style w:type="character" w:customStyle="1" w:styleId="highlight">
    <w:name w:val="highlight"/>
    <w:basedOn w:val="DefaultParagraphFont"/>
    <w:rsid w:val="000F6931"/>
  </w:style>
  <w:style w:type="character" w:styleId="LineNumber">
    <w:name w:val="line number"/>
    <w:basedOn w:val="DefaultParagraphFont"/>
    <w:uiPriority w:val="99"/>
    <w:semiHidden/>
    <w:unhideWhenUsed/>
    <w:rsid w:val="001D59ED"/>
  </w:style>
  <w:style w:type="table" w:styleId="TableGrid">
    <w:name w:val="Table Grid"/>
    <w:basedOn w:val="TableNormal"/>
    <w:uiPriority w:val="39"/>
    <w:rsid w:val="009E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4CF"/>
    <w:rPr>
      <w:sz w:val="16"/>
      <w:szCs w:val="16"/>
    </w:rPr>
  </w:style>
  <w:style w:type="paragraph" w:styleId="CommentText">
    <w:name w:val="annotation text"/>
    <w:basedOn w:val="Normal"/>
    <w:link w:val="CommentTextChar"/>
    <w:uiPriority w:val="99"/>
    <w:semiHidden/>
    <w:unhideWhenUsed/>
    <w:rsid w:val="00A944CF"/>
    <w:pPr>
      <w:spacing w:line="240" w:lineRule="auto"/>
    </w:pPr>
    <w:rPr>
      <w:sz w:val="20"/>
      <w:szCs w:val="20"/>
    </w:rPr>
  </w:style>
  <w:style w:type="character" w:customStyle="1" w:styleId="CommentTextChar">
    <w:name w:val="Comment Text Char"/>
    <w:basedOn w:val="DefaultParagraphFont"/>
    <w:link w:val="CommentText"/>
    <w:uiPriority w:val="99"/>
    <w:semiHidden/>
    <w:rsid w:val="00A944CF"/>
  </w:style>
  <w:style w:type="paragraph" w:styleId="CommentSubject">
    <w:name w:val="annotation subject"/>
    <w:basedOn w:val="CommentText"/>
    <w:next w:val="CommentText"/>
    <w:link w:val="CommentSubjectChar"/>
    <w:uiPriority w:val="99"/>
    <w:semiHidden/>
    <w:unhideWhenUsed/>
    <w:rsid w:val="00A944CF"/>
    <w:rPr>
      <w:b/>
      <w:bCs/>
    </w:rPr>
  </w:style>
  <w:style w:type="character" w:customStyle="1" w:styleId="CommentSubjectChar">
    <w:name w:val="Comment Subject Char"/>
    <w:basedOn w:val="CommentTextChar"/>
    <w:link w:val="CommentSubject"/>
    <w:uiPriority w:val="99"/>
    <w:semiHidden/>
    <w:rsid w:val="00A944CF"/>
    <w:rPr>
      <w:b/>
      <w:bCs/>
    </w:rPr>
  </w:style>
  <w:style w:type="character" w:customStyle="1" w:styleId="st">
    <w:name w:val="st"/>
    <w:basedOn w:val="DefaultParagraphFont"/>
    <w:rsid w:val="009B73AB"/>
  </w:style>
  <w:style w:type="paragraph" w:customStyle="1" w:styleId="Pa8">
    <w:name w:val="Pa8"/>
    <w:basedOn w:val="Normal"/>
    <w:next w:val="Normal"/>
    <w:uiPriority w:val="99"/>
    <w:rsid w:val="00856FDA"/>
    <w:pPr>
      <w:autoSpaceDE w:val="0"/>
      <w:autoSpaceDN w:val="0"/>
      <w:bidi w:val="0"/>
      <w:adjustRightInd w:val="0"/>
      <w:spacing w:after="0" w:line="281" w:lineRule="atLeast"/>
    </w:pPr>
    <w:rPr>
      <w:rFonts w:ascii="Whitman BoldLF" w:hAnsi="Whitman BoldLF"/>
      <w:sz w:val="24"/>
      <w:szCs w:val="24"/>
    </w:rPr>
  </w:style>
  <w:style w:type="character" w:customStyle="1" w:styleId="A3">
    <w:name w:val="A3"/>
    <w:uiPriority w:val="99"/>
    <w:rsid w:val="00856FDA"/>
    <w:rPr>
      <w:rFonts w:cs="Whitman BoldLF"/>
      <w:b/>
      <w:bCs/>
      <w:color w:val="000000"/>
      <w:sz w:val="32"/>
      <w:szCs w:val="32"/>
    </w:rPr>
  </w:style>
  <w:style w:type="paragraph" w:customStyle="1" w:styleId="Pa9">
    <w:name w:val="Pa9"/>
    <w:basedOn w:val="Normal"/>
    <w:next w:val="Normal"/>
    <w:uiPriority w:val="99"/>
    <w:rsid w:val="00856FDA"/>
    <w:pPr>
      <w:autoSpaceDE w:val="0"/>
      <w:autoSpaceDN w:val="0"/>
      <w:bidi w:val="0"/>
      <w:adjustRightInd w:val="0"/>
      <w:spacing w:after="0" w:line="241" w:lineRule="atLeast"/>
    </w:pPr>
    <w:rPr>
      <w:rFonts w:ascii="Whitman BoldLF" w:hAnsi="Whitman BoldLF"/>
      <w:sz w:val="24"/>
      <w:szCs w:val="24"/>
    </w:rPr>
  </w:style>
  <w:style w:type="character" w:customStyle="1" w:styleId="nlmyear">
    <w:name w:val="nlm_year"/>
    <w:basedOn w:val="DefaultParagraphFont"/>
    <w:rsid w:val="004E6A63"/>
  </w:style>
  <w:style w:type="character" w:customStyle="1" w:styleId="nlmfpage">
    <w:name w:val="nlm_fpage"/>
    <w:basedOn w:val="DefaultParagraphFont"/>
    <w:rsid w:val="004E6A63"/>
  </w:style>
  <w:style w:type="character" w:customStyle="1" w:styleId="reflinks">
    <w:name w:val="reflinks"/>
    <w:basedOn w:val="DefaultParagraphFont"/>
    <w:rsid w:val="004E6A63"/>
  </w:style>
  <w:style w:type="character" w:customStyle="1" w:styleId="sep">
    <w:name w:val="sep"/>
    <w:basedOn w:val="DefaultParagraphFont"/>
    <w:rsid w:val="004E6A63"/>
  </w:style>
  <w:style w:type="character" w:customStyle="1" w:styleId="nlmnamed-content">
    <w:name w:val="nlm_named-content"/>
    <w:basedOn w:val="DefaultParagraphFont"/>
    <w:rsid w:val="004E6A63"/>
  </w:style>
  <w:style w:type="character" w:customStyle="1" w:styleId="contribdegrees">
    <w:name w:val="contribdegrees"/>
    <w:basedOn w:val="DefaultParagraphFont"/>
    <w:rsid w:val="004E6A63"/>
  </w:style>
  <w:style w:type="character" w:customStyle="1" w:styleId="element-citation">
    <w:name w:val="element-citation"/>
    <w:basedOn w:val="DefaultParagraphFont"/>
    <w:rsid w:val="00BB216C"/>
  </w:style>
  <w:style w:type="character" w:customStyle="1" w:styleId="nowrap">
    <w:name w:val="nowrap"/>
    <w:basedOn w:val="DefaultParagraphFont"/>
    <w:rsid w:val="00BB216C"/>
  </w:style>
  <w:style w:type="paragraph" w:customStyle="1" w:styleId="a">
    <w:name w:val="عناون"/>
    <w:basedOn w:val="Normal"/>
    <w:link w:val="Char"/>
    <w:qFormat/>
    <w:rsid w:val="00CC76B0"/>
    <w:pPr>
      <w:bidi w:val="0"/>
      <w:spacing w:after="0" w:line="360" w:lineRule="auto"/>
    </w:pPr>
    <w:rPr>
      <w:rFonts w:ascii="Times New Roman" w:eastAsiaTheme="minorHAnsi" w:hAnsi="Times New Roman" w:cstheme="minorBidi"/>
      <w:b/>
      <w:bCs/>
      <w:color w:val="000000"/>
      <w:spacing w:val="-3"/>
      <w:sz w:val="32"/>
      <w:szCs w:val="28"/>
      <w:u w:val="single"/>
    </w:rPr>
  </w:style>
  <w:style w:type="character" w:customStyle="1" w:styleId="Char">
    <w:name w:val="عناون Char"/>
    <w:basedOn w:val="DefaultParagraphFont"/>
    <w:link w:val="a"/>
    <w:rsid w:val="00CC76B0"/>
    <w:rPr>
      <w:rFonts w:ascii="Times New Roman" w:eastAsiaTheme="minorHAnsi" w:hAnsi="Times New Roman" w:cstheme="minorBidi"/>
      <w:b/>
      <w:bCs/>
      <w:color w:val="000000"/>
      <w:spacing w:val="-3"/>
      <w:sz w:val="32"/>
      <w:szCs w:val="28"/>
      <w:u w:val="single"/>
    </w:rPr>
  </w:style>
  <w:style w:type="character" w:customStyle="1" w:styleId="UnresolvedMention1">
    <w:name w:val="Unresolved Mention1"/>
    <w:basedOn w:val="DefaultParagraphFont"/>
    <w:uiPriority w:val="99"/>
    <w:semiHidden/>
    <w:unhideWhenUsed/>
    <w:rsid w:val="00E40768"/>
    <w:rPr>
      <w:color w:val="605E5C"/>
      <w:shd w:val="clear" w:color="auto" w:fill="E1DFDD"/>
    </w:rPr>
  </w:style>
  <w:style w:type="character" w:customStyle="1" w:styleId="s1">
    <w:name w:val="s1"/>
    <w:basedOn w:val="DefaultParagraphFont"/>
    <w:rsid w:val="0053166E"/>
    <w:rPr>
      <w:rFonts w:ascii="Arial" w:hAnsi="Arial" w:cs="Arial" w:hint="default"/>
      <w:b w:val="0"/>
      <w:bCs w:val="0"/>
      <w:i w:val="0"/>
      <w:iCs w:val="0"/>
      <w:sz w:val="36"/>
      <w:szCs w:val="36"/>
    </w:rPr>
  </w:style>
  <w:style w:type="paragraph" w:customStyle="1" w:styleId="simplepara">
    <w:name w:val="simplepara"/>
    <w:basedOn w:val="Normal"/>
    <w:rsid w:val="005328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4858C4"/>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58C4"/>
    <w:rPr>
      <w:rFonts w:ascii="Times New Roman" w:eastAsia="Times New Roman" w:hAnsi="Times New Roman" w:cs="Times New Roman"/>
    </w:rPr>
  </w:style>
  <w:style w:type="character" w:styleId="EndnoteReference">
    <w:name w:val="endnote reference"/>
    <w:rsid w:val="004858C4"/>
    <w:rPr>
      <w:vertAlign w:val="superscript"/>
    </w:rPr>
  </w:style>
  <w:style w:type="character" w:customStyle="1" w:styleId="highwire-cite-metadata-journal">
    <w:name w:val="highwire-cite-metadata-journal"/>
    <w:basedOn w:val="DefaultParagraphFont"/>
    <w:rsid w:val="001D612E"/>
  </w:style>
  <w:style w:type="character" w:customStyle="1" w:styleId="highwire-cite-metadata-date">
    <w:name w:val="highwire-cite-metadata-date"/>
    <w:basedOn w:val="DefaultParagraphFont"/>
    <w:rsid w:val="001D612E"/>
  </w:style>
  <w:style w:type="character" w:customStyle="1" w:styleId="highwire-cite-metadata-volume">
    <w:name w:val="highwire-cite-metadata-volume"/>
    <w:basedOn w:val="DefaultParagraphFont"/>
    <w:rsid w:val="001D612E"/>
  </w:style>
  <w:style w:type="character" w:customStyle="1" w:styleId="highwire-cite-metadata-issue">
    <w:name w:val="highwire-cite-metadata-issue"/>
    <w:basedOn w:val="DefaultParagraphFont"/>
    <w:rsid w:val="001D612E"/>
  </w:style>
  <w:style w:type="character" w:customStyle="1" w:styleId="highwire-cite-metadata-pages">
    <w:name w:val="highwire-cite-metadata-pages"/>
    <w:basedOn w:val="DefaultParagraphFont"/>
    <w:rsid w:val="001D612E"/>
  </w:style>
  <w:style w:type="paragraph" w:styleId="DocumentMap">
    <w:name w:val="Document Map"/>
    <w:basedOn w:val="Normal"/>
    <w:link w:val="DocumentMapChar"/>
    <w:uiPriority w:val="99"/>
    <w:unhideWhenUsed/>
    <w:rsid w:val="002D0E58"/>
    <w:pPr>
      <w:bidi w:val="0"/>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2D0E58"/>
    <w:rPr>
      <w:rFonts w:ascii="Tahoma" w:eastAsiaTheme="minorEastAsia" w:hAnsi="Tahoma" w:cs="Tahoma"/>
      <w:sz w:val="16"/>
      <w:szCs w:val="16"/>
    </w:rPr>
  </w:style>
  <w:style w:type="character" w:customStyle="1" w:styleId="index">
    <w:name w:val="index"/>
    <w:basedOn w:val="DefaultParagraphFont"/>
    <w:rsid w:val="00710EDE"/>
  </w:style>
  <w:style w:type="character" w:customStyle="1" w:styleId="captionlabel">
    <w:name w:val="captionlabel"/>
    <w:basedOn w:val="DefaultParagraphFont"/>
    <w:rsid w:val="00710EDE"/>
  </w:style>
  <w:style w:type="table" w:styleId="LightList">
    <w:name w:val="Light List"/>
    <w:basedOn w:val="TableNormal"/>
    <w:uiPriority w:val="61"/>
    <w:rsid w:val="00F56F6F"/>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CC270C"/>
    <w:rPr>
      <w:color w:val="605E5C"/>
      <w:shd w:val="clear" w:color="auto" w:fill="E1DFDD"/>
    </w:rPr>
  </w:style>
  <w:style w:type="table" w:customStyle="1" w:styleId="TableGrid0">
    <w:name w:val="TableGrid"/>
    <w:rsid w:val="0043309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CB540A"/>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CB540A"/>
    <w:rPr>
      <w:rFonts w:asciiTheme="majorHAnsi" w:eastAsiaTheme="majorEastAsia" w:hAnsiTheme="majorHAnsi" w:cstheme="majorBidi"/>
      <w:color w:val="1F4D78" w:themeColor="accent1" w:themeShade="7F"/>
      <w:sz w:val="22"/>
      <w:szCs w:val="22"/>
    </w:rPr>
  </w:style>
  <w:style w:type="table" w:styleId="MediumShading1-Accent1">
    <w:name w:val="Medium Shading 1 Accent 1"/>
    <w:basedOn w:val="TableNormal"/>
    <w:uiPriority w:val="63"/>
    <w:rsid w:val="003E13FC"/>
    <w:rPr>
      <w:rFonts w:asciiTheme="minorHAnsi" w:eastAsiaTheme="minorHAnsi"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E13FC"/>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GridTable2-Accent1">
    <w:name w:val="Grid Table 2 Accent 1"/>
    <w:basedOn w:val="TableNormal"/>
    <w:uiPriority w:val="47"/>
    <w:rsid w:val="003E13FC"/>
    <w:rPr>
      <w:rFonts w:asciiTheme="minorHAnsi" w:eastAsiaTheme="minorHAnsi" w:hAnsiTheme="minorHAnsi" w:cstheme="minorBidi"/>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0C1F88"/>
    <w:rPr>
      <w:color w:val="954F72" w:themeColor="followedHyperlink"/>
      <w:u w:val="single"/>
    </w:rPr>
  </w:style>
  <w:style w:type="paragraph" w:styleId="HTMLPreformatted">
    <w:name w:val="HTML Preformatted"/>
    <w:basedOn w:val="Normal"/>
    <w:link w:val="HTMLPreformattedChar"/>
    <w:uiPriority w:val="99"/>
    <w:semiHidden/>
    <w:unhideWhenUsed/>
    <w:rsid w:val="002D2CD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2CDF"/>
    <w:rPr>
      <w:rFonts w:ascii="Consolas" w:hAnsi="Consolas"/>
    </w:rPr>
  </w:style>
  <w:style w:type="character" w:customStyle="1" w:styleId="authors-list-item">
    <w:name w:val="authors-list-item"/>
    <w:basedOn w:val="DefaultParagraphFont"/>
    <w:rsid w:val="00EB0B14"/>
  </w:style>
  <w:style w:type="character" w:customStyle="1" w:styleId="author-sup-separator">
    <w:name w:val="author-sup-separator"/>
    <w:basedOn w:val="DefaultParagraphFont"/>
    <w:rsid w:val="00EB0B14"/>
  </w:style>
  <w:style w:type="character" w:customStyle="1" w:styleId="comma">
    <w:name w:val="comma"/>
    <w:basedOn w:val="DefaultParagraphFont"/>
    <w:rsid w:val="00EB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298">
      <w:bodyDiv w:val="1"/>
      <w:marLeft w:val="0"/>
      <w:marRight w:val="0"/>
      <w:marTop w:val="0"/>
      <w:marBottom w:val="0"/>
      <w:divBdr>
        <w:top w:val="none" w:sz="0" w:space="0" w:color="auto"/>
        <w:left w:val="none" w:sz="0" w:space="0" w:color="auto"/>
        <w:bottom w:val="none" w:sz="0" w:space="0" w:color="auto"/>
        <w:right w:val="none" w:sz="0" w:space="0" w:color="auto"/>
      </w:divBdr>
    </w:div>
    <w:div w:id="6448652">
      <w:bodyDiv w:val="1"/>
      <w:marLeft w:val="0"/>
      <w:marRight w:val="0"/>
      <w:marTop w:val="0"/>
      <w:marBottom w:val="0"/>
      <w:divBdr>
        <w:top w:val="none" w:sz="0" w:space="0" w:color="auto"/>
        <w:left w:val="none" w:sz="0" w:space="0" w:color="auto"/>
        <w:bottom w:val="none" w:sz="0" w:space="0" w:color="auto"/>
        <w:right w:val="none" w:sz="0" w:space="0" w:color="auto"/>
      </w:divBdr>
    </w:div>
    <w:div w:id="10960691">
      <w:bodyDiv w:val="1"/>
      <w:marLeft w:val="0"/>
      <w:marRight w:val="0"/>
      <w:marTop w:val="0"/>
      <w:marBottom w:val="0"/>
      <w:divBdr>
        <w:top w:val="none" w:sz="0" w:space="0" w:color="auto"/>
        <w:left w:val="none" w:sz="0" w:space="0" w:color="auto"/>
        <w:bottom w:val="none" w:sz="0" w:space="0" w:color="auto"/>
        <w:right w:val="none" w:sz="0" w:space="0" w:color="auto"/>
      </w:divBdr>
      <w:divsChild>
        <w:div w:id="2081706987">
          <w:marLeft w:val="0"/>
          <w:marRight w:val="0"/>
          <w:marTop w:val="0"/>
          <w:marBottom w:val="0"/>
          <w:divBdr>
            <w:top w:val="none" w:sz="0" w:space="0" w:color="auto"/>
            <w:left w:val="none" w:sz="0" w:space="0" w:color="auto"/>
            <w:bottom w:val="none" w:sz="0" w:space="0" w:color="auto"/>
            <w:right w:val="none" w:sz="0" w:space="0" w:color="auto"/>
          </w:divBdr>
          <w:divsChild>
            <w:div w:id="1399670876">
              <w:marLeft w:val="0"/>
              <w:marRight w:val="0"/>
              <w:marTop w:val="0"/>
              <w:marBottom w:val="0"/>
              <w:divBdr>
                <w:top w:val="none" w:sz="0" w:space="0" w:color="auto"/>
                <w:left w:val="none" w:sz="0" w:space="0" w:color="auto"/>
                <w:bottom w:val="none" w:sz="0" w:space="0" w:color="auto"/>
                <w:right w:val="none" w:sz="0" w:space="0" w:color="auto"/>
              </w:divBdr>
              <w:divsChild>
                <w:div w:id="1114204229">
                  <w:marLeft w:val="0"/>
                  <w:marRight w:val="0"/>
                  <w:marTop w:val="0"/>
                  <w:marBottom w:val="0"/>
                  <w:divBdr>
                    <w:top w:val="none" w:sz="0" w:space="0" w:color="auto"/>
                    <w:left w:val="none" w:sz="0" w:space="0" w:color="auto"/>
                    <w:bottom w:val="none" w:sz="0" w:space="0" w:color="auto"/>
                    <w:right w:val="none" w:sz="0" w:space="0" w:color="auto"/>
                  </w:divBdr>
                  <w:divsChild>
                    <w:div w:id="1323000627">
                      <w:marLeft w:val="0"/>
                      <w:marRight w:val="0"/>
                      <w:marTop w:val="0"/>
                      <w:marBottom w:val="0"/>
                      <w:divBdr>
                        <w:top w:val="none" w:sz="0" w:space="0" w:color="auto"/>
                        <w:left w:val="none" w:sz="0" w:space="0" w:color="auto"/>
                        <w:bottom w:val="none" w:sz="0" w:space="0" w:color="auto"/>
                        <w:right w:val="none" w:sz="0" w:space="0" w:color="auto"/>
                      </w:divBdr>
                      <w:divsChild>
                        <w:div w:id="1488864236">
                          <w:marLeft w:val="0"/>
                          <w:marRight w:val="0"/>
                          <w:marTop w:val="0"/>
                          <w:marBottom w:val="0"/>
                          <w:divBdr>
                            <w:top w:val="none" w:sz="0" w:space="0" w:color="auto"/>
                            <w:left w:val="none" w:sz="0" w:space="0" w:color="auto"/>
                            <w:bottom w:val="none" w:sz="0" w:space="0" w:color="auto"/>
                            <w:right w:val="none" w:sz="0" w:space="0" w:color="auto"/>
                          </w:divBdr>
                          <w:divsChild>
                            <w:div w:id="1465805730">
                              <w:marLeft w:val="0"/>
                              <w:marRight w:val="0"/>
                              <w:marTop w:val="0"/>
                              <w:marBottom w:val="0"/>
                              <w:divBdr>
                                <w:top w:val="none" w:sz="0" w:space="0" w:color="auto"/>
                                <w:left w:val="none" w:sz="0" w:space="0" w:color="auto"/>
                                <w:bottom w:val="none" w:sz="0" w:space="0" w:color="auto"/>
                                <w:right w:val="none" w:sz="0" w:space="0" w:color="auto"/>
                              </w:divBdr>
                              <w:divsChild>
                                <w:div w:id="6328272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4939">
      <w:bodyDiv w:val="1"/>
      <w:marLeft w:val="0"/>
      <w:marRight w:val="0"/>
      <w:marTop w:val="0"/>
      <w:marBottom w:val="0"/>
      <w:divBdr>
        <w:top w:val="none" w:sz="0" w:space="0" w:color="auto"/>
        <w:left w:val="none" w:sz="0" w:space="0" w:color="auto"/>
        <w:bottom w:val="none" w:sz="0" w:space="0" w:color="auto"/>
        <w:right w:val="none" w:sz="0" w:space="0" w:color="auto"/>
      </w:divBdr>
    </w:div>
    <w:div w:id="25302057">
      <w:bodyDiv w:val="1"/>
      <w:marLeft w:val="0"/>
      <w:marRight w:val="0"/>
      <w:marTop w:val="0"/>
      <w:marBottom w:val="0"/>
      <w:divBdr>
        <w:top w:val="none" w:sz="0" w:space="0" w:color="auto"/>
        <w:left w:val="none" w:sz="0" w:space="0" w:color="auto"/>
        <w:bottom w:val="none" w:sz="0" w:space="0" w:color="auto"/>
        <w:right w:val="none" w:sz="0" w:space="0" w:color="auto"/>
      </w:divBdr>
      <w:divsChild>
        <w:div w:id="1880320775">
          <w:marLeft w:val="0"/>
          <w:marRight w:val="0"/>
          <w:marTop w:val="0"/>
          <w:marBottom w:val="0"/>
          <w:divBdr>
            <w:top w:val="none" w:sz="0" w:space="0" w:color="auto"/>
            <w:left w:val="none" w:sz="0" w:space="0" w:color="auto"/>
            <w:bottom w:val="none" w:sz="0" w:space="0" w:color="auto"/>
            <w:right w:val="none" w:sz="0" w:space="0" w:color="auto"/>
          </w:divBdr>
          <w:divsChild>
            <w:div w:id="1513257662">
              <w:marLeft w:val="0"/>
              <w:marRight w:val="0"/>
              <w:marTop w:val="0"/>
              <w:marBottom w:val="0"/>
              <w:divBdr>
                <w:top w:val="none" w:sz="0" w:space="0" w:color="auto"/>
                <w:left w:val="none" w:sz="0" w:space="0" w:color="auto"/>
                <w:bottom w:val="none" w:sz="0" w:space="0" w:color="auto"/>
                <w:right w:val="none" w:sz="0" w:space="0" w:color="auto"/>
              </w:divBdr>
              <w:divsChild>
                <w:div w:id="710345614">
                  <w:marLeft w:val="0"/>
                  <w:marRight w:val="0"/>
                  <w:marTop w:val="0"/>
                  <w:marBottom w:val="0"/>
                  <w:divBdr>
                    <w:top w:val="none" w:sz="0" w:space="0" w:color="auto"/>
                    <w:left w:val="none" w:sz="0" w:space="0" w:color="auto"/>
                    <w:bottom w:val="none" w:sz="0" w:space="0" w:color="auto"/>
                    <w:right w:val="none" w:sz="0" w:space="0" w:color="auto"/>
                  </w:divBdr>
                  <w:divsChild>
                    <w:div w:id="12176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4476">
      <w:bodyDiv w:val="1"/>
      <w:marLeft w:val="0"/>
      <w:marRight w:val="0"/>
      <w:marTop w:val="0"/>
      <w:marBottom w:val="0"/>
      <w:divBdr>
        <w:top w:val="none" w:sz="0" w:space="0" w:color="auto"/>
        <w:left w:val="none" w:sz="0" w:space="0" w:color="auto"/>
        <w:bottom w:val="none" w:sz="0" w:space="0" w:color="auto"/>
        <w:right w:val="none" w:sz="0" w:space="0" w:color="auto"/>
      </w:divBdr>
    </w:div>
    <w:div w:id="51926559">
      <w:bodyDiv w:val="1"/>
      <w:marLeft w:val="0"/>
      <w:marRight w:val="0"/>
      <w:marTop w:val="0"/>
      <w:marBottom w:val="0"/>
      <w:divBdr>
        <w:top w:val="none" w:sz="0" w:space="0" w:color="auto"/>
        <w:left w:val="none" w:sz="0" w:space="0" w:color="auto"/>
        <w:bottom w:val="none" w:sz="0" w:space="0" w:color="auto"/>
        <w:right w:val="none" w:sz="0" w:space="0" w:color="auto"/>
      </w:divBdr>
    </w:div>
    <w:div w:id="64687698">
      <w:bodyDiv w:val="1"/>
      <w:marLeft w:val="0"/>
      <w:marRight w:val="0"/>
      <w:marTop w:val="0"/>
      <w:marBottom w:val="0"/>
      <w:divBdr>
        <w:top w:val="none" w:sz="0" w:space="0" w:color="auto"/>
        <w:left w:val="none" w:sz="0" w:space="0" w:color="auto"/>
        <w:bottom w:val="none" w:sz="0" w:space="0" w:color="auto"/>
        <w:right w:val="none" w:sz="0" w:space="0" w:color="auto"/>
      </w:divBdr>
    </w:div>
    <w:div w:id="88742372">
      <w:bodyDiv w:val="1"/>
      <w:marLeft w:val="0"/>
      <w:marRight w:val="0"/>
      <w:marTop w:val="0"/>
      <w:marBottom w:val="0"/>
      <w:divBdr>
        <w:top w:val="none" w:sz="0" w:space="0" w:color="auto"/>
        <w:left w:val="none" w:sz="0" w:space="0" w:color="auto"/>
        <w:bottom w:val="none" w:sz="0" w:space="0" w:color="auto"/>
        <w:right w:val="none" w:sz="0" w:space="0" w:color="auto"/>
      </w:divBdr>
    </w:div>
    <w:div w:id="107698796">
      <w:bodyDiv w:val="1"/>
      <w:marLeft w:val="0"/>
      <w:marRight w:val="0"/>
      <w:marTop w:val="0"/>
      <w:marBottom w:val="0"/>
      <w:divBdr>
        <w:top w:val="none" w:sz="0" w:space="0" w:color="auto"/>
        <w:left w:val="none" w:sz="0" w:space="0" w:color="auto"/>
        <w:bottom w:val="none" w:sz="0" w:space="0" w:color="auto"/>
        <w:right w:val="none" w:sz="0" w:space="0" w:color="auto"/>
      </w:divBdr>
      <w:divsChild>
        <w:div w:id="1885437547">
          <w:marLeft w:val="0"/>
          <w:marRight w:val="0"/>
          <w:marTop w:val="0"/>
          <w:marBottom w:val="0"/>
          <w:divBdr>
            <w:top w:val="none" w:sz="0" w:space="0" w:color="auto"/>
            <w:left w:val="none" w:sz="0" w:space="0" w:color="auto"/>
            <w:bottom w:val="none" w:sz="0" w:space="0" w:color="auto"/>
            <w:right w:val="none" w:sz="0" w:space="0" w:color="auto"/>
          </w:divBdr>
          <w:divsChild>
            <w:div w:id="1752004586">
              <w:marLeft w:val="0"/>
              <w:marRight w:val="0"/>
              <w:marTop w:val="0"/>
              <w:marBottom w:val="0"/>
              <w:divBdr>
                <w:top w:val="none" w:sz="0" w:space="0" w:color="auto"/>
                <w:left w:val="none" w:sz="0" w:space="0" w:color="auto"/>
                <w:bottom w:val="none" w:sz="0" w:space="0" w:color="auto"/>
                <w:right w:val="none" w:sz="0" w:space="0" w:color="auto"/>
              </w:divBdr>
              <w:divsChild>
                <w:div w:id="2083410929">
                  <w:marLeft w:val="0"/>
                  <w:marRight w:val="0"/>
                  <w:marTop w:val="0"/>
                  <w:marBottom w:val="0"/>
                  <w:divBdr>
                    <w:top w:val="none" w:sz="0" w:space="0" w:color="auto"/>
                    <w:left w:val="none" w:sz="0" w:space="0" w:color="auto"/>
                    <w:bottom w:val="none" w:sz="0" w:space="0" w:color="auto"/>
                    <w:right w:val="none" w:sz="0" w:space="0" w:color="auto"/>
                  </w:divBdr>
                  <w:divsChild>
                    <w:div w:id="2321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3494">
      <w:bodyDiv w:val="1"/>
      <w:marLeft w:val="0"/>
      <w:marRight w:val="0"/>
      <w:marTop w:val="0"/>
      <w:marBottom w:val="0"/>
      <w:divBdr>
        <w:top w:val="none" w:sz="0" w:space="0" w:color="auto"/>
        <w:left w:val="none" w:sz="0" w:space="0" w:color="auto"/>
        <w:bottom w:val="none" w:sz="0" w:space="0" w:color="auto"/>
        <w:right w:val="none" w:sz="0" w:space="0" w:color="auto"/>
      </w:divBdr>
    </w:div>
    <w:div w:id="144392851">
      <w:bodyDiv w:val="1"/>
      <w:marLeft w:val="0"/>
      <w:marRight w:val="0"/>
      <w:marTop w:val="0"/>
      <w:marBottom w:val="0"/>
      <w:divBdr>
        <w:top w:val="none" w:sz="0" w:space="0" w:color="auto"/>
        <w:left w:val="none" w:sz="0" w:space="0" w:color="auto"/>
        <w:bottom w:val="none" w:sz="0" w:space="0" w:color="auto"/>
        <w:right w:val="none" w:sz="0" w:space="0" w:color="auto"/>
      </w:divBdr>
    </w:div>
    <w:div w:id="153306152">
      <w:bodyDiv w:val="1"/>
      <w:marLeft w:val="0"/>
      <w:marRight w:val="0"/>
      <w:marTop w:val="0"/>
      <w:marBottom w:val="0"/>
      <w:divBdr>
        <w:top w:val="none" w:sz="0" w:space="0" w:color="auto"/>
        <w:left w:val="none" w:sz="0" w:space="0" w:color="auto"/>
        <w:bottom w:val="none" w:sz="0" w:space="0" w:color="auto"/>
        <w:right w:val="none" w:sz="0" w:space="0" w:color="auto"/>
      </w:divBdr>
    </w:div>
    <w:div w:id="154802713">
      <w:bodyDiv w:val="1"/>
      <w:marLeft w:val="0"/>
      <w:marRight w:val="0"/>
      <w:marTop w:val="0"/>
      <w:marBottom w:val="0"/>
      <w:divBdr>
        <w:top w:val="none" w:sz="0" w:space="0" w:color="auto"/>
        <w:left w:val="none" w:sz="0" w:space="0" w:color="auto"/>
        <w:bottom w:val="none" w:sz="0" w:space="0" w:color="auto"/>
        <w:right w:val="none" w:sz="0" w:space="0" w:color="auto"/>
      </w:divBdr>
      <w:divsChild>
        <w:div w:id="151069125">
          <w:marLeft w:val="0"/>
          <w:marRight w:val="0"/>
          <w:marTop w:val="200"/>
          <w:marBottom w:val="200"/>
          <w:divBdr>
            <w:top w:val="none" w:sz="0" w:space="0" w:color="auto"/>
            <w:left w:val="none" w:sz="0" w:space="0" w:color="auto"/>
            <w:bottom w:val="none" w:sz="0" w:space="0" w:color="auto"/>
            <w:right w:val="none" w:sz="0" w:space="0" w:color="auto"/>
          </w:divBdr>
        </w:div>
        <w:div w:id="323050511">
          <w:marLeft w:val="0"/>
          <w:marRight w:val="0"/>
          <w:marTop w:val="0"/>
          <w:marBottom w:val="0"/>
          <w:divBdr>
            <w:top w:val="none" w:sz="0" w:space="0" w:color="auto"/>
            <w:left w:val="none" w:sz="0" w:space="0" w:color="auto"/>
            <w:bottom w:val="none" w:sz="0" w:space="0" w:color="auto"/>
            <w:right w:val="none" w:sz="0" w:space="0" w:color="auto"/>
          </w:divBdr>
        </w:div>
        <w:div w:id="2009165448">
          <w:marLeft w:val="0"/>
          <w:marRight w:val="0"/>
          <w:marTop w:val="200"/>
          <w:marBottom w:val="200"/>
          <w:divBdr>
            <w:top w:val="none" w:sz="0" w:space="0" w:color="auto"/>
            <w:left w:val="none" w:sz="0" w:space="0" w:color="auto"/>
            <w:bottom w:val="none" w:sz="0" w:space="0" w:color="auto"/>
            <w:right w:val="none" w:sz="0" w:space="0" w:color="auto"/>
          </w:divBdr>
          <w:divsChild>
            <w:div w:id="11508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7232">
      <w:bodyDiv w:val="1"/>
      <w:marLeft w:val="0"/>
      <w:marRight w:val="0"/>
      <w:marTop w:val="0"/>
      <w:marBottom w:val="0"/>
      <w:divBdr>
        <w:top w:val="none" w:sz="0" w:space="0" w:color="auto"/>
        <w:left w:val="none" w:sz="0" w:space="0" w:color="auto"/>
        <w:bottom w:val="none" w:sz="0" w:space="0" w:color="auto"/>
        <w:right w:val="none" w:sz="0" w:space="0" w:color="auto"/>
      </w:divBdr>
      <w:divsChild>
        <w:div w:id="1284463439">
          <w:marLeft w:val="1"/>
          <w:marRight w:val="0"/>
          <w:marTop w:val="0"/>
          <w:marBottom w:val="0"/>
          <w:divBdr>
            <w:top w:val="single" w:sz="6" w:space="0" w:color="FFFFFF"/>
            <w:left w:val="none" w:sz="0" w:space="0" w:color="auto"/>
            <w:bottom w:val="none" w:sz="0" w:space="0" w:color="auto"/>
            <w:right w:val="none" w:sz="0" w:space="0" w:color="auto"/>
          </w:divBdr>
          <w:divsChild>
            <w:div w:id="1284145063">
              <w:marLeft w:val="0"/>
              <w:marRight w:val="0"/>
              <w:marTop w:val="0"/>
              <w:marBottom w:val="0"/>
              <w:divBdr>
                <w:top w:val="none" w:sz="0" w:space="0" w:color="auto"/>
                <w:left w:val="none" w:sz="0" w:space="0" w:color="auto"/>
                <w:bottom w:val="none" w:sz="0" w:space="0" w:color="auto"/>
                <w:right w:val="none" w:sz="0" w:space="0" w:color="auto"/>
              </w:divBdr>
              <w:divsChild>
                <w:div w:id="304313374">
                  <w:marLeft w:val="0"/>
                  <w:marRight w:val="0"/>
                  <w:marTop w:val="0"/>
                  <w:marBottom w:val="0"/>
                  <w:divBdr>
                    <w:top w:val="none" w:sz="0" w:space="0" w:color="auto"/>
                    <w:left w:val="none" w:sz="0" w:space="0" w:color="auto"/>
                    <w:bottom w:val="none" w:sz="0" w:space="0" w:color="auto"/>
                    <w:right w:val="none" w:sz="0" w:space="0" w:color="auto"/>
                  </w:divBdr>
                  <w:divsChild>
                    <w:div w:id="17448343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8637909">
      <w:bodyDiv w:val="1"/>
      <w:marLeft w:val="0"/>
      <w:marRight w:val="0"/>
      <w:marTop w:val="0"/>
      <w:marBottom w:val="0"/>
      <w:divBdr>
        <w:top w:val="none" w:sz="0" w:space="0" w:color="auto"/>
        <w:left w:val="none" w:sz="0" w:space="0" w:color="auto"/>
        <w:bottom w:val="none" w:sz="0" w:space="0" w:color="auto"/>
        <w:right w:val="none" w:sz="0" w:space="0" w:color="auto"/>
      </w:divBdr>
    </w:div>
    <w:div w:id="202838385">
      <w:bodyDiv w:val="1"/>
      <w:marLeft w:val="0"/>
      <w:marRight w:val="0"/>
      <w:marTop w:val="0"/>
      <w:marBottom w:val="0"/>
      <w:divBdr>
        <w:top w:val="none" w:sz="0" w:space="0" w:color="auto"/>
        <w:left w:val="none" w:sz="0" w:space="0" w:color="auto"/>
        <w:bottom w:val="none" w:sz="0" w:space="0" w:color="auto"/>
        <w:right w:val="none" w:sz="0" w:space="0" w:color="auto"/>
      </w:divBdr>
    </w:div>
    <w:div w:id="209000973">
      <w:bodyDiv w:val="1"/>
      <w:marLeft w:val="0"/>
      <w:marRight w:val="0"/>
      <w:marTop w:val="0"/>
      <w:marBottom w:val="0"/>
      <w:divBdr>
        <w:top w:val="none" w:sz="0" w:space="0" w:color="auto"/>
        <w:left w:val="none" w:sz="0" w:space="0" w:color="auto"/>
        <w:bottom w:val="none" w:sz="0" w:space="0" w:color="auto"/>
        <w:right w:val="none" w:sz="0" w:space="0" w:color="auto"/>
      </w:divBdr>
    </w:div>
    <w:div w:id="230773743">
      <w:bodyDiv w:val="1"/>
      <w:marLeft w:val="0"/>
      <w:marRight w:val="0"/>
      <w:marTop w:val="0"/>
      <w:marBottom w:val="0"/>
      <w:divBdr>
        <w:top w:val="none" w:sz="0" w:space="0" w:color="auto"/>
        <w:left w:val="none" w:sz="0" w:space="0" w:color="auto"/>
        <w:bottom w:val="none" w:sz="0" w:space="0" w:color="auto"/>
        <w:right w:val="none" w:sz="0" w:space="0" w:color="auto"/>
      </w:divBdr>
    </w:div>
    <w:div w:id="248199211">
      <w:bodyDiv w:val="1"/>
      <w:marLeft w:val="0"/>
      <w:marRight w:val="0"/>
      <w:marTop w:val="0"/>
      <w:marBottom w:val="0"/>
      <w:divBdr>
        <w:top w:val="none" w:sz="0" w:space="0" w:color="auto"/>
        <w:left w:val="none" w:sz="0" w:space="0" w:color="auto"/>
        <w:bottom w:val="none" w:sz="0" w:space="0" w:color="auto"/>
        <w:right w:val="none" w:sz="0" w:space="0" w:color="auto"/>
      </w:divBdr>
    </w:div>
    <w:div w:id="264968074">
      <w:bodyDiv w:val="1"/>
      <w:marLeft w:val="0"/>
      <w:marRight w:val="0"/>
      <w:marTop w:val="0"/>
      <w:marBottom w:val="0"/>
      <w:divBdr>
        <w:top w:val="none" w:sz="0" w:space="0" w:color="auto"/>
        <w:left w:val="none" w:sz="0" w:space="0" w:color="auto"/>
        <w:bottom w:val="none" w:sz="0" w:space="0" w:color="auto"/>
        <w:right w:val="none" w:sz="0" w:space="0" w:color="auto"/>
      </w:divBdr>
    </w:div>
    <w:div w:id="283535727">
      <w:bodyDiv w:val="1"/>
      <w:marLeft w:val="0"/>
      <w:marRight w:val="0"/>
      <w:marTop w:val="0"/>
      <w:marBottom w:val="0"/>
      <w:divBdr>
        <w:top w:val="none" w:sz="0" w:space="0" w:color="auto"/>
        <w:left w:val="none" w:sz="0" w:space="0" w:color="auto"/>
        <w:bottom w:val="none" w:sz="0" w:space="0" w:color="auto"/>
        <w:right w:val="none" w:sz="0" w:space="0" w:color="auto"/>
      </w:divBdr>
    </w:div>
    <w:div w:id="296034174">
      <w:bodyDiv w:val="1"/>
      <w:marLeft w:val="0"/>
      <w:marRight w:val="0"/>
      <w:marTop w:val="0"/>
      <w:marBottom w:val="0"/>
      <w:divBdr>
        <w:top w:val="none" w:sz="0" w:space="0" w:color="auto"/>
        <w:left w:val="none" w:sz="0" w:space="0" w:color="auto"/>
        <w:bottom w:val="none" w:sz="0" w:space="0" w:color="auto"/>
        <w:right w:val="none" w:sz="0" w:space="0" w:color="auto"/>
      </w:divBdr>
      <w:divsChild>
        <w:div w:id="1780448522">
          <w:marLeft w:val="0"/>
          <w:marRight w:val="0"/>
          <w:marTop w:val="0"/>
          <w:marBottom w:val="0"/>
          <w:divBdr>
            <w:top w:val="single" w:sz="6" w:space="23" w:color="666666"/>
            <w:left w:val="single" w:sz="6" w:space="23" w:color="666666"/>
            <w:bottom w:val="single" w:sz="6" w:space="23" w:color="666666"/>
            <w:right w:val="single" w:sz="6" w:space="23" w:color="666666"/>
          </w:divBdr>
          <w:divsChild>
            <w:div w:id="1739866225">
              <w:marLeft w:val="0"/>
              <w:marRight w:val="0"/>
              <w:marTop w:val="0"/>
              <w:marBottom w:val="0"/>
              <w:divBdr>
                <w:top w:val="none" w:sz="0" w:space="0" w:color="auto"/>
                <w:left w:val="none" w:sz="0" w:space="0" w:color="auto"/>
                <w:bottom w:val="none" w:sz="0" w:space="0" w:color="auto"/>
                <w:right w:val="none" w:sz="0" w:space="0" w:color="auto"/>
              </w:divBdr>
            </w:div>
            <w:div w:id="1907716217">
              <w:marLeft w:val="0"/>
              <w:marRight w:val="0"/>
              <w:marTop w:val="0"/>
              <w:marBottom w:val="0"/>
              <w:divBdr>
                <w:top w:val="none" w:sz="0" w:space="0" w:color="auto"/>
                <w:left w:val="none" w:sz="0" w:space="0" w:color="auto"/>
                <w:bottom w:val="none" w:sz="0" w:space="0" w:color="auto"/>
                <w:right w:val="none" w:sz="0" w:space="0" w:color="auto"/>
              </w:divBdr>
              <w:divsChild>
                <w:div w:id="1388996338">
                  <w:marLeft w:val="0"/>
                  <w:marRight w:val="0"/>
                  <w:marTop w:val="0"/>
                  <w:marBottom w:val="0"/>
                  <w:divBdr>
                    <w:top w:val="none" w:sz="0" w:space="0" w:color="auto"/>
                    <w:left w:val="none" w:sz="0" w:space="0" w:color="auto"/>
                    <w:bottom w:val="none" w:sz="0" w:space="0" w:color="auto"/>
                    <w:right w:val="none" w:sz="0" w:space="0" w:color="auto"/>
                  </w:divBdr>
                  <w:divsChild>
                    <w:div w:id="11675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435">
          <w:marLeft w:val="0"/>
          <w:marRight w:val="0"/>
          <w:marTop w:val="0"/>
          <w:marBottom w:val="0"/>
          <w:divBdr>
            <w:top w:val="none" w:sz="0" w:space="0" w:color="auto"/>
            <w:left w:val="none" w:sz="0" w:space="0" w:color="auto"/>
            <w:bottom w:val="none" w:sz="0" w:space="0" w:color="auto"/>
            <w:right w:val="none" w:sz="0" w:space="0" w:color="auto"/>
          </w:divBdr>
        </w:div>
      </w:divsChild>
    </w:div>
    <w:div w:id="321012187">
      <w:bodyDiv w:val="1"/>
      <w:marLeft w:val="0"/>
      <w:marRight w:val="0"/>
      <w:marTop w:val="0"/>
      <w:marBottom w:val="0"/>
      <w:divBdr>
        <w:top w:val="none" w:sz="0" w:space="0" w:color="auto"/>
        <w:left w:val="none" w:sz="0" w:space="0" w:color="auto"/>
        <w:bottom w:val="none" w:sz="0" w:space="0" w:color="auto"/>
        <w:right w:val="none" w:sz="0" w:space="0" w:color="auto"/>
      </w:divBdr>
      <w:divsChild>
        <w:div w:id="212229484">
          <w:marLeft w:val="0"/>
          <w:marRight w:val="0"/>
          <w:marTop w:val="0"/>
          <w:marBottom w:val="0"/>
          <w:divBdr>
            <w:top w:val="none" w:sz="0" w:space="0" w:color="auto"/>
            <w:left w:val="none" w:sz="0" w:space="0" w:color="auto"/>
            <w:bottom w:val="none" w:sz="0" w:space="0" w:color="auto"/>
            <w:right w:val="none" w:sz="0" w:space="0" w:color="auto"/>
          </w:divBdr>
        </w:div>
        <w:div w:id="549458069">
          <w:marLeft w:val="0"/>
          <w:marRight w:val="0"/>
          <w:marTop w:val="0"/>
          <w:marBottom w:val="0"/>
          <w:divBdr>
            <w:top w:val="none" w:sz="0" w:space="0" w:color="auto"/>
            <w:left w:val="none" w:sz="0" w:space="0" w:color="auto"/>
            <w:bottom w:val="none" w:sz="0" w:space="0" w:color="auto"/>
            <w:right w:val="none" w:sz="0" w:space="0" w:color="auto"/>
          </w:divBdr>
        </w:div>
        <w:div w:id="671883174">
          <w:marLeft w:val="0"/>
          <w:marRight w:val="0"/>
          <w:marTop w:val="0"/>
          <w:marBottom w:val="0"/>
          <w:divBdr>
            <w:top w:val="none" w:sz="0" w:space="0" w:color="auto"/>
            <w:left w:val="none" w:sz="0" w:space="0" w:color="auto"/>
            <w:bottom w:val="none" w:sz="0" w:space="0" w:color="auto"/>
            <w:right w:val="none" w:sz="0" w:space="0" w:color="auto"/>
          </w:divBdr>
        </w:div>
        <w:div w:id="748112377">
          <w:marLeft w:val="0"/>
          <w:marRight w:val="0"/>
          <w:marTop w:val="0"/>
          <w:marBottom w:val="0"/>
          <w:divBdr>
            <w:top w:val="none" w:sz="0" w:space="0" w:color="auto"/>
            <w:left w:val="none" w:sz="0" w:space="0" w:color="auto"/>
            <w:bottom w:val="none" w:sz="0" w:space="0" w:color="auto"/>
            <w:right w:val="none" w:sz="0" w:space="0" w:color="auto"/>
          </w:divBdr>
        </w:div>
        <w:div w:id="1084181763">
          <w:marLeft w:val="0"/>
          <w:marRight w:val="0"/>
          <w:marTop w:val="0"/>
          <w:marBottom w:val="0"/>
          <w:divBdr>
            <w:top w:val="none" w:sz="0" w:space="0" w:color="auto"/>
            <w:left w:val="none" w:sz="0" w:space="0" w:color="auto"/>
            <w:bottom w:val="none" w:sz="0" w:space="0" w:color="auto"/>
            <w:right w:val="none" w:sz="0" w:space="0" w:color="auto"/>
          </w:divBdr>
        </w:div>
        <w:div w:id="1415125738">
          <w:marLeft w:val="0"/>
          <w:marRight w:val="0"/>
          <w:marTop w:val="0"/>
          <w:marBottom w:val="0"/>
          <w:divBdr>
            <w:top w:val="none" w:sz="0" w:space="0" w:color="auto"/>
            <w:left w:val="none" w:sz="0" w:space="0" w:color="auto"/>
            <w:bottom w:val="none" w:sz="0" w:space="0" w:color="auto"/>
            <w:right w:val="none" w:sz="0" w:space="0" w:color="auto"/>
          </w:divBdr>
        </w:div>
        <w:div w:id="1969049737">
          <w:marLeft w:val="0"/>
          <w:marRight w:val="0"/>
          <w:marTop w:val="0"/>
          <w:marBottom w:val="0"/>
          <w:divBdr>
            <w:top w:val="none" w:sz="0" w:space="0" w:color="auto"/>
            <w:left w:val="none" w:sz="0" w:space="0" w:color="auto"/>
            <w:bottom w:val="none" w:sz="0" w:space="0" w:color="auto"/>
            <w:right w:val="none" w:sz="0" w:space="0" w:color="auto"/>
          </w:divBdr>
        </w:div>
      </w:divsChild>
    </w:div>
    <w:div w:id="322635158">
      <w:bodyDiv w:val="1"/>
      <w:marLeft w:val="0"/>
      <w:marRight w:val="0"/>
      <w:marTop w:val="0"/>
      <w:marBottom w:val="0"/>
      <w:divBdr>
        <w:top w:val="none" w:sz="0" w:space="0" w:color="auto"/>
        <w:left w:val="none" w:sz="0" w:space="0" w:color="auto"/>
        <w:bottom w:val="none" w:sz="0" w:space="0" w:color="auto"/>
        <w:right w:val="none" w:sz="0" w:space="0" w:color="auto"/>
      </w:divBdr>
    </w:div>
    <w:div w:id="327296106">
      <w:bodyDiv w:val="1"/>
      <w:marLeft w:val="0"/>
      <w:marRight w:val="0"/>
      <w:marTop w:val="0"/>
      <w:marBottom w:val="0"/>
      <w:divBdr>
        <w:top w:val="none" w:sz="0" w:space="0" w:color="auto"/>
        <w:left w:val="none" w:sz="0" w:space="0" w:color="auto"/>
        <w:bottom w:val="none" w:sz="0" w:space="0" w:color="auto"/>
        <w:right w:val="none" w:sz="0" w:space="0" w:color="auto"/>
      </w:divBdr>
      <w:divsChild>
        <w:div w:id="795677354">
          <w:marLeft w:val="0"/>
          <w:marRight w:val="0"/>
          <w:marTop w:val="0"/>
          <w:marBottom w:val="0"/>
          <w:divBdr>
            <w:top w:val="none" w:sz="0" w:space="0" w:color="auto"/>
            <w:left w:val="none" w:sz="0" w:space="0" w:color="auto"/>
            <w:bottom w:val="none" w:sz="0" w:space="0" w:color="auto"/>
            <w:right w:val="none" w:sz="0" w:space="0" w:color="auto"/>
          </w:divBdr>
          <w:divsChild>
            <w:div w:id="353384323">
              <w:marLeft w:val="0"/>
              <w:marRight w:val="0"/>
              <w:marTop w:val="0"/>
              <w:marBottom w:val="0"/>
              <w:divBdr>
                <w:top w:val="none" w:sz="0" w:space="0" w:color="auto"/>
                <w:left w:val="none" w:sz="0" w:space="0" w:color="auto"/>
                <w:bottom w:val="none" w:sz="0" w:space="0" w:color="auto"/>
                <w:right w:val="none" w:sz="0" w:space="0" w:color="auto"/>
              </w:divBdr>
              <w:divsChild>
                <w:div w:id="967709414">
                  <w:marLeft w:val="0"/>
                  <w:marRight w:val="0"/>
                  <w:marTop w:val="0"/>
                  <w:marBottom w:val="0"/>
                  <w:divBdr>
                    <w:top w:val="none" w:sz="0" w:space="0" w:color="auto"/>
                    <w:left w:val="none" w:sz="0" w:space="0" w:color="auto"/>
                    <w:bottom w:val="none" w:sz="0" w:space="0" w:color="auto"/>
                    <w:right w:val="none" w:sz="0" w:space="0" w:color="auto"/>
                  </w:divBdr>
                  <w:divsChild>
                    <w:div w:id="5046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1445">
      <w:bodyDiv w:val="1"/>
      <w:marLeft w:val="0"/>
      <w:marRight w:val="0"/>
      <w:marTop w:val="0"/>
      <w:marBottom w:val="0"/>
      <w:divBdr>
        <w:top w:val="none" w:sz="0" w:space="0" w:color="auto"/>
        <w:left w:val="none" w:sz="0" w:space="0" w:color="auto"/>
        <w:bottom w:val="none" w:sz="0" w:space="0" w:color="auto"/>
        <w:right w:val="none" w:sz="0" w:space="0" w:color="auto"/>
      </w:divBdr>
      <w:divsChild>
        <w:div w:id="620498852">
          <w:marLeft w:val="0"/>
          <w:marRight w:val="0"/>
          <w:marTop w:val="0"/>
          <w:marBottom w:val="0"/>
          <w:divBdr>
            <w:top w:val="none" w:sz="0" w:space="0" w:color="auto"/>
            <w:left w:val="none" w:sz="0" w:space="0" w:color="auto"/>
            <w:bottom w:val="none" w:sz="0" w:space="0" w:color="auto"/>
            <w:right w:val="none" w:sz="0" w:space="0" w:color="auto"/>
          </w:divBdr>
          <w:divsChild>
            <w:div w:id="1080754490">
              <w:marLeft w:val="0"/>
              <w:marRight w:val="0"/>
              <w:marTop w:val="0"/>
              <w:marBottom w:val="0"/>
              <w:divBdr>
                <w:top w:val="none" w:sz="0" w:space="0" w:color="auto"/>
                <w:left w:val="none" w:sz="0" w:space="0" w:color="auto"/>
                <w:bottom w:val="none" w:sz="0" w:space="0" w:color="auto"/>
                <w:right w:val="none" w:sz="0" w:space="0" w:color="auto"/>
              </w:divBdr>
              <w:divsChild>
                <w:div w:id="1811824269">
                  <w:marLeft w:val="0"/>
                  <w:marRight w:val="0"/>
                  <w:marTop w:val="0"/>
                  <w:marBottom w:val="0"/>
                  <w:divBdr>
                    <w:top w:val="none" w:sz="0" w:space="0" w:color="auto"/>
                    <w:left w:val="none" w:sz="0" w:space="0" w:color="auto"/>
                    <w:bottom w:val="none" w:sz="0" w:space="0" w:color="auto"/>
                    <w:right w:val="none" w:sz="0" w:space="0" w:color="auto"/>
                  </w:divBdr>
                  <w:divsChild>
                    <w:div w:id="1487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15032">
      <w:bodyDiv w:val="1"/>
      <w:marLeft w:val="0"/>
      <w:marRight w:val="0"/>
      <w:marTop w:val="0"/>
      <w:marBottom w:val="0"/>
      <w:divBdr>
        <w:top w:val="none" w:sz="0" w:space="0" w:color="auto"/>
        <w:left w:val="none" w:sz="0" w:space="0" w:color="auto"/>
        <w:bottom w:val="none" w:sz="0" w:space="0" w:color="auto"/>
        <w:right w:val="none" w:sz="0" w:space="0" w:color="auto"/>
      </w:divBdr>
    </w:div>
    <w:div w:id="354382606">
      <w:bodyDiv w:val="1"/>
      <w:marLeft w:val="0"/>
      <w:marRight w:val="0"/>
      <w:marTop w:val="0"/>
      <w:marBottom w:val="0"/>
      <w:divBdr>
        <w:top w:val="none" w:sz="0" w:space="0" w:color="auto"/>
        <w:left w:val="none" w:sz="0" w:space="0" w:color="auto"/>
        <w:bottom w:val="none" w:sz="0" w:space="0" w:color="auto"/>
        <w:right w:val="none" w:sz="0" w:space="0" w:color="auto"/>
      </w:divBdr>
      <w:divsChild>
        <w:div w:id="433670453">
          <w:marLeft w:val="0"/>
          <w:marRight w:val="0"/>
          <w:marTop w:val="0"/>
          <w:marBottom w:val="0"/>
          <w:divBdr>
            <w:top w:val="none" w:sz="0" w:space="0" w:color="auto"/>
            <w:left w:val="none" w:sz="0" w:space="0" w:color="auto"/>
            <w:bottom w:val="none" w:sz="0" w:space="0" w:color="auto"/>
            <w:right w:val="none" w:sz="0" w:space="0" w:color="auto"/>
          </w:divBdr>
          <w:divsChild>
            <w:div w:id="553661538">
              <w:marLeft w:val="0"/>
              <w:marRight w:val="0"/>
              <w:marTop w:val="0"/>
              <w:marBottom w:val="0"/>
              <w:divBdr>
                <w:top w:val="none" w:sz="0" w:space="0" w:color="auto"/>
                <w:left w:val="none" w:sz="0" w:space="0" w:color="auto"/>
                <w:bottom w:val="none" w:sz="0" w:space="0" w:color="auto"/>
                <w:right w:val="none" w:sz="0" w:space="0" w:color="auto"/>
              </w:divBdr>
              <w:divsChild>
                <w:div w:id="1848785678">
                  <w:marLeft w:val="0"/>
                  <w:marRight w:val="0"/>
                  <w:marTop w:val="0"/>
                  <w:marBottom w:val="0"/>
                  <w:divBdr>
                    <w:top w:val="none" w:sz="0" w:space="0" w:color="auto"/>
                    <w:left w:val="none" w:sz="0" w:space="0" w:color="auto"/>
                    <w:bottom w:val="none" w:sz="0" w:space="0" w:color="auto"/>
                    <w:right w:val="none" w:sz="0" w:space="0" w:color="auto"/>
                  </w:divBdr>
                  <w:divsChild>
                    <w:div w:id="5256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2673">
      <w:bodyDiv w:val="1"/>
      <w:marLeft w:val="0"/>
      <w:marRight w:val="0"/>
      <w:marTop w:val="0"/>
      <w:marBottom w:val="0"/>
      <w:divBdr>
        <w:top w:val="none" w:sz="0" w:space="0" w:color="auto"/>
        <w:left w:val="none" w:sz="0" w:space="0" w:color="auto"/>
        <w:bottom w:val="none" w:sz="0" w:space="0" w:color="auto"/>
        <w:right w:val="none" w:sz="0" w:space="0" w:color="auto"/>
      </w:divBdr>
    </w:div>
    <w:div w:id="379405854">
      <w:bodyDiv w:val="1"/>
      <w:marLeft w:val="0"/>
      <w:marRight w:val="0"/>
      <w:marTop w:val="0"/>
      <w:marBottom w:val="0"/>
      <w:divBdr>
        <w:top w:val="none" w:sz="0" w:space="0" w:color="auto"/>
        <w:left w:val="none" w:sz="0" w:space="0" w:color="auto"/>
        <w:bottom w:val="none" w:sz="0" w:space="0" w:color="auto"/>
        <w:right w:val="none" w:sz="0" w:space="0" w:color="auto"/>
      </w:divBdr>
    </w:div>
    <w:div w:id="382683816">
      <w:bodyDiv w:val="1"/>
      <w:marLeft w:val="0"/>
      <w:marRight w:val="0"/>
      <w:marTop w:val="0"/>
      <w:marBottom w:val="0"/>
      <w:divBdr>
        <w:top w:val="none" w:sz="0" w:space="0" w:color="auto"/>
        <w:left w:val="none" w:sz="0" w:space="0" w:color="auto"/>
        <w:bottom w:val="none" w:sz="0" w:space="0" w:color="auto"/>
        <w:right w:val="none" w:sz="0" w:space="0" w:color="auto"/>
      </w:divBdr>
    </w:div>
    <w:div w:id="386730192">
      <w:bodyDiv w:val="1"/>
      <w:marLeft w:val="0"/>
      <w:marRight w:val="0"/>
      <w:marTop w:val="0"/>
      <w:marBottom w:val="0"/>
      <w:divBdr>
        <w:top w:val="none" w:sz="0" w:space="0" w:color="auto"/>
        <w:left w:val="none" w:sz="0" w:space="0" w:color="auto"/>
        <w:bottom w:val="none" w:sz="0" w:space="0" w:color="auto"/>
        <w:right w:val="none" w:sz="0" w:space="0" w:color="auto"/>
      </w:divBdr>
    </w:div>
    <w:div w:id="393502877">
      <w:bodyDiv w:val="1"/>
      <w:marLeft w:val="0"/>
      <w:marRight w:val="0"/>
      <w:marTop w:val="0"/>
      <w:marBottom w:val="0"/>
      <w:divBdr>
        <w:top w:val="none" w:sz="0" w:space="0" w:color="auto"/>
        <w:left w:val="none" w:sz="0" w:space="0" w:color="auto"/>
        <w:bottom w:val="none" w:sz="0" w:space="0" w:color="auto"/>
        <w:right w:val="none" w:sz="0" w:space="0" w:color="auto"/>
      </w:divBdr>
    </w:div>
    <w:div w:id="393545153">
      <w:bodyDiv w:val="1"/>
      <w:marLeft w:val="0"/>
      <w:marRight w:val="0"/>
      <w:marTop w:val="0"/>
      <w:marBottom w:val="0"/>
      <w:divBdr>
        <w:top w:val="none" w:sz="0" w:space="0" w:color="auto"/>
        <w:left w:val="none" w:sz="0" w:space="0" w:color="auto"/>
        <w:bottom w:val="none" w:sz="0" w:space="0" w:color="auto"/>
        <w:right w:val="none" w:sz="0" w:space="0" w:color="auto"/>
      </w:divBdr>
    </w:div>
    <w:div w:id="396050161">
      <w:bodyDiv w:val="1"/>
      <w:marLeft w:val="0"/>
      <w:marRight w:val="0"/>
      <w:marTop w:val="0"/>
      <w:marBottom w:val="0"/>
      <w:divBdr>
        <w:top w:val="none" w:sz="0" w:space="0" w:color="auto"/>
        <w:left w:val="none" w:sz="0" w:space="0" w:color="auto"/>
        <w:bottom w:val="none" w:sz="0" w:space="0" w:color="auto"/>
        <w:right w:val="none" w:sz="0" w:space="0" w:color="auto"/>
      </w:divBdr>
    </w:div>
    <w:div w:id="487865650">
      <w:bodyDiv w:val="1"/>
      <w:marLeft w:val="0"/>
      <w:marRight w:val="0"/>
      <w:marTop w:val="0"/>
      <w:marBottom w:val="0"/>
      <w:divBdr>
        <w:top w:val="none" w:sz="0" w:space="0" w:color="auto"/>
        <w:left w:val="none" w:sz="0" w:space="0" w:color="auto"/>
        <w:bottom w:val="none" w:sz="0" w:space="0" w:color="auto"/>
        <w:right w:val="none" w:sz="0" w:space="0" w:color="auto"/>
      </w:divBdr>
    </w:div>
    <w:div w:id="491216792">
      <w:bodyDiv w:val="1"/>
      <w:marLeft w:val="0"/>
      <w:marRight w:val="0"/>
      <w:marTop w:val="0"/>
      <w:marBottom w:val="0"/>
      <w:divBdr>
        <w:top w:val="none" w:sz="0" w:space="0" w:color="auto"/>
        <w:left w:val="none" w:sz="0" w:space="0" w:color="auto"/>
        <w:bottom w:val="none" w:sz="0" w:space="0" w:color="auto"/>
        <w:right w:val="none" w:sz="0" w:space="0" w:color="auto"/>
      </w:divBdr>
    </w:div>
    <w:div w:id="529606346">
      <w:bodyDiv w:val="1"/>
      <w:marLeft w:val="0"/>
      <w:marRight w:val="0"/>
      <w:marTop w:val="0"/>
      <w:marBottom w:val="0"/>
      <w:divBdr>
        <w:top w:val="none" w:sz="0" w:space="0" w:color="auto"/>
        <w:left w:val="none" w:sz="0" w:space="0" w:color="auto"/>
        <w:bottom w:val="none" w:sz="0" w:space="0" w:color="auto"/>
        <w:right w:val="none" w:sz="0" w:space="0" w:color="auto"/>
      </w:divBdr>
    </w:div>
    <w:div w:id="548804583">
      <w:bodyDiv w:val="1"/>
      <w:marLeft w:val="0"/>
      <w:marRight w:val="0"/>
      <w:marTop w:val="0"/>
      <w:marBottom w:val="0"/>
      <w:divBdr>
        <w:top w:val="none" w:sz="0" w:space="0" w:color="auto"/>
        <w:left w:val="none" w:sz="0" w:space="0" w:color="auto"/>
        <w:bottom w:val="none" w:sz="0" w:space="0" w:color="auto"/>
        <w:right w:val="none" w:sz="0" w:space="0" w:color="auto"/>
      </w:divBdr>
    </w:div>
    <w:div w:id="553589684">
      <w:bodyDiv w:val="1"/>
      <w:marLeft w:val="0"/>
      <w:marRight w:val="0"/>
      <w:marTop w:val="0"/>
      <w:marBottom w:val="0"/>
      <w:divBdr>
        <w:top w:val="none" w:sz="0" w:space="0" w:color="auto"/>
        <w:left w:val="none" w:sz="0" w:space="0" w:color="auto"/>
        <w:bottom w:val="none" w:sz="0" w:space="0" w:color="auto"/>
        <w:right w:val="none" w:sz="0" w:space="0" w:color="auto"/>
      </w:divBdr>
      <w:divsChild>
        <w:div w:id="1626082062">
          <w:marLeft w:val="0"/>
          <w:marRight w:val="0"/>
          <w:marTop w:val="0"/>
          <w:marBottom w:val="0"/>
          <w:divBdr>
            <w:top w:val="none" w:sz="0" w:space="0" w:color="auto"/>
            <w:left w:val="none" w:sz="0" w:space="0" w:color="auto"/>
            <w:bottom w:val="none" w:sz="0" w:space="0" w:color="auto"/>
            <w:right w:val="none" w:sz="0" w:space="0" w:color="auto"/>
          </w:divBdr>
          <w:divsChild>
            <w:div w:id="1772043467">
              <w:marLeft w:val="0"/>
              <w:marRight w:val="0"/>
              <w:marTop w:val="0"/>
              <w:marBottom w:val="360"/>
              <w:divBdr>
                <w:top w:val="none" w:sz="0" w:space="0" w:color="auto"/>
                <w:left w:val="none" w:sz="0" w:space="0" w:color="auto"/>
                <w:bottom w:val="none" w:sz="0" w:space="0" w:color="auto"/>
                <w:right w:val="none" w:sz="0" w:space="0" w:color="auto"/>
              </w:divBdr>
              <w:divsChild>
                <w:div w:id="7030213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54704238">
      <w:bodyDiv w:val="1"/>
      <w:marLeft w:val="0"/>
      <w:marRight w:val="0"/>
      <w:marTop w:val="0"/>
      <w:marBottom w:val="0"/>
      <w:divBdr>
        <w:top w:val="none" w:sz="0" w:space="0" w:color="auto"/>
        <w:left w:val="none" w:sz="0" w:space="0" w:color="auto"/>
        <w:bottom w:val="none" w:sz="0" w:space="0" w:color="auto"/>
        <w:right w:val="none" w:sz="0" w:space="0" w:color="auto"/>
      </w:divBdr>
    </w:div>
    <w:div w:id="581793873">
      <w:bodyDiv w:val="1"/>
      <w:marLeft w:val="0"/>
      <w:marRight w:val="0"/>
      <w:marTop w:val="0"/>
      <w:marBottom w:val="0"/>
      <w:divBdr>
        <w:top w:val="none" w:sz="0" w:space="0" w:color="auto"/>
        <w:left w:val="none" w:sz="0" w:space="0" w:color="auto"/>
        <w:bottom w:val="none" w:sz="0" w:space="0" w:color="auto"/>
        <w:right w:val="none" w:sz="0" w:space="0" w:color="auto"/>
      </w:divBdr>
    </w:div>
    <w:div w:id="589122385">
      <w:bodyDiv w:val="1"/>
      <w:marLeft w:val="0"/>
      <w:marRight w:val="0"/>
      <w:marTop w:val="0"/>
      <w:marBottom w:val="0"/>
      <w:divBdr>
        <w:top w:val="none" w:sz="0" w:space="0" w:color="auto"/>
        <w:left w:val="none" w:sz="0" w:space="0" w:color="auto"/>
        <w:bottom w:val="none" w:sz="0" w:space="0" w:color="auto"/>
        <w:right w:val="none" w:sz="0" w:space="0" w:color="auto"/>
      </w:divBdr>
      <w:divsChild>
        <w:div w:id="2109538825">
          <w:marLeft w:val="0"/>
          <w:marRight w:val="0"/>
          <w:marTop w:val="0"/>
          <w:marBottom w:val="0"/>
          <w:divBdr>
            <w:top w:val="none" w:sz="0" w:space="0" w:color="auto"/>
            <w:left w:val="none" w:sz="0" w:space="0" w:color="auto"/>
            <w:bottom w:val="none" w:sz="0" w:space="0" w:color="auto"/>
            <w:right w:val="none" w:sz="0" w:space="0" w:color="auto"/>
          </w:divBdr>
          <w:divsChild>
            <w:div w:id="631793798">
              <w:marLeft w:val="0"/>
              <w:marRight w:val="0"/>
              <w:marTop w:val="0"/>
              <w:marBottom w:val="0"/>
              <w:divBdr>
                <w:top w:val="none" w:sz="0" w:space="0" w:color="auto"/>
                <w:left w:val="none" w:sz="0" w:space="0" w:color="auto"/>
                <w:bottom w:val="none" w:sz="0" w:space="0" w:color="auto"/>
                <w:right w:val="none" w:sz="0" w:space="0" w:color="auto"/>
              </w:divBdr>
              <w:divsChild>
                <w:div w:id="877821571">
                  <w:marLeft w:val="0"/>
                  <w:marRight w:val="0"/>
                  <w:marTop w:val="0"/>
                  <w:marBottom w:val="0"/>
                  <w:divBdr>
                    <w:top w:val="none" w:sz="0" w:space="0" w:color="auto"/>
                    <w:left w:val="none" w:sz="0" w:space="0" w:color="auto"/>
                    <w:bottom w:val="none" w:sz="0" w:space="0" w:color="auto"/>
                    <w:right w:val="none" w:sz="0" w:space="0" w:color="auto"/>
                  </w:divBdr>
                  <w:divsChild>
                    <w:div w:id="2123762874">
                      <w:marLeft w:val="0"/>
                      <w:marRight w:val="0"/>
                      <w:marTop w:val="0"/>
                      <w:marBottom w:val="0"/>
                      <w:divBdr>
                        <w:top w:val="none" w:sz="0" w:space="0" w:color="auto"/>
                        <w:left w:val="none" w:sz="0" w:space="0" w:color="auto"/>
                        <w:bottom w:val="none" w:sz="0" w:space="0" w:color="auto"/>
                        <w:right w:val="none" w:sz="0" w:space="0" w:color="auto"/>
                      </w:divBdr>
                      <w:divsChild>
                        <w:div w:id="367417874">
                          <w:marLeft w:val="0"/>
                          <w:marRight w:val="0"/>
                          <w:marTop w:val="0"/>
                          <w:marBottom w:val="0"/>
                          <w:divBdr>
                            <w:top w:val="none" w:sz="0" w:space="0" w:color="auto"/>
                            <w:left w:val="none" w:sz="0" w:space="0" w:color="auto"/>
                            <w:bottom w:val="none" w:sz="0" w:space="0" w:color="auto"/>
                            <w:right w:val="none" w:sz="0" w:space="0" w:color="auto"/>
                          </w:divBdr>
                          <w:divsChild>
                            <w:div w:id="343096832">
                              <w:marLeft w:val="0"/>
                              <w:marRight w:val="0"/>
                              <w:marTop w:val="0"/>
                              <w:marBottom w:val="0"/>
                              <w:divBdr>
                                <w:top w:val="none" w:sz="0" w:space="0" w:color="auto"/>
                                <w:left w:val="none" w:sz="0" w:space="0" w:color="auto"/>
                                <w:bottom w:val="none" w:sz="0" w:space="0" w:color="auto"/>
                                <w:right w:val="none" w:sz="0" w:space="0" w:color="auto"/>
                              </w:divBdr>
                              <w:divsChild>
                                <w:div w:id="1736778792">
                                  <w:marLeft w:val="0"/>
                                  <w:marRight w:val="0"/>
                                  <w:marTop w:val="0"/>
                                  <w:marBottom w:val="600"/>
                                  <w:divBdr>
                                    <w:top w:val="none" w:sz="0" w:space="0" w:color="auto"/>
                                    <w:left w:val="none" w:sz="0" w:space="0" w:color="auto"/>
                                    <w:bottom w:val="none" w:sz="0" w:space="0" w:color="auto"/>
                                    <w:right w:val="none" w:sz="0" w:space="0" w:color="auto"/>
                                  </w:divBdr>
                                  <w:divsChild>
                                    <w:div w:id="477310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39159">
      <w:bodyDiv w:val="1"/>
      <w:marLeft w:val="0"/>
      <w:marRight w:val="0"/>
      <w:marTop w:val="0"/>
      <w:marBottom w:val="0"/>
      <w:divBdr>
        <w:top w:val="none" w:sz="0" w:space="0" w:color="auto"/>
        <w:left w:val="none" w:sz="0" w:space="0" w:color="auto"/>
        <w:bottom w:val="none" w:sz="0" w:space="0" w:color="auto"/>
        <w:right w:val="none" w:sz="0" w:space="0" w:color="auto"/>
      </w:divBdr>
      <w:divsChild>
        <w:div w:id="314843437">
          <w:marLeft w:val="0"/>
          <w:marRight w:val="0"/>
          <w:marTop w:val="0"/>
          <w:marBottom w:val="0"/>
          <w:divBdr>
            <w:top w:val="none" w:sz="0" w:space="0" w:color="auto"/>
            <w:left w:val="none" w:sz="0" w:space="0" w:color="auto"/>
            <w:bottom w:val="none" w:sz="0" w:space="0" w:color="auto"/>
            <w:right w:val="none" w:sz="0" w:space="0" w:color="auto"/>
          </w:divBdr>
          <w:divsChild>
            <w:div w:id="911349246">
              <w:marLeft w:val="0"/>
              <w:marRight w:val="0"/>
              <w:marTop w:val="0"/>
              <w:marBottom w:val="0"/>
              <w:divBdr>
                <w:top w:val="none" w:sz="0" w:space="0" w:color="auto"/>
                <w:left w:val="none" w:sz="0" w:space="0" w:color="auto"/>
                <w:bottom w:val="none" w:sz="0" w:space="0" w:color="auto"/>
                <w:right w:val="none" w:sz="0" w:space="0" w:color="auto"/>
              </w:divBdr>
            </w:div>
            <w:div w:id="850029903">
              <w:marLeft w:val="0"/>
              <w:marRight w:val="0"/>
              <w:marTop w:val="0"/>
              <w:marBottom w:val="0"/>
              <w:divBdr>
                <w:top w:val="none" w:sz="0" w:space="0" w:color="auto"/>
                <w:left w:val="none" w:sz="0" w:space="0" w:color="auto"/>
                <w:bottom w:val="none" w:sz="0" w:space="0" w:color="auto"/>
                <w:right w:val="none" w:sz="0" w:space="0" w:color="auto"/>
              </w:divBdr>
            </w:div>
          </w:divsChild>
        </w:div>
        <w:div w:id="993677814">
          <w:marLeft w:val="0"/>
          <w:marRight w:val="0"/>
          <w:marTop w:val="0"/>
          <w:marBottom w:val="0"/>
          <w:divBdr>
            <w:top w:val="none" w:sz="0" w:space="0" w:color="auto"/>
            <w:left w:val="none" w:sz="0" w:space="0" w:color="auto"/>
            <w:bottom w:val="none" w:sz="0" w:space="0" w:color="auto"/>
            <w:right w:val="none" w:sz="0" w:space="0" w:color="auto"/>
          </w:divBdr>
          <w:divsChild>
            <w:div w:id="1413621524">
              <w:marLeft w:val="0"/>
              <w:marRight w:val="0"/>
              <w:marTop w:val="0"/>
              <w:marBottom w:val="0"/>
              <w:divBdr>
                <w:top w:val="none" w:sz="0" w:space="0" w:color="auto"/>
                <w:left w:val="none" w:sz="0" w:space="0" w:color="auto"/>
                <w:bottom w:val="none" w:sz="0" w:space="0" w:color="auto"/>
                <w:right w:val="none" w:sz="0" w:space="0" w:color="auto"/>
              </w:divBdr>
            </w:div>
            <w:div w:id="1138063617">
              <w:marLeft w:val="0"/>
              <w:marRight w:val="0"/>
              <w:marTop w:val="0"/>
              <w:marBottom w:val="0"/>
              <w:divBdr>
                <w:top w:val="none" w:sz="0" w:space="0" w:color="auto"/>
                <w:left w:val="none" w:sz="0" w:space="0" w:color="auto"/>
                <w:bottom w:val="none" w:sz="0" w:space="0" w:color="auto"/>
                <w:right w:val="none" w:sz="0" w:space="0" w:color="auto"/>
              </w:divBdr>
            </w:div>
          </w:divsChild>
        </w:div>
        <w:div w:id="1562868022">
          <w:marLeft w:val="0"/>
          <w:marRight w:val="0"/>
          <w:marTop w:val="0"/>
          <w:marBottom w:val="0"/>
          <w:divBdr>
            <w:top w:val="none" w:sz="0" w:space="0" w:color="auto"/>
            <w:left w:val="none" w:sz="0" w:space="0" w:color="auto"/>
            <w:bottom w:val="none" w:sz="0" w:space="0" w:color="auto"/>
            <w:right w:val="none" w:sz="0" w:space="0" w:color="auto"/>
          </w:divBdr>
        </w:div>
        <w:div w:id="794102441">
          <w:marLeft w:val="0"/>
          <w:marRight w:val="0"/>
          <w:marTop w:val="0"/>
          <w:marBottom w:val="0"/>
          <w:divBdr>
            <w:top w:val="none" w:sz="0" w:space="0" w:color="auto"/>
            <w:left w:val="none" w:sz="0" w:space="0" w:color="auto"/>
            <w:bottom w:val="none" w:sz="0" w:space="0" w:color="auto"/>
            <w:right w:val="none" w:sz="0" w:space="0" w:color="auto"/>
          </w:divBdr>
        </w:div>
        <w:div w:id="55445146">
          <w:marLeft w:val="0"/>
          <w:marRight w:val="0"/>
          <w:marTop w:val="0"/>
          <w:marBottom w:val="0"/>
          <w:divBdr>
            <w:top w:val="none" w:sz="0" w:space="0" w:color="auto"/>
            <w:left w:val="none" w:sz="0" w:space="0" w:color="auto"/>
            <w:bottom w:val="none" w:sz="0" w:space="0" w:color="auto"/>
            <w:right w:val="none" w:sz="0" w:space="0" w:color="auto"/>
          </w:divBdr>
        </w:div>
        <w:div w:id="1468008285">
          <w:marLeft w:val="0"/>
          <w:marRight w:val="0"/>
          <w:marTop w:val="0"/>
          <w:marBottom w:val="0"/>
          <w:divBdr>
            <w:top w:val="none" w:sz="0" w:space="0" w:color="auto"/>
            <w:left w:val="none" w:sz="0" w:space="0" w:color="auto"/>
            <w:bottom w:val="none" w:sz="0" w:space="0" w:color="auto"/>
            <w:right w:val="none" w:sz="0" w:space="0" w:color="auto"/>
          </w:divBdr>
        </w:div>
        <w:div w:id="713583608">
          <w:marLeft w:val="0"/>
          <w:marRight w:val="0"/>
          <w:marTop w:val="0"/>
          <w:marBottom w:val="0"/>
          <w:divBdr>
            <w:top w:val="none" w:sz="0" w:space="0" w:color="auto"/>
            <w:left w:val="none" w:sz="0" w:space="0" w:color="auto"/>
            <w:bottom w:val="none" w:sz="0" w:space="0" w:color="auto"/>
            <w:right w:val="none" w:sz="0" w:space="0" w:color="auto"/>
          </w:divBdr>
          <w:divsChild>
            <w:div w:id="357893535">
              <w:marLeft w:val="0"/>
              <w:marRight w:val="0"/>
              <w:marTop w:val="0"/>
              <w:marBottom w:val="0"/>
              <w:divBdr>
                <w:top w:val="none" w:sz="0" w:space="0" w:color="auto"/>
                <w:left w:val="none" w:sz="0" w:space="0" w:color="auto"/>
                <w:bottom w:val="none" w:sz="0" w:space="0" w:color="auto"/>
                <w:right w:val="none" w:sz="0" w:space="0" w:color="auto"/>
              </w:divBdr>
            </w:div>
          </w:divsChild>
        </w:div>
        <w:div w:id="791555190">
          <w:marLeft w:val="0"/>
          <w:marRight w:val="0"/>
          <w:marTop w:val="0"/>
          <w:marBottom w:val="0"/>
          <w:divBdr>
            <w:top w:val="none" w:sz="0" w:space="0" w:color="auto"/>
            <w:left w:val="none" w:sz="0" w:space="0" w:color="auto"/>
            <w:bottom w:val="none" w:sz="0" w:space="0" w:color="auto"/>
            <w:right w:val="none" w:sz="0" w:space="0" w:color="auto"/>
          </w:divBdr>
        </w:div>
        <w:div w:id="594168304">
          <w:marLeft w:val="0"/>
          <w:marRight w:val="0"/>
          <w:marTop w:val="0"/>
          <w:marBottom w:val="0"/>
          <w:divBdr>
            <w:top w:val="none" w:sz="0" w:space="0" w:color="auto"/>
            <w:left w:val="none" w:sz="0" w:space="0" w:color="auto"/>
            <w:bottom w:val="none" w:sz="0" w:space="0" w:color="auto"/>
            <w:right w:val="none" w:sz="0" w:space="0" w:color="auto"/>
          </w:divBdr>
          <w:divsChild>
            <w:div w:id="10250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3110">
      <w:bodyDiv w:val="1"/>
      <w:marLeft w:val="0"/>
      <w:marRight w:val="0"/>
      <w:marTop w:val="0"/>
      <w:marBottom w:val="0"/>
      <w:divBdr>
        <w:top w:val="none" w:sz="0" w:space="0" w:color="auto"/>
        <w:left w:val="none" w:sz="0" w:space="0" w:color="auto"/>
        <w:bottom w:val="none" w:sz="0" w:space="0" w:color="auto"/>
        <w:right w:val="none" w:sz="0" w:space="0" w:color="auto"/>
      </w:divBdr>
    </w:div>
    <w:div w:id="632567441">
      <w:bodyDiv w:val="1"/>
      <w:marLeft w:val="0"/>
      <w:marRight w:val="0"/>
      <w:marTop w:val="0"/>
      <w:marBottom w:val="0"/>
      <w:divBdr>
        <w:top w:val="none" w:sz="0" w:space="0" w:color="auto"/>
        <w:left w:val="none" w:sz="0" w:space="0" w:color="auto"/>
        <w:bottom w:val="none" w:sz="0" w:space="0" w:color="auto"/>
        <w:right w:val="none" w:sz="0" w:space="0" w:color="auto"/>
      </w:divBdr>
      <w:divsChild>
        <w:div w:id="1256859555">
          <w:marLeft w:val="0"/>
          <w:marRight w:val="0"/>
          <w:marTop w:val="0"/>
          <w:marBottom w:val="0"/>
          <w:divBdr>
            <w:top w:val="none" w:sz="0" w:space="0" w:color="auto"/>
            <w:left w:val="none" w:sz="0" w:space="0" w:color="auto"/>
            <w:bottom w:val="none" w:sz="0" w:space="0" w:color="auto"/>
            <w:right w:val="none" w:sz="0" w:space="0" w:color="auto"/>
          </w:divBdr>
          <w:divsChild>
            <w:div w:id="247272855">
              <w:marLeft w:val="0"/>
              <w:marRight w:val="0"/>
              <w:marTop w:val="0"/>
              <w:marBottom w:val="0"/>
              <w:divBdr>
                <w:top w:val="none" w:sz="0" w:space="0" w:color="auto"/>
                <w:left w:val="none" w:sz="0" w:space="0" w:color="auto"/>
                <w:bottom w:val="none" w:sz="0" w:space="0" w:color="auto"/>
                <w:right w:val="none" w:sz="0" w:space="0" w:color="auto"/>
              </w:divBdr>
              <w:divsChild>
                <w:div w:id="1575971471">
                  <w:marLeft w:val="0"/>
                  <w:marRight w:val="0"/>
                  <w:marTop w:val="0"/>
                  <w:marBottom w:val="0"/>
                  <w:divBdr>
                    <w:top w:val="none" w:sz="0" w:space="0" w:color="auto"/>
                    <w:left w:val="none" w:sz="0" w:space="0" w:color="auto"/>
                    <w:bottom w:val="none" w:sz="0" w:space="0" w:color="auto"/>
                    <w:right w:val="none" w:sz="0" w:space="0" w:color="auto"/>
                  </w:divBdr>
                  <w:divsChild>
                    <w:div w:id="529147859">
                      <w:marLeft w:val="0"/>
                      <w:marRight w:val="0"/>
                      <w:marTop w:val="0"/>
                      <w:marBottom w:val="0"/>
                      <w:divBdr>
                        <w:top w:val="none" w:sz="0" w:space="0" w:color="auto"/>
                        <w:left w:val="none" w:sz="0" w:space="0" w:color="auto"/>
                        <w:bottom w:val="none" w:sz="0" w:space="0" w:color="auto"/>
                        <w:right w:val="none" w:sz="0" w:space="0" w:color="auto"/>
                      </w:divBdr>
                      <w:divsChild>
                        <w:div w:id="983965726">
                          <w:marLeft w:val="0"/>
                          <w:marRight w:val="0"/>
                          <w:marTop w:val="0"/>
                          <w:marBottom w:val="0"/>
                          <w:divBdr>
                            <w:top w:val="none" w:sz="0" w:space="0" w:color="auto"/>
                            <w:left w:val="none" w:sz="0" w:space="0" w:color="auto"/>
                            <w:bottom w:val="none" w:sz="0" w:space="0" w:color="auto"/>
                            <w:right w:val="none" w:sz="0" w:space="0" w:color="auto"/>
                          </w:divBdr>
                          <w:divsChild>
                            <w:div w:id="667443288">
                              <w:marLeft w:val="0"/>
                              <w:marRight w:val="0"/>
                              <w:marTop w:val="0"/>
                              <w:marBottom w:val="0"/>
                              <w:divBdr>
                                <w:top w:val="none" w:sz="0" w:space="0" w:color="auto"/>
                                <w:left w:val="none" w:sz="0" w:space="0" w:color="auto"/>
                                <w:bottom w:val="none" w:sz="0" w:space="0" w:color="auto"/>
                                <w:right w:val="none" w:sz="0" w:space="0" w:color="auto"/>
                              </w:divBdr>
                              <w:divsChild>
                                <w:div w:id="323896646">
                                  <w:marLeft w:val="0"/>
                                  <w:marRight w:val="0"/>
                                  <w:marTop w:val="0"/>
                                  <w:marBottom w:val="600"/>
                                  <w:divBdr>
                                    <w:top w:val="none" w:sz="0" w:space="0" w:color="auto"/>
                                    <w:left w:val="none" w:sz="0" w:space="0" w:color="auto"/>
                                    <w:bottom w:val="none" w:sz="0" w:space="0" w:color="auto"/>
                                    <w:right w:val="none" w:sz="0" w:space="0" w:color="auto"/>
                                  </w:divBdr>
                                  <w:divsChild>
                                    <w:div w:id="20710783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32137">
      <w:bodyDiv w:val="1"/>
      <w:marLeft w:val="0"/>
      <w:marRight w:val="0"/>
      <w:marTop w:val="0"/>
      <w:marBottom w:val="0"/>
      <w:divBdr>
        <w:top w:val="none" w:sz="0" w:space="0" w:color="auto"/>
        <w:left w:val="none" w:sz="0" w:space="0" w:color="auto"/>
        <w:bottom w:val="none" w:sz="0" w:space="0" w:color="auto"/>
        <w:right w:val="none" w:sz="0" w:space="0" w:color="auto"/>
      </w:divBdr>
      <w:divsChild>
        <w:div w:id="361520919">
          <w:marLeft w:val="0"/>
          <w:marRight w:val="0"/>
          <w:marTop w:val="0"/>
          <w:marBottom w:val="0"/>
          <w:divBdr>
            <w:top w:val="none" w:sz="0" w:space="0" w:color="auto"/>
            <w:left w:val="none" w:sz="0" w:space="0" w:color="auto"/>
            <w:bottom w:val="none" w:sz="0" w:space="0" w:color="auto"/>
            <w:right w:val="none" w:sz="0" w:space="0" w:color="auto"/>
          </w:divBdr>
          <w:divsChild>
            <w:div w:id="1269267692">
              <w:marLeft w:val="0"/>
              <w:marRight w:val="0"/>
              <w:marTop w:val="0"/>
              <w:marBottom w:val="0"/>
              <w:divBdr>
                <w:top w:val="none" w:sz="0" w:space="0" w:color="auto"/>
                <w:left w:val="none" w:sz="0" w:space="0" w:color="auto"/>
                <w:bottom w:val="none" w:sz="0" w:space="0" w:color="auto"/>
                <w:right w:val="none" w:sz="0" w:space="0" w:color="auto"/>
              </w:divBdr>
              <w:divsChild>
                <w:div w:id="1798137411">
                  <w:marLeft w:val="0"/>
                  <w:marRight w:val="0"/>
                  <w:marTop w:val="0"/>
                  <w:marBottom w:val="0"/>
                  <w:divBdr>
                    <w:top w:val="none" w:sz="0" w:space="0" w:color="auto"/>
                    <w:left w:val="none" w:sz="0" w:space="0" w:color="auto"/>
                    <w:bottom w:val="none" w:sz="0" w:space="0" w:color="auto"/>
                    <w:right w:val="none" w:sz="0" w:space="0" w:color="auto"/>
                  </w:divBdr>
                  <w:divsChild>
                    <w:div w:id="21421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9956">
      <w:bodyDiv w:val="1"/>
      <w:marLeft w:val="0"/>
      <w:marRight w:val="0"/>
      <w:marTop w:val="0"/>
      <w:marBottom w:val="0"/>
      <w:divBdr>
        <w:top w:val="none" w:sz="0" w:space="0" w:color="auto"/>
        <w:left w:val="none" w:sz="0" w:space="0" w:color="auto"/>
        <w:bottom w:val="none" w:sz="0" w:space="0" w:color="auto"/>
        <w:right w:val="none" w:sz="0" w:space="0" w:color="auto"/>
      </w:divBdr>
    </w:div>
    <w:div w:id="645820044">
      <w:bodyDiv w:val="1"/>
      <w:marLeft w:val="0"/>
      <w:marRight w:val="0"/>
      <w:marTop w:val="0"/>
      <w:marBottom w:val="0"/>
      <w:divBdr>
        <w:top w:val="none" w:sz="0" w:space="0" w:color="auto"/>
        <w:left w:val="none" w:sz="0" w:space="0" w:color="auto"/>
        <w:bottom w:val="none" w:sz="0" w:space="0" w:color="auto"/>
        <w:right w:val="none" w:sz="0" w:space="0" w:color="auto"/>
      </w:divBdr>
      <w:divsChild>
        <w:div w:id="2061590220">
          <w:marLeft w:val="0"/>
          <w:marRight w:val="0"/>
          <w:marTop w:val="0"/>
          <w:marBottom w:val="0"/>
          <w:divBdr>
            <w:top w:val="none" w:sz="0" w:space="0" w:color="auto"/>
            <w:left w:val="none" w:sz="0" w:space="0" w:color="auto"/>
            <w:bottom w:val="none" w:sz="0" w:space="0" w:color="auto"/>
            <w:right w:val="none" w:sz="0" w:space="0" w:color="auto"/>
          </w:divBdr>
        </w:div>
        <w:div w:id="1724520356">
          <w:marLeft w:val="0"/>
          <w:marRight w:val="0"/>
          <w:marTop w:val="0"/>
          <w:marBottom w:val="0"/>
          <w:divBdr>
            <w:top w:val="none" w:sz="0" w:space="0" w:color="auto"/>
            <w:left w:val="none" w:sz="0" w:space="0" w:color="auto"/>
            <w:bottom w:val="none" w:sz="0" w:space="0" w:color="auto"/>
            <w:right w:val="none" w:sz="0" w:space="0" w:color="auto"/>
          </w:divBdr>
        </w:div>
        <w:div w:id="246773396">
          <w:marLeft w:val="0"/>
          <w:marRight w:val="0"/>
          <w:marTop w:val="0"/>
          <w:marBottom w:val="0"/>
          <w:divBdr>
            <w:top w:val="none" w:sz="0" w:space="0" w:color="auto"/>
            <w:left w:val="none" w:sz="0" w:space="0" w:color="auto"/>
            <w:bottom w:val="none" w:sz="0" w:space="0" w:color="auto"/>
            <w:right w:val="none" w:sz="0" w:space="0" w:color="auto"/>
          </w:divBdr>
        </w:div>
        <w:div w:id="889027379">
          <w:marLeft w:val="0"/>
          <w:marRight w:val="0"/>
          <w:marTop w:val="0"/>
          <w:marBottom w:val="0"/>
          <w:divBdr>
            <w:top w:val="none" w:sz="0" w:space="0" w:color="auto"/>
            <w:left w:val="none" w:sz="0" w:space="0" w:color="auto"/>
            <w:bottom w:val="none" w:sz="0" w:space="0" w:color="auto"/>
            <w:right w:val="none" w:sz="0" w:space="0" w:color="auto"/>
          </w:divBdr>
        </w:div>
        <w:div w:id="274991782">
          <w:marLeft w:val="0"/>
          <w:marRight w:val="0"/>
          <w:marTop w:val="0"/>
          <w:marBottom w:val="0"/>
          <w:divBdr>
            <w:top w:val="none" w:sz="0" w:space="0" w:color="auto"/>
            <w:left w:val="none" w:sz="0" w:space="0" w:color="auto"/>
            <w:bottom w:val="none" w:sz="0" w:space="0" w:color="auto"/>
            <w:right w:val="none" w:sz="0" w:space="0" w:color="auto"/>
          </w:divBdr>
        </w:div>
        <w:div w:id="451439774">
          <w:marLeft w:val="0"/>
          <w:marRight w:val="0"/>
          <w:marTop w:val="0"/>
          <w:marBottom w:val="0"/>
          <w:divBdr>
            <w:top w:val="none" w:sz="0" w:space="0" w:color="auto"/>
            <w:left w:val="none" w:sz="0" w:space="0" w:color="auto"/>
            <w:bottom w:val="none" w:sz="0" w:space="0" w:color="auto"/>
            <w:right w:val="none" w:sz="0" w:space="0" w:color="auto"/>
          </w:divBdr>
        </w:div>
        <w:div w:id="209347284">
          <w:marLeft w:val="0"/>
          <w:marRight w:val="0"/>
          <w:marTop w:val="0"/>
          <w:marBottom w:val="0"/>
          <w:divBdr>
            <w:top w:val="none" w:sz="0" w:space="0" w:color="auto"/>
            <w:left w:val="none" w:sz="0" w:space="0" w:color="auto"/>
            <w:bottom w:val="none" w:sz="0" w:space="0" w:color="auto"/>
            <w:right w:val="none" w:sz="0" w:space="0" w:color="auto"/>
          </w:divBdr>
        </w:div>
        <w:div w:id="204369044">
          <w:marLeft w:val="0"/>
          <w:marRight w:val="0"/>
          <w:marTop w:val="0"/>
          <w:marBottom w:val="0"/>
          <w:divBdr>
            <w:top w:val="none" w:sz="0" w:space="0" w:color="auto"/>
            <w:left w:val="none" w:sz="0" w:space="0" w:color="auto"/>
            <w:bottom w:val="none" w:sz="0" w:space="0" w:color="auto"/>
            <w:right w:val="none" w:sz="0" w:space="0" w:color="auto"/>
          </w:divBdr>
        </w:div>
        <w:div w:id="428965543">
          <w:marLeft w:val="0"/>
          <w:marRight w:val="0"/>
          <w:marTop w:val="0"/>
          <w:marBottom w:val="0"/>
          <w:divBdr>
            <w:top w:val="none" w:sz="0" w:space="0" w:color="auto"/>
            <w:left w:val="none" w:sz="0" w:space="0" w:color="auto"/>
            <w:bottom w:val="none" w:sz="0" w:space="0" w:color="auto"/>
            <w:right w:val="none" w:sz="0" w:space="0" w:color="auto"/>
          </w:divBdr>
        </w:div>
        <w:div w:id="1807159786">
          <w:marLeft w:val="0"/>
          <w:marRight w:val="0"/>
          <w:marTop w:val="0"/>
          <w:marBottom w:val="0"/>
          <w:divBdr>
            <w:top w:val="none" w:sz="0" w:space="0" w:color="auto"/>
            <w:left w:val="none" w:sz="0" w:space="0" w:color="auto"/>
            <w:bottom w:val="none" w:sz="0" w:space="0" w:color="auto"/>
            <w:right w:val="none" w:sz="0" w:space="0" w:color="auto"/>
          </w:divBdr>
        </w:div>
        <w:div w:id="1232499164">
          <w:marLeft w:val="0"/>
          <w:marRight w:val="0"/>
          <w:marTop w:val="0"/>
          <w:marBottom w:val="0"/>
          <w:divBdr>
            <w:top w:val="none" w:sz="0" w:space="0" w:color="auto"/>
            <w:left w:val="none" w:sz="0" w:space="0" w:color="auto"/>
            <w:bottom w:val="none" w:sz="0" w:space="0" w:color="auto"/>
            <w:right w:val="none" w:sz="0" w:space="0" w:color="auto"/>
          </w:divBdr>
        </w:div>
        <w:div w:id="497884393">
          <w:marLeft w:val="0"/>
          <w:marRight w:val="0"/>
          <w:marTop w:val="0"/>
          <w:marBottom w:val="0"/>
          <w:divBdr>
            <w:top w:val="none" w:sz="0" w:space="0" w:color="auto"/>
            <w:left w:val="none" w:sz="0" w:space="0" w:color="auto"/>
            <w:bottom w:val="none" w:sz="0" w:space="0" w:color="auto"/>
            <w:right w:val="none" w:sz="0" w:space="0" w:color="auto"/>
          </w:divBdr>
        </w:div>
      </w:divsChild>
    </w:div>
    <w:div w:id="678459380">
      <w:bodyDiv w:val="1"/>
      <w:marLeft w:val="0"/>
      <w:marRight w:val="0"/>
      <w:marTop w:val="0"/>
      <w:marBottom w:val="0"/>
      <w:divBdr>
        <w:top w:val="none" w:sz="0" w:space="0" w:color="auto"/>
        <w:left w:val="none" w:sz="0" w:space="0" w:color="auto"/>
        <w:bottom w:val="none" w:sz="0" w:space="0" w:color="auto"/>
        <w:right w:val="none" w:sz="0" w:space="0" w:color="auto"/>
      </w:divBdr>
      <w:divsChild>
        <w:div w:id="1613979773">
          <w:marLeft w:val="0"/>
          <w:marRight w:val="0"/>
          <w:marTop w:val="400"/>
          <w:marBottom w:val="400"/>
          <w:divBdr>
            <w:top w:val="none" w:sz="0" w:space="0" w:color="auto"/>
            <w:left w:val="none" w:sz="0" w:space="0" w:color="auto"/>
            <w:bottom w:val="none" w:sz="0" w:space="0" w:color="auto"/>
            <w:right w:val="none" w:sz="0" w:space="0" w:color="auto"/>
          </w:divBdr>
          <w:divsChild>
            <w:div w:id="1980257173">
              <w:marLeft w:val="0"/>
              <w:marRight w:val="0"/>
              <w:marTop w:val="0"/>
              <w:marBottom w:val="0"/>
              <w:divBdr>
                <w:top w:val="none" w:sz="0" w:space="0" w:color="auto"/>
                <w:left w:val="none" w:sz="0" w:space="0" w:color="auto"/>
                <w:bottom w:val="none" w:sz="0" w:space="0" w:color="auto"/>
                <w:right w:val="none" w:sz="0" w:space="0" w:color="auto"/>
              </w:divBdr>
            </w:div>
            <w:div w:id="657807342">
              <w:marLeft w:val="0"/>
              <w:marRight w:val="0"/>
              <w:marTop w:val="0"/>
              <w:marBottom w:val="0"/>
              <w:divBdr>
                <w:top w:val="none" w:sz="0" w:space="0" w:color="auto"/>
                <w:left w:val="none" w:sz="0" w:space="0" w:color="auto"/>
                <w:bottom w:val="none" w:sz="0" w:space="0" w:color="auto"/>
                <w:right w:val="none" w:sz="0" w:space="0" w:color="auto"/>
              </w:divBdr>
            </w:div>
            <w:div w:id="1961111356">
              <w:marLeft w:val="0"/>
              <w:marRight w:val="0"/>
              <w:marTop w:val="0"/>
              <w:marBottom w:val="0"/>
              <w:divBdr>
                <w:top w:val="none" w:sz="0" w:space="0" w:color="auto"/>
                <w:left w:val="none" w:sz="0" w:space="0" w:color="auto"/>
                <w:bottom w:val="none" w:sz="0" w:space="0" w:color="auto"/>
                <w:right w:val="none" w:sz="0" w:space="0" w:color="auto"/>
              </w:divBdr>
            </w:div>
            <w:div w:id="558631836">
              <w:marLeft w:val="0"/>
              <w:marRight w:val="0"/>
              <w:marTop w:val="0"/>
              <w:marBottom w:val="0"/>
              <w:divBdr>
                <w:top w:val="none" w:sz="0" w:space="0" w:color="auto"/>
                <w:left w:val="none" w:sz="0" w:space="0" w:color="auto"/>
                <w:bottom w:val="none" w:sz="0" w:space="0" w:color="auto"/>
                <w:right w:val="none" w:sz="0" w:space="0" w:color="auto"/>
              </w:divBdr>
            </w:div>
          </w:divsChild>
        </w:div>
        <w:div w:id="1203709412">
          <w:marLeft w:val="0"/>
          <w:marRight w:val="0"/>
          <w:marTop w:val="400"/>
          <w:marBottom w:val="400"/>
          <w:divBdr>
            <w:top w:val="none" w:sz="0" w:space="0" w:color="auto"/>
            <w:left w:val="none" w:sz="0" w:space="0" w:color="auto"/>
            <w:bottom w:val="none" w:sz="0" w:space="0" w:color="auto"/>
            <w:right w:val="none" w:sz="0" w:space="0" w:color="auto"/>
          </w:divBdr>
        </w:div>
      </w:divsChild>
    </w:div>
    <w:div w:id="723917140">
      <w:bodyDiv w:val="1"/>
      <w:marLeft w:val="0"/>
      <w:marRight w:val="0"/>
      <w:marTop w:val="0"/>
      <w:marBottom w:val="0"/>
      <w:divBdr>
        <w:top w:val="none" w:sz="0" w:space="0" w:color="auto"/>
        <w:left w:val="none" w:sz="0" w:space="0" w:color="auto"/>
        <w:bottom w:val="none" w:sz="0" w:space="0" w:color="auto"/>
        <w:right w:val="none" w:sz="0" w:space="0" w:color="auto"/>
      </w:divBdr>
    </w:div>
    <w:div w:id="732506121">
      <w:bodyDiv w:val="1"/>
      <w:marLeft w:val="0"/>
      <w:marRight w:val="0"/>
      <w:marTop w:val="0"/>
      <w:marBottom w:val="0"/>
      <w:divBdr>
        <w:top w:val="none" w:sz="0" w:space="0" w:color="auto"/>
        <w:left w:val="none" w:sz="0" w:space="0" w:color="auto"/>
        <w:bottom w:val="none" w:sz="0" w:space="0" w:color="auto"/>
        <w:right w:val="none" w:sz="0" w:space="0" w:color="auto"/>
      </w:divBdr>
    </w:div>
    <w:div w:id="733503047">
      <w:bodyDiv w:val="1"/>
      <w:marLeft w:val="0"/>
      <w:marRight w:val="0"/>
      <w:marTop w:val="0"/>
      <w:marBottom w:val="0"/>
      <w:divBdr>
        <w:top w:val="none" w:sz="0" w:space="0" w:color="auto"/>
        <w:left w:val="none" w:sz="0" w:space="0" w:color="auto"/>
        <w:bottom w:val="none" w:sz="0" w:space="0" w:color="auto"/>
        <w:right w:val="none" w:sz="0" w:space="0" w:color="auto"/>
      </w:divBdr>
    </w:div>
    <w:div w:id="746731535">
      <w:bodyDiv w:val="1"/>
      <w:marLeft w:val="0"/>
      <w:marRight w:val="0"/>
      <w:marTop w:val="0"/>
      <w:marBottom w:val="0"/>
      <w:divBdr>
        <w:top w:val="none" w:sz="0" w:space="0" w:color="auto"/>
        <w:left w:val="none" w:sz="0" w:space="0" w:color="auto"/>
        <w:bottom w:val="none" w:sz="0" w:space="0" w:color="auto"/>
        <w:right w:val="none" w:sz="0" w:space="0" w:color="auto"/>
      </w:divBdr>
    </w:div>
    <w:div w:id="749355828">
      <w:bodyDiv w:val="1"/>
      <w:marLeft w:val="0"/>
      <w:marRight w:val="0"/>
      <w:marTop w:val="0"/>
      <w:marBottom w:val="0"/>
      <w:divBdr>
        <w:top w:val="none" w:sz="0" w:space="0" w:color="auto"/>
        <w:left w:val="none" w:sz="0" w:space="0" w:color="auto"/>
        <w:bottom w:val="none" w:sz="0" w:space="0" w:color="auto"/>
        <w:right w:val="none" w:sz="0" w:space="0" w:color="auto"/>
      </w:divBdr>
      <w:divsChild>
        <w:div w:id="1870875387">
          <w:marLeft w:val="0"/>
          <w:marRight w:val="0"/>
          <w:marTop w:val="0"/>
          <w:marBottom w:val="0"/>
          <w:divBdr>
            <w:top w:val="none" w:sz="0" w:space="0" w:color="auto"/>
            <w:left w:val="none" w:sz="0" w:space="0" w:color="auto"/>
            <w:bottom w:val="none" w:sz="0" w:space="0" w:color="auto"/>
            <w:right w:val="none" w:sz="0" w:space="0" w:color="auto"/>
          </w:divBdr>
          <w:divsChild>
            <w:div w:id="664940964">
              <w:marLeft w:val="0"/>
              <w:marRight w:val="0"/>
              <w:marTop w:val="0"/>
              <w:marBottom w:val="0"/>
              <w:divBdr>
                <w:top w:val="none" w:sz="0" w:space="0" w:color="auto"/>
                <w:left w:val="none" w:sz="0" w:space="0" w:color="auto"/>
                <w:bottom w:val="none" w:sz="0" w:space="0" w:color="auto"/>
                <w:right w:val="none" w:sz="0" w:space="0" w:color="auto"/>
              </w:divBdr>
              <w:divsChild>
                <w:div w:id="592906765">
                  <w:marLeft w:val="0"/>
                  <w:marRight w:val="0"/>
                  <w:marTop w:val="0"/>
                  <w:marBottom w:val="0"/>
                  <w:divBdr>
                    <w:top w:val="none" w:sz="0" w:space="0" w:color="auto"/>
                    <w:left w:val="none" w:sz="0" w:space="0" w:color="auto"/>
                    <w:bottom w:val="none" w:sz="0" w:space="0" w:color="auto"/>
                    <w:right w:val="none" w:sz="0" w:space="0" w:color="auto"/>
                  </w:divBdr>
                  <w:divsChild>
                    <w:div w:id="2069301907">
                      <w:marLeft w:val="0"/>
                      <w:marRight w:val="0"/>
                      <w:marTop w:val="0"/>
                      <w:marBottom w:val="0"/>
                      <w:divBdr>
                        <w:top w:val="none" w:sz="0" w:space="0" w:color="auto"/>
                        <w:left w:val="none" w:sz="0" w:space="0" w:color="auto"/>
                        <w:bottom w:val="none" w:sz="0" w:space="0" w:color="auto"/>
                        <w:right w:val="none" w:sz="0" w:space="0" w:color="auto"/>
                      </w:divBdr>
                      <w:divsChild>
                        <w:div w:id="322244575">
                          <w:marLeft w:val="0"/>
                          <w:marRight w:val="0"/>
                          <w:marTop w:val="0"/>
                          <w:marBottom w:val="0"/>
                          <w:divBdr>
                            <w:top w:val="none" w:sz="0" w:space="0" w:color="auto"/>
                            <w:left w:val="none" w:sz="0" w:space="0" w:color="auto"/>
                            <w:bottom w:val="none" w:sz="0" w:space="0" w:color="auto"/>
                            <w:right w:val="none" w:sz="0" w:space="0" w:color="auto"/>
                          </w:divBdr>
                          <w:divsChild>
                            <w:div w:id="1796288165">
                              <w:marLeft w:val="0"/>
                              <w:marRight w:val="0"/>
                              <w:marTop w:val="0"/>
                              <w:marBottom w:val="0"/>
                              <w:divBdr>
                                <w:top w:val="none" w:sz="0" w:space="0" w:color="auto"/>
                                <w:left w:val="none" w:sz="0" w:space="0" w:color="auto"/>
                                <w:bottom w:val="none" w:sz="0" w:space="0" w:color="auto"/>
                                <w:right w:val="none" w:sz="0" w:space="0" w:color="auto"/>
                              </w:divBdr>
                              <w:divsChild>
                                <w:div w:id="13440153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701880">
      <w:bodyDiv w:val="1"/>
      <w:marLeft w:val="0"/>
      <w:marRight w:val="0"/>
      <w:marTop w:val="0"/>
      <w:marBottom w:val="0"/>
      <w:divBdr>
        <w:top w:val="none" w:sz="0" w:space="0" w:color="auto"/>
        <w:left w:val="none" w:sz="0" w:space="0" w:color="auto"/>
        <w:bottom w:val="none" w:sz="0" w:space="0" w:color="auto"/>
        <w:right w:val="none" w:sz="0" w:space="0" w:color="auto"/>
      </w:divBdr>
    </w:div>
    <w:div w:id="780536740">
      <w:bodyDiv w:val="1"/>
      <w:marLeft w:val="0"/>
      <w:marRight w:val="0"/>
      <w:marTop w:val="0"/>
      <w:marBottom w:val="0"/>
      <w:divBdr>
        <w:top w:val="none" w:sz="0" w:space="0" w:color="auto"/>
        <w:left w:val="none" w:sz="0" w:space="0" w:color="auto"/>
        <w:bottom w:val="none" w:sz="0" w:space="0" w:color="auto"/>
        <w:right w:val="none" w:sz="0" w:space="0" w:color="auto"/>
      </w:divBdr>
    </w:div>
    <w:div w:id="783186861">
      <w:bodyDiv w:val="1"/>
      <w:marLeft w:val="0"/>
      <w:marRight w:val="0"/>
      <w:marTop w:val="0"/>
      <w:marBottom w:val="0"/>
      <w:divBdr>
        <w:top w:val="none" w:sz="0" w:space="0" w:color="auto"/>
        <w:left w:val="none" w:sz="0" w:space="0" w:color="auto"/>
        <w:bottom w:val="none" w:sz="0" w:space="0" w:color="auto"/>
        <w:right w:val="none" w:sz="0" w:space="0" w:color="auto"/>
      </w:divBdr>
    </w:div>
    <w:div w:id="786042402">
      <w:bodyDiv w:val="1"/>
      <w:marLeft w:val="0"/>
      <w:marRight w:val="0"/>
      <w:marTop w:val="0"/>
      <w:marBottom w:val="0"/>
      <w:divBdr>
        <w:top w:val="none" w:sz="0" w:space="0" w:color="auto"/>
        <w:left w:val="none" w:sz="0" w:space="0" w:color="auto"/>
        <w:bottom w:val="none" w:sz="0" w:space="0" w:color="auto"/>
        <w:right w:val="none" w:sz="0" w:space="0" w:color="auto"/>
      </w:divBdr>
      <w:divsChild>
        <w:div w:id="1907568902">
          <w:marLeft w:val="0"/>
          <w:marRight w:val="432"/>
          <w:marTop w:val="115"/>
          <w:marBottom w:val="0"/>
          <w:divBdr>
            <w:top w:val="none" w:sz="0" w:space="0" w:color="auto"/>
            <w:left w:val="none" w:sz="0" w:space="0" w:color="auto"/>
            <w:bottom w:val="none" w:sz="0" w:space="0" w:color="auto"/>
            <w:right w:val="none" w:sz="0" w:space="0" w:color="auto"/>
          </w:divBdr>
        </w:div>
        <w:div w:id="1087312576">
          <w:marLeft w:val="0"/>
          <w:marRight w:val="432"/>
          <w:marTop w:val="115"/>
          <w:marBottom w:val="0"/>
          <w:divBdr>
            <w:top w:val="none" w:sz="0" w:space="0" w:color="auto"/>
            <w:left w:val="none" w:sz="0" w:space="0" w:color="auto"/>
            <w:bottom w:val="none" w:sz="0" w:space="0" w:color="auto"/>
            <w:right w:val="none" w:sz="0" w:space="0" w:color="auto"/>
          </w:divBdr>
        </w:div>
        <w:div w:id="1426263226">
          <w:marLeft w:val="0"/>
          <w:marRight w:val="432"/>
          <w:marTop w:val="115"/>
          <w:marBottom w:val="0"/>
          <w:divBdr>
            <w:top w:val="none" w:sz="0" w:space="0" w:color="auto"/>
            <w:left w:val="none" w:sz="0" w:space="0" w:color="auto"/>
            <w:bottom w:val="none" w:sz="0" w:space="0" w:color="auto"/>
            <w:right w:val="none" w:sz="0" w:space="0" w:color="auto"/>
          </w:divBdr>
        </w:div>
        <w:div w:id="769810544">
          <w:marLeft w:val="0"/>
          <w:marRight w:val="432"/>
          <w:marTop w:val="115"/>
          <w:marBottom w:val="0"/>
          <w:divBdr>
            <w:top w:val="none" w:sz="0" w:space="0" w:color="auto"/>
            <w:left w:val="none" w:sz="0" w:space="0" w:color="auto"/>
            <w:bottom w:val="none" w:sz="0" w:space="0" w:color="auto"/>
            <w:right w:val="none" w:sz="0" w:space="0" w:color="auto"/>
          </w:divBdr>
        </w:div>
        <w:div w:id="930700286">
          <w:marLeft w:val="0"/>
          <w:marRight w:val="432"/>
          <w:marTop w:val="115"/>
          <w:marBottom w:val="0"/>
          <w:divBdr>
            <w:top w:val="none" w:sz="0" w:space="0" w:color="auto"/>
            <w:left w:val="none" w:sz="0" w:space="0" w:color="auto"/>
            <w:bottom w:val="none" w:sz="0" w:space="0" w:color="auto"/>
            <w:right w:val="none" w:sz="0" w:space="0" w:color="auto"/>
          </w:divBdr>
        </w:div>
        <w:div w:id="1454060915">
          <w:marLeft w:val="0"/>
          <w:marRight w:val="432"/>
          <w:marTop w:val="115"/>
          <w:marBottom w:val="0"/>
          <w:divBdr>
            <w:top w:val="none" w:sz="0" w:space="0" w:color="auto"/>
            <w:left w:val="none" w:sz="0" w:space="0" w:color="auto"/>
            <w:bottom w:val="none" w:sz="0" w:space="0" w:color="auto"/>
            <w:right w:val="none" w:sz="0" w:space="0" w:color="auto"/>
          </w:divBdr>
        </w:div>
        <w:div w:id="1944914335">
          <w:marLeft w:val="0"/>
          <w:marRight w:val="432"/>
          <w:marTop w:val="115"/>
          <w:marBottom w:val="0"/>
          <w:divBdr>
            <w:top w:val="none" w:sz="0" w:space="0" w:color="auto"/>
            <w:left w:val="none" w:sz="0" w:space="0" w:color="auto"/>
            <w:bottom w:val="none" w:sz="0" w:space="0" w:color="auto"/>
            <w:right w:val="none" w:sz="0" w:space="0" w:color="auto"/>
          </w:divBdr>
        </w:div>
        <w:div w:id="66345751">
          <w:marLeft w:val="0"/>
          <w:marRight w:val="432"/>
          <w:marTop w:val="115"/>
          <w:marBottom w:val="0"/>
          <w:divBdr>
            <w:top w:val="none" w:sz="0" w:space="0" w:color="auto"/>
            <w:left w:val="none" w:sz="0" w:space="0" w:color="auto"/>
            <w:bottom w:val="none" w:sz="0" w:space="0" w:color="auto"/>
            <w:right w:val="none" w:sz="0" w:space="0" w:color="auto"/>
          </w:divBdr>
        </w:div>
      </w:divsChild>
    </w:div>
    <w:div w:id="822044762">
      <w:bodyDiv w:val="1"/>
      <w:marLeft w:val="0"/>
      <w:marRight w:val="0"/>
      <w:marTop w:val="0"/>
      <w:marBottom w:val="0"/>
      <w:divBdr>
        <w:top w:val="none" w:sz="0" w:space="0" w:color="auto"/>
        <w:left w:val="none" w:sz="0" w:space="0" w:color="auto"/>
        <w:bottom w:val="none" w:sz="0" w:space="0" w:color="auto"/>
        <w:right w:val="none" w:sz="0" w:space="0" w:color="auto"/>
      </w:divBdr>
      <w:divsChild>
        <w:div w:id="1387146951">
          <w:marLeft w:val="0"/>
          <w:marRight w:val="0"/>
          <w:marTop w:val="0"/>
          <w:marBottom w:val="0"/>
          <w:divBdr>
            <w:top w:val="none" w:sz="0" w:space="0" w:color="auto"/>
            <w:left w:val="none" w:sz="0" w:space="0" w:color="auto"/>
            <w:bottom w:val="none" w:sz="0" w:space="0" w:color="auto"/>
            <w:right w:val="none" w:sz="0" w:space="0" w:color="auto"/>
          </w:divBdr>
          <w:divsChild>
            <w:div w:id="959607338">
              <w:marLeft w:val="0"/>
              <w:marRight w:val="0"/>
              <w:marTop w:val="0"/>
              <w:marBottom w:val="0"/>
              <w:divBdr>
                <w:top w:val="none" w:sz="0" w:space="0" w:color="auto"/>
                <w:left w:val="none" w:sz="0" w:space="0" w:color="auto"/>
                <w:bottom w:val="none" w:sz="0" w:space="0" w:color="auto"/>
                <w:right w:val="none" w:sz="0" w:space="0" w:color="auto"/>
              </w:divBdr>
              <w:divsChild>
                <w:div w:id="1564103077">
                  <w:marLeft w:val="0"/>
                  <w:marRight w:val="0"/>
                  <w:marTop w:val="0"/>
                  <w:marBottom w:val="0"/>
                  <w:divBdr>
                    <w:top w:val="none" w:sz="0" w:space="0" w:color="auto"/>
                    <w:left w:val="none" w:sz="0" w:space="0" w:color="auto"/>
                    <w:bottom w:val="none" w:sz="0" w:space="0" w:color="auto"/>
                    <w:right w:val="none" w:sz="0" w:space="0" w:color="auto"/>
                  </w:divBdr>
                  <w:divsChild>
                    <w:div w:id="294220520">
                      <w:marLeft w:val="0"/>
                      <w:marRight w:val="0"/>
                      <w:marTop w:val="0"/>
                      <w:marBottom w:val="0"/>
                      <w:divBdr>
                        <w:top w:val="none" w:sz="0" w:space="0" w:color="auto"/>
                        <w:left w:val="none" w:sz="0" w:space="0" w:color="auto"/>
                        <w:bottom w:val="none" w:sz="0" w:space="0" w:color="auto"/>
                        <w:right w:val="none" w:sz="0" w:space="0" w:color="auto"/>
                      </w:divBdr>
                      <w:divsChild>
                        <w:div w:id="1412698811">
                          <w:marLeft w:val="0"/>
                          <w:marRight w:val="0"/>
                          <w:marTop w:val="0"/>
                          <w:marBottom w:val="0"/>
                          <w:divBdr>
                            <w:top w:val="none" w:sz="0" w:space="0" w:color="auto"/>
                            <w:left w:val="none" w:sz="0" w:space="0" w:color="auto"/>
                            <w:bottom w:val="none" w:sz="0" w:space="0" w:color="auto"/>
                            <w:right w:val="none" w:sz="0" w:space="0" w:color="auto"/>
                          </w:divBdr>
                          <w:divsChild>
                            <w:div w:id="1282150276">
                              <w:marLeft w:val="0"/>
                              <w:marRight w:val="0"/>
                              <w:marTop w:val="0"/>
                              <w:marBottom w:val="0"/>
                              <w:divBdr>
                                <w:top w:val="none" w:sz="0" w:space="0" w:color="auto"/>
                                <w:left w:val="none" w:sz="0" w:space="0" w:color="auto"/>
                                <w:bottom w:val="none" w:sz="0" w:space="0" w:color="auto"/>
                                <w:right w:val="none" w:sz="0" w:space="0" w:color="auto"/>
                              </w:divBdr>
                              <w:divsChild>
                                <w:div w:id="13213460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19502">
      <w:bodyDiv w:val="1"/>
      <w:marLeft w:val="0"/>
      <w:marRight w:val="0"/>
      <w:marTop w:val="0"/>
      <w:marBottom w:val="0"/>
      <w:divBdr>
        <w:top w:val="none" w:sz="0" w:space="0" w:color="auto"/>
        <w:left w:val="none" w:sz="0" w:space="0" w:color="auto"/>
        <w:bottom w:val="none" w:sz="0" w:space="0" w:color="auto"/>
        <w:right w:val="none" w:sz="0" w:space="0" w:color="auto"/>
      </w:divBdr>
    </w:div>
    <w:div w:id="837502384">
      <w:bodyDiv w:val="1"/>
      <w:marLeft w:val="0"/>
      <w:marRight w:val="0"/>
      <w:marTop w:val="0"/>
      <w:marBottom w:val="0"/>
      <w:divBdr>
        <w:top w:val="none" w:sz="0" w:space="0" w:color="auto"/>
        <w:left w:val="none" w:sz="0" w:space="0" w:color="auto"/>
        <w:bottom w:val="none" w:sz="0" w:space="0" w:color="auto"/>
        <w:right w:val="none" w:sz="0" w:space="0" w:color="auto"/>
      </w:divBdr>
      <w:divsChild>
        <w:div w:id="1811096964">
          <w:marLeft w:val="0"/>
          <w:marRight w:val="0"/>
          <w:marTop w:val="0"/>
          <w:marBottom w:val="0"/>
          <w:divBdr>
            <w:top w:val="none" w:sz="0" w:space="0" w:color="auto"/>
            <w:left w:val="none" w:sz="0" w:space="0" w:color="auto"/>
            <w:bottom w:val="none" w:sz="0" w:space="0" w:color="auto"/>
            <w:right w:val="none" w:sz="0" w:space="0" w:color="auto"/>
          </w:divBdr>
        </w:div>
        <w:div w:id="1550414135">
          <w:marLeft w:val="0"/>
          <w:marRight w:val="0"/>
          <w:marTop w:val="0"/>
          <w:marBottom w:val="0"/>
          <w:divBdr>
            <w:top w:val="none" w:sz="0" w:space="0" w:color="auto"/>
            <w:left w:val="none" w:sz="0" w:space="0" w:color="auto"/>
            <w:bottom w:val="none" w:sz="0" w:space="0" w:color="auto"/>
            <w:right w:val="none" w:sz="0" w:space="0" w:color="auto"/>
          </w:divBdr>
        </w:div>
        <w:div w:id="15083722">
          <w:marLeft w:val="0"/>
          <w:marRight w:val="0"/>
          <w:marTop w:val="0"/>
          <w:marBottom w:val="0"/>
          <w:divBdr>
            <w:top w:val="none" w:sz="0" w:space="0" w:color="auto"/>
            <w:left w:val="none" w:sz="0" w:space="0" w:color="auto"/>
            <w:bottom w:val="none" w:sz="0" w:space="0" w:color="auto"/>
            <w:right w:val="none" w:sz="0" w:space="0" w:color="auto"/>
          </w:divBdr>
        </w:div>
        <w:div w:id="1410542539">
          <w:marLeft w:val="0"/>
          <w:marRight w:val="0"/>
          <w:marTop w:val="0"/>
          <w:marBottom w:val="0"/>
          <w:divBdr>
            <w:top w:val="none" w:sz="0" w:space="0" w:color="auto"/>
            <w:left w:val="none" w:sz="0" w:space="0" w:color="auto"/>
            <w:bottom w:val="none" w:sz="0" w:space="0" w:color="auto"/>
            <w:right w:val="none" w:sz="0" w:space="0" w:color="auto"/>
          </w:divBdr>
        </w:div>
        <w:div w:id="369034253">
          <w:marLeft w:val="0"/>
          <w:marRight w:val="0"/>
          <w:marTop w:val="0"/>
          <w:marBottom w:val="0"/>
          <w:divBdr>
            <w:top w:val="none" w:sz="0" w:space="0" w:color="auto"/>
            <w:left w:val="none" w:sz="0" w:space="0" w:color="auto"/>
            <w:bottom w:val="none" w:sz="0" w:space="0" w:color="auto"/>
            <w:right w:val="none" w:sz="0" w:space="0" w:color="auto"/>
          </w:divBdr>
        </w:div>
        <w:div w:id="1603025319">
          <w:marLeft w:val="0"/>
          <w:marRight w:val="0"/>
          <w:marTop w:val="0"/>
          <w:marBottom w:val="0"/>
          <w:divBdr>
            <w:top w:val="none" w:sz="0" w:space="0" w:color="auto"/>
            <w:left w:val="none" w:sz="0" w:space="0" w:color="auto"/>
            <w:bottom w:val="none" w:sz="0" w:space="0" w:color="auto"/>
            <w:right w:val="none" w:sz="0" w:space="0" w:color="auto"/>
          </w:divBdr>
        </w:div>
        <w:div w:id="1252590775">
          <w:marLeft w:val="0"/>
          <w:marRight w:val="0"/>
          <w:marTop w:val="0"/>
          <w:marBottom w:val="0"/>
          <w:divBdr>
            <w:top w:val="none" w:sz="0" w:space="0" w:color="auto"/>
            <w:left w:val="none" w:sz="0" w:space="0" w:color="auto"/>
            <w:bottom w:val="none" w:sz="0" w:space="0" w:color="auto"/>
            <w:right w:val="none" w:sz="0" w:space="0" w:color="auto"/>
          </w:divBdr>
        </w:div>
        <w:div w:id="1772430622">
          <w:marLeft w:val="0"/>
          <w:marRight w:val="0"/>
          <w:marTop w:val="0"/>
          <w:marBottom w:val="0"/>
          <w:divBdr>
            <w:top w:val="none" w:sz="0" w:space="0" w:color="auto"/>
            <w:left w:val="none" w:sz="0" w:space="0" w:color="auto"/>
            <w:bottom w:val="none" w:sz="0" w:space="0" w:color="auto"/>
            <w:right w:val="none" w:sz="0" w:space="0" w:color="auto"/>
          </w:divBdr>
        </w:div>
        <w:div w:id="106587555">
          <w:marLeft w:val="0"/>
          <w:marRight w:val="0"/>
          <w:marTop w:val="0"/>
          <w:marBottom w:val="0"/>
          <w:divBdr>
            <w:top w:val="none" w:sz="0" w:space="0" w:color="auto"/>
            <w:left w:val="none" w:sz="0" w:space="0" w:color="auto"/>
            <w:bottom w:val="none" w:sz="0" w:space="0" w:color="auto"/>
            <w:right w:val="none" w:sz="0" w:space="0" w:color="auto"/>
          </w:divBdr>
        </w:div>
        <w:div w:id="1153522336">
          <w:marLeft w:val="0"/>
          <w:marRight w:val="0"/>
          <w:marTop w:val="0"/>
          <w:marBottom w:val="0"/>
          <w:divBdr>
            <w:top w:val="none" w:sz="0" w:space="0" w:color="auto"/>
            <w:left w:val="none" w:sz="0" w:space="0" w:color="auto"/>
            <w:bottom w:val="none" w:sz="0" w:space="0" w:color="auto"/>
            <w:right w:val="none" w:sz="0" w:space="0" w:color="auto"/>
          </w:divBdr>
        </w:div>
        <w:div w:id="1464499146">
          <w:marLeft w:val="0"/>
          <w:marRight w:val="0"/>
          <w:marTop w:val="0"/>
          <w:marBottom w:val="0"/>
          <w:divBdr>
            <w:top w:val="none" w:sz="0" w:space="0" w:color="auto"/>
            <w:left w:val="none" w:sz="0" w:space="0" w:color="auto"/>
            <w:bottom w:val="none" w:sz="0" w:space="0" w:color="auto"/>
            <w:right w:val="none" w:sz="0" w:space="0" w:color="auto"/>
          </w:divBdr>
        </w:div>
      </w:divsChild>
    </w:div>
    <w:div w:id="863787970">
      <w:bodyDiv w:val="1"/>
      <w:marLeft w:val="0"/>
      <w:marRight w:val="0"/>
      <w:marTop w:val="0"/>
      <w:marBottom w:val="0"/>
      <w:divBdr>
        <w:top w:val="none" w:sz="0" w:space="0" w:color="auto"/>
        <w:left w:val="none" w:sz="0" w:space="0" w:color="auto"/>
        <w:bottom w:val="none" w:sz="0" w:space="0" w:color="auto"/>
        <w:right w:val="none" w:sz="0" w:space="0" w:color="auto"/>
      </w:divBdr>
    </w:div>
    <w:div w:id="875316057">
      <w:bodyDiv w:val="1"/>
      <w:marLeft w:val="0"/>
      <w:marRight w:val="0"/>
      <w:marTop w:val="0"/>
      <w:marBottom w:val="0"/>
      <w:divBdr>
        <w:top w:val="none" w:sz="0" w:space="0" w:color="auto"/>
        <w:left w:val="none" w:sz="0" w:space="0" w:color="auto"/>
        <w:bottom w:val="none" w:sz="0" w:space="0" w:color="auto"/>
        <w:right w:val="none" w:sz="0" w:space="0" w:color="auto"/>
      </w:divBdr>
    </w:div>
    <w:div w:id="876430391">
      <w:bodyDiv w:val="1"/>
      <w:marLeft w:val="0"/>
      <w:marRight w:val="0"/>
      <w:marTop w:val="0"/>
      <w:marBottom w:val="0"/>
      <w:divBdr>
        <w:top w:val="none" w:sz="0" w:space="0" w:color="auto"/>
        <w:left w:val="none" w:sz="0" w:space="0" w:color="auto"/>
        <w:bottom w:val="none" w:sz="0" w:space="0" w:color="auto"/>
        <w:right w:val="none" w:sz="0" w:space="0" w:color="auto"/>
      </w:divBdr>
      <w:divsChild>
        <w:div w:id="495877390">
          <w:marLeft w:val="0"/>
          <w:marRight w:val="0"/>
          <w:marTop w:val="0"/>
          <w:marBottom w:val="0"/>
          <w:divBdr>
            <w:top w:val="none" w:sz="0" w:space="0" w:color="auto"/>
            <w:left w:val="none" w:sz="0" w:space="0" w:color="auto"/>
            <w:bottom w:val="none" w:sz="0" w:space="0" w:color="auto"/>
            <w:right w:val="none" w:sz="0" w:space="0" w:color="auto"/>
          </w:divBdr>
          <w:divsChild>
            <w:div w:id="648173982">
              <w:marLeft w:val="0"/>
              <w:marRight w:val="0"/>
              <w:marTop w:val="0"/>
              <w:marBottom w:val="0"/>
              <w:divBdr>
                <w:top w:val="none" w:sz="0" w:space="0" w:color="auto"/>
                <w:left w:val="none" w:sz="0" w:space="0" w:color="auto"/>
                <w:bottom w:val="none" w:sz="0" w:space="0" w:color="auto"/>
                <w:right w:val="none" w:sz="0" w:space="0" w:color="auto"/>
              </w:divBdr>
              <w:divsChild>
                <w:div w:id="2118479190">
                  <w:marLeft w:val="0"/>
                  <w:marRight w:val="0"/>
                  <w:marTop w:val="0"/>
                  <w:marBottom w:val="0"/>
                  <w:divBdr>
                    <w:top w:val="none" w:sz="0" w:space="0" w:color="auto"/>
                    <w:left w:val="none" w:sz="0" w:space="0" w:color="auto"/>
                    <w:bottom w:val="none" w:sz="0" w:space="0" w:color="auto"/>
                    <w:right w:val="none" w:sz="0" w:space="0" w:color="auto"/>
                  </w:divBdr>
                  <w:divsChild>
                    <w:div w:id="371006753">
                      <w:marLeft w:val="0"/>
                      <w:marRight w:val="0"/>
                      <w:marTop w:val="0"/>
                      <w:marBottom w:val="0"/>
                      <w:divBdr>
                        <w:top w:val="none" w:sz="0" w:space="0" w:color="auto"/>
                        <w:left w:val="none" w:sz="0" w:space="0" w:color="auto"/>
                        <w:bottom w:val="none" w:sz="0" w:space="0" w:color="auto"/>
                        <w:right w:val="none" w:sz="0" w:space="0" w:color="auto"/>
                      </w:divBdr>
                      <w:divsChild>
                        <w:div w:id="1673871402">
                          <w:marLeft w:val="0"/>
                          <w:marRight w:val="0"/>
                          <w:marTop w:val="0"/>
                          <w:marBottom w:val="0"/>
                          <w:divBdr>
                            <w:top w:val="none" w:sz="0" w:space="0" w:color="auto"/>
                            <w:left w:val="none" w:sz="0" w:space="0" w:color="auto"/>
                            <w:bottom w:val="none" w:sz="0" w:space="0" w:color="auto"/>
                            <w:right w:val="none" w:sz="0" w:space="0" w:color="auto"/>
                          </w:divBdr>
                          <w:divsChild>
                            <w:div w:id="350765513">
                              <w:marLeft w:val="0"/>
                              <w:marRight w:val="0"/>
                              <w:marTop w:val="0"/>
                              <w:marBottom w:val="0"/>
                              <w:divBdr>
                                <w:top w:val="none" w:sz="0" w:space="0" w:color="auto"/>
                                <w:left w:val="none" w:sz="0" w:space="0" w:color="auto"/>
                                <w:bottom w:val="none" w:sz="0" w:space="0" w:color="auto"/>
                                <w:right w:val="none" w:sz="0" w:space="0" w:color="auto"/>
                              </w:divBdr>
                              <w:divsChild>
                                <w:div w:id="1507402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70856">
      <w:bodyDiv w:val="1"/>
      <w:marLeft w:val="0"/>
      <w:marRight w:val="0"/>
      <w:marTop w:val="0"/>
      <w:marBottom w:val="0"/>
      <w:divBdr>
        <w:top w:val="none" w:sz="0" w:space="0" w:color="auto"/>
        <w:left w:val="none" w:sz="0" w:space="0" w:color="auto"/>
        <w:bottom w:val="none" w:sz="0" w:space="0" w:color="auto"/>
        <w:right w:val="none" w:sz="0" w:space="0" w:color="auto"/>
      </w:divBdr>
    </w:div>
    <w:div w:id="879590291">
      <w:bodyDiv w:val="1"/>
      <w:marLeft w:val="0"/>
      <w:marRight w:val="0"/>
      <w:marTop w:val="0"/>
      <w:marBottom w:val="0"/>
      <w:divBdr>
        <w:top w:val="none" w:sz="0" w:space="0" w:color="auto"/>
        <w:left w:val="none" w:sz="0" w:space="0" w:color="auto"/>
        <w:bottom w:val="none" w:sz="0" w:space="0" w:color="auto"/>
        <w:right w:val="none" w:sz="0" w:space="0" w:color="auto"/>
      </w:divBdr>
    </w:div>
    <w:div w:id="905454338">
      <w:bodyDiv w:val="1"/>
      <w:marLeft w:val="0"/>
      <w:marRight w:val="0"/>
      <w:marTop w:val="0"/>
      <w:marBottom w:val="0"/>
      <w:divBdr>
        <w:top w:val="none" w:sz="0" w:space="0" w:color="auto"/>
        <w:left w:val="none" w:sz="0" w:space="0" w:color="auto"/>
        <w:bottom w:val="none" w:sz="0" w:space="0" w:color="auto"/>
        <w:right w:val="none" w:sz="0" w:space="0" w:color="auto"/>
      </w:divBdr>
    </w:div>
    <w:div w:id="910428659">
      <w:bodyDiv w:val="1"/>
      <w:marLeft w:val="0"/>
      <w:marRight w:val="0"/>
      <w:marTop w:val="0"/>
      <w:marBottom w:val="0"/>
      <w:divBdr>
        <w:top w:val="none" w:sz="0" w:space="0" w:color="auto"/>
        <w:left w:val="none" w:sz="0" w:space="0" w:color="auto"/>
        <w:bottom w:val="none" w:sz="0" w:space="0" w:color="auto"/>
        <w:right w:val="none" w:sz="0" w:space="0" w:color="auto"/>
      </w:divBdr>
    </w:div>
    <w:div w:id="920060416">
      <w:bodyDiv w:val="1"/>
      <w:marLeft w:val="0"/>
      <w:marRight w:val="0"/>
      <w:marTop w:val="0"/>
      <w:marBottom w:val="0"/>
      <w:divBdr>
        <w:top w:val="none" w:sz="0" w:space="0" w:color="auto"/>
        <w:left w:val="none" w:sz="0" w:space="0" w:color="auto"/>
        <w:bottom w:val="none" w:sz="0" w:space="0" w:color="auto"/>
        <w:right w:val="none" w:sz="0" w:space="0" w:color="auto"/>
      </w:divBdr>
      <w:divsChild>
        <w:div w:id="2117017230">
          <w:marLeft w:val="0"/>
          <w:marRight w:val="0"/>
          <w:marTop w:val="0"/>
          <w:marBottom w:val="0"/>
          <w:divBdr>
            <w:top w:val="none" w:sz="0" w:space="0" w:color="auto"/>
            <w:left w:val="none" w:sz="0" w:space="0" w:color="auto"/>
            <w:bottom w:val="none" w:sz="0" w:space="0" w:color="auto"/>
            <w:right w:val="none" w:sz="0" w:space="0" w:color="auto"/>
          </w:divBdr>
          <w:divsChild>
            <w:div w:id="1078332587">
              <w:marLeft w:val="0"/>
              <w:marRight w:val="0"/>
              <w:marTop w:val="0"/>
              <w:marBottom w:val="0"/>
              <w:divBdr>
                <w:top w:val="none" w:sz="0" w:space="0" w:color="auto"/>
                <w:left w:val="none" w:sz="0" w:space="0" w:color="auto"/>
                <w:bottom w:val="none" w:sz="0" w:space="0" w:color="auto"/>
                <w:right w:val="none" w:sz="0" w:space="0" w:color="auto"/>
              </w:divBdr>
              <w:divsChild>
                <w:div w:id="124659850">
                  <w:marLeft w:val="0"/>
                  <w:marRight w:val="0"/>
                  <w:marTop w:val="0"/>
                  <w:marBottom w:val="0"/>
                  <w:divBdr>
                    <w:top w:val="none" w:sz="0" w:space="0" w:color="auto"/>
                    <w:left w:val="none" w:sz="0" w:space="0" w:color="auto"/>
                    <w:bottom w:val="none" w:sz="0" w:space="0" w:color="auto"/>
                    <w:right w:val="none" w:sz="0" w:space="0" w:color="auto"/>
                  </w:divBdr>
                  <w:divsChild>
                    <w:div w:id="475536830">
                      <w:marLeft w:val="0"/>
                      <w:marRight w:val="0"/>
                      <w:marTop w:val="0"/>
                      <w:marBottom w:val="0"/>
                      <w:divBdr>
                        <w:top w:val="none" w:sz="0" w:space="0" w:color="auto"/>
                        <w:left w:val="none" w:sz="0" w:space="0" w:color="auto"/>
                        <w:bottom w:val="none" w:sz="0" w:space="0" w:color="auto"/>
                        <w:right w:val="none" w:sz="0" w:space="0" w:color="auto"/>
                      </w:divBdr>
                      <w:divsChild>
                        <w:div w:id="1333071977">
                          <w:marLeft w:val="0"/>
                          <w:marRight w:val="0"/>
                          <w:marTop w:val="0"/>
                          <w:marBottom w:val="0"/>
                          <w:divBdr>
                            <w:top w:val="none" w:sz="0" w:space="0" w:color="auto"/>
                            <w:left w:val="none" w:sz="0" w:space="0" w:color="auto"/>
                            <w:bottom w:val="none" w:sz="0" w:space="0" w:color="auto"/>
                            <w:right w:val="none" w:sz="0" w:space="0" w:color="auto"/>
                          </w:divBdr>
                          <w:divsChild>
                            <w:div w:id="274023881">
                              <w:marLeft w:val="0"/>
                              <w:marRight w:val="0"/>
                              <w:marTop w:val="0"/>
                              <w:marBottom w:val="0"/>
                              <w:divBdr>
                                <w:top w:val="none" w:sz="0" w:space="0" w:color="auto"/>
                                <w:left w:val="none" w:sz="0" w:space="0" w:color="auto"/>
                                <w:bottom w:val="none" w:sz="0" w:space="0" w:color="auto"/>
                                <w:right w:val="none" w:sz="0" w:space="0" w:color="auto"/>
                              </w:divBdr>
                              <w:divsChild>
                                <w:div w:id="9879758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254301">
      <w:bodyDiv w:val="1"/>
      <w:marLeft w:val="0"/>
      <w:marRight w:val="0"/>
      <w:marTop w:val="0"/>
      <w:marBottom w:val="0"/>
      <w:divBdr>
        <w:top w:val="none" w:sz="0" w:space="0" w:color="auto"/>
        <w:left w:val="none" w:sz="0" w:space="0" w:color="auto"/>
        <w:bottom w:val="none" w:sz="0" w:space="0" w:color="auto"/>
        <w:right w:val="none" w:sz="0" w:space="0" w:color="auto"/>
      </w:divBdr>
    </w:div>
    <w:div w:id="944002818">
      <w:bodyDiv w:val="1"/>
      <w:marLeft w:val="0"/>
      <w:marRight w:val="0"/>
      <w:marTop w:val="0"/>
      <w:marBottom w:val="0"/>
      <w:divBdr>
        <w:top w:val="none" w:sz="0" w:space="0" w:color="auto"/>
        <w:left w:val="none" w:sz="0" w:space="0" w:color="auto"/>
        <w:bottom w:val="none" w:sz="0" w:space="0" w:color="auto"/>
        <w:right w:val="none" w:sz="0" w:space="0" w:color="auto"/>
      </w:divBdr>
    </w:div>
    <w:div w:id="944531855">
      <w:bodyDiv w:val="1"/>
      <w:marLeft w:val="0"/>
      <w:marRight w:val="0"/>
      <w:marTop w:val="0"/>
      <w:marBottom w:val="0"/>
      <w:divBdr>
        <w:top w:val="none" w:sz="0" w:space="0" w:color="auto"/>
        <w:left w:val="none" w:sz="0" w:space="0" w:color="auto"/>
        <w:bottom w:val="none" w:sz="0" w:space="0" w:color="auto"/>
        <w:right w:val="none" w:sz="0" w:space="0" w:color="auto"/>
      </w:divBdr>
    </w:div>
    <w:div w:id="955405654">
      <w:bodyDiv w:val="1"/>
      <w:marLeft w:val="0"/>
      <w:marRight w:val="0"/>
      <w:marTop w:val="0"/>
      <w:marBottom w:val="0"/>
      <w:divBdr>
        <w:top w:val="none" w:sz="0" w:space="0" w:color="auto"/>
        <w:left w:val="none" w:sz="0" w:space="0" w:color="auto"/>
        <w:bottom w:val="none" w:sz="0" w:space="0" w:color="auto"/>
        <w:right w:val="none" w:sz="0" w:space="0" w:color="auto"/>
      </w:divBdr>
      <w:divsChild>
        <w:div w:id="1020816580">
          <w:marLeft w:val="0"/>
          <w:marRight w:val="0"/>
          <w:marTop w:val="0"/>
          <w:marBottom w:val="0"/>
          <w:divBdr>
            <w:top w:val="none" w:sz="0" w:space="0" w:color="auto"/>
            <w:left w:val="none" w:sz="0" w:space="0" w:color="auto"/>
            <w:bottom w:val="none" w:sz="0" w:space="0" w:color="auto"/>
            <w:right w:val="none" w:sz="0" w:space="0" w:color="auto"/>
          </w:divBdr>
          <w:divsChild>
            <w:div w:id="744952985">
              <w:marLeft w:val="0"/>
              <w:marRight w:val="0"/>
              <w:marTop w:val="0"/>
              <w:marBottom w:val="0"/>
              <w:divBdr>
                <w:top w:val="none" w:sz="0" w:space="0" w:color="auto"/>
                <w:left w:val="none" w:sz="0" w:space="0" w:color="auto"/>
                <w:bottom w:val="none" w:sz="0" w:space="0" w:color="auto"/>
                <w:right w:val="none" w:sz="0" w:space="0" w:color="auto"/>
              </w:divBdr>
              <w:divsChild>
                <w:div w:id="1659186153">
                  <w:marLeft w:val="0"/>
                  <w:marRight w:val="0"/>
                  <w:marTop w:val="0"/>
                  <w:marBottom w:val="0"/>
                  <w:divBdr>
                    <w:top w:val="none" w:sz="0" w:space="0" w:color="auto"/>
                    <w:left w:val="none" w:sz="0" w:space="0" w:color="auto"/>
                    <w:bottom w:val="none" w:sz="0" w:space="0" w:color="auto"/>
                    <w:right w:val="none" w:sz="0" w:space="0" w:color="auto"/>
                  </w:divBdr>
                  <w:divsChild>
                    <w:div w:id="810904059">
                      <w:marLeft w:val="0"/>
                      <w:marRight w:val="0"/>
                      <w:marTop w:val="0"/>
                      <w:marBottom w:val="0"/>
                      <w:divBdr>
                        <w:top w:val="none" w:sz="0" w:space="0" w:color="auto"/>
                        <w:left w:val="none" w:sz="0" w:space="0" w:color="auto"/>
                        <w:bottom w:val="none" w:sz="0" w:space="0" w:color="auto"/>
                        <w:right w:val="none" w:sz="0" w:space="0" w:color="auto"/>
                      </w:divBdr>
                      <w:divsChild>
                        <w:div w:id="611060057">
                          <w:marLeft w:val="0"/>
                          <w:marRight w:val="0"/>
                          <w:marTop w:val="0"/>
                          <w:marBottom w:val="0"/>
                          <w:divBdr>
                            <w:top w:val="none" w:sz="0" w:space="0" w:color="auto"/>
                            <w:left w:val="none" w:sz="0" w:space="0" w:color="auto"/>
                            <w:bottom w:val="none" w:sz="0" w:space="0" w:color="auto"/>
                            <w:right w:val="none" w:sz="0" w:space="0" w:color="auto"/>
                          </w:divBdr>
                          <w:divsChild>
                            <w:div w:id="47076008">
                              <w:marLeft w:val="0"/>
                              <w:marRight w:val="0"/>
                              <w:marTop w:val="0"/>
                              <w:marBottom w:val="0"/>
                              <w:divBdr>
                                <w:top w:val="none" w:sz="0" w:space="0" w:color="auto"/>
                                <w:left w:val="none" w:sz="0" w:space="0" w:color="auto"/>
                                <w:bottom w:val="none" w:sz="0" w:space="0" w:color="auto"/>
                                <w:right w:val="none" w:sz="0" w:space="0" w:color="auto"/>
                              </w:divBdr>
                              <w:divsChild>
                                <w:div w:id="16545980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55074">
      <w:bodyDiv w:val="1"/>
      <w:marLeft w:val="0"/>
      <w:marRight w:val="0"/>
      <w:marTop w:val="0"/>
      <w:marBottom w:val="0"/>
      <w:divBdr>
        <w:top w:val="none" w:sz="0" w:space="0" w:color="auto"/>
        <w:left w:val="none" w:sz="0" w:space="0" w:color="auto"/>
        <w:bottom w:val="none" w:sz="0" w:space="0" w:color="auto"/>
        <w:right w:val="none" w:sz="0" w:space="0" w:color="auto"/>
      </w:divBdr>
    </w:div>
    <w:div w:id="971251726">
      <w:bodyDiv w:val="1"/>
      <w:marLeft w:val="0"/>
      <w:marRight w:val="0"/>
      <w:marTop w:val="0"/>
      <w:marBottom w:val="0"/>
      <w:divBdr>
        <w:top w:val="none" w:sz="0" w:space="0" w:color="auto"/>
        <w:left w:val="none" w:sz="0" w:space="0" w:color="auto"/>
        <w:bottom w:val="none" w:sz="0" w:space="0" w:color="auto"/>
        <w:right w:val="none" w:sz="0" w:space="0" w:color="auto"/>
      </w:divBdr>
    </w:div>
    <w:div w:id="978615010">
      <w:bodyDiv w:val="1"/>
      <w:marLeft w:val="0"/>
      <w:marRight w:val="0"/>
      <w:marTop w:val="0"/>
      <w:marBottom w:val="0"/>
      <w:divBdr>
        <w:top w:val="none" w:sz="0" w:space="0" w:color="auto"/>
        <w:left w:val="none" w:sz="0" w:space="0" w:color="auto"/>
        <w:bottom w:val="none" w:sz="0" w:space="0" w:color="auto"/>
        <w:right w:val="none" w:sz="0" w:space="0" w:color="auto"/>
      </w:divBdr>
    </w:div>
    <w:div w:id="980041897">
      <w:bodyDiv w:val="1"/>
      <w:marLeft w:val="0"/>
      <w:marRight w:val="0"/>
      <w:marTop w:val="0"/>
      <w:marBottom w:val="0"/>
      <w:divBdr>
        <w:top w:val="none" w:sz="0" w:space="0" w:color="auto"/>
        <w:left w:val="none" w:sz="0" w:space="0" w:color="auto"/>
        <w:bottom w:val="none" w:sz="0" w:space="0" w:color="auto"/>
        <w:right w:val="none" w:sz="0" w:space="0" w:color="auto"/>
      </w:divBdr>
    </w:div>
    <w:div w:id="980307881">
      <w:bodyDiv w:val="1"/>
      <w:marLeft w:val="0"/>
      <w:marRight w:val="0"/>
      <w:marTop w:val="0"/>
      <w:marBottom w:val="0"/>
      <w:divBdr>
        <w:top w:val="none" w:sz="0" w:space="0" w:color="auto"/>
        <w:left w:val="none" w:sz="0" w:space="0" w:color="auto"/>
        <w:bottom w:val="none" w:sz="0" w:space="0" w:color="auto"/>
        <w:right w:val="none" w:sz="0" w:space="0" w:color="auto"/>
      </w:divBdr>
    </w:div>
    <w:div w:id="983312813">
      <w:bodyDiv w:val="1"/>
      <w:marLeft w:val="0"/>
      <w:marRight w:val="0"/>
      <w:marTop w:val="0"/>
      <w:marBottom w:val="0"/>
      <w:divBdr>
        <w:top w:val="none" w:sz="0" w:space="0" w:color="auto"/>
        <w:left w:val="none" w:sz="0" w:space="0" w:color="auto"/>
        <w:bottom w:val="none" w:sz="0" w:space="0" w:color="auto"/>
        <w:right w:val="none" w:sz="0" w:space="0" w:color="auto"/>
      </w:divBdr>
    </w:div>
    <w:div w:id="990865205">
      <w:bodyDiv w:val="1"/>
      <w:marLeft w:val="0"/>
      <w:marRight w:val="0"/>
      <w:marTop w:val="0"/>
      <w:marBottom w:val="0"/>
      <w:divBdr>
        <w:top w:val="none" w:sz="0" w:space="0" w:color="auto"/>
        <w:left w:val="none" w:sz="0" w:space="0" w:color="auto"/>
        <w:bottom w:val="none" w:sz="0" w:space="0" w:color="auto"/>
        <w:right w:val="none" w:sz="0" w:space="0" w:color="auto"/>
      </w:divBdr>
    </w:div>
    <w:div w:id="993221628">
      <w:bodyDiv w:val="1"/>
      <w:marLeft w:val="0"/>
      <w:marRight w:val="0"/>
      <w:marTop w:val="0"/>
      <w:marBottom w:val="0"/>
      <w:divBdr>
        <w:top w:val="none" w:sz="0" w:space="0" w:color="auto"/>
        <w:left w:val="none" w:sz="0" w:space="0" w:color="auto"/>
        <w:bottom w:val="none" w:sz="0" w:space="0" w:color="auto"/>
        <w:right w:val="none" w:sz="0" w:space="0" w:color="auto"/>
      </w:divBdr>
      <w:divsChild>
        <w:div w:id="1027218529">
          <w:marLeft w:val="0"/>
          <w:marRight w:val="0"/>
          <w:marTop w:val="0"/>
          <w:marBottom w:val="0"/>
          <w:divBdr>
            <w:top w:val="none" w:sz="0" w:space="0" w:color="auto"/>
            <w:left w:val="none" w:sz="0" w:space="0" w:color="auto"/>
            <w:bottom w:val="none" w:sz="0" w:space="0" w:color="auto"/>
            <w:right w:val="none" w:sz="0" w:space="0" w:color="auto"/>
          </w:divBdr>
          <w:divsChild>
            <w:div w:id="1829899436">
              <w:marLeft w:val="0"/>
              <w:marRight w:val="0"/>
              <w:marTop w:val="0"/>
              <w:marBottom w:val="0"/>
              <w:divBdr>
                <w:top w:val="none" w:sz="0" w:space="0" w:color="auto"/>
                <w:left w:val="none" w:sz="0" w:space="0" w:color="auto"/>
                <w:bottom w:val="none" w:sz="0" w:space="0" w:color="auto"/>
                <w:right w:val="none" w:sz="0" w:space="0" w:color="auto"/>
              </w:divBdr>
              <w:divsChild>
                <w:div w:id="431899312">
                  <w:marLeft w:val="0"/>
                  <w:marRight w:val="0"/>
                  <w:marTop w:val="0"/>
                  <w:marBottom w:val="0"/>
                  <w:divBdr>
                    <w:top w:val="none" w:sz="0" w:space="0" w:color="auto"/>
                    <w:left w:val="none" w:sz="0" w:space="0" w:color="auto"/>
                    <w:bottom w:val="none" w:sz="0" w:space="0" w:color="auto"/>
                    <w:right w:val="none" w:sz="0" w:space="0" w:color="auto"/>
                  </w:divBdr>
                  <w:divsChild>
                    <w:div w:id="1927759507">
                      <w:marLeft w:val="0"/>
                      <w:marRight w:val="0"/>
                      <w:marTop w:val="0"/>
                      <w:marBottom w:val="0"/>
                      <w:divBdr>
                        <w:top w:val="none" w:sz="0" w:space="0" w:color="auto"/>
                        <w:left w:val="none" w:sz="0" w:space="0" w:color="auto"/>
                        <w:bottom w:val="none" w:sz="0" w:space="0" w:color="auto"/>
                        <w:right w:val="none" w:sz="0" w:space="0" w:color="auto"/>
                      </w:divBdr>
                      <w:divsChild>
                        <w:div w:id="1995833527">
                          <w:marLeft w:val="0"/>
                          <w:marRight w:val="0"/>
                          <w:marTop w:val="0"/>
                          <w:marBottom w:val="0"/>
                          <w:divBdr>
                            <w:top w:val="none" w:sz="0" w:space="0" w:color="auto"/>
                            <w:left w:val="none" w:sz="0" w:space="0" w:color="auto"/>
                            <w:bottom w:val="none" w:sz="0" w:space="0" w:color="auto"/>
                            <w:right w:val="none" w:sz="0" w:space="0" w:color="auto"/>
                          </w:divBdr>
                          <w:divsChild>
                            <w:div w:id="124584503">
                              <w:marLeft w:val="0"/>
                              <w:marRight w:val="0"/>
                              <w:marTop w:val="0"/>
                              <w:marBottom w:val="0"/>
                              <w:divBdr>
                                <w:top w:val="none" w:sz="0" w:space="0" w:color="auto"/>
                                <w:left w:val="none" w:sz="0" w:space="0" w:color="auto"/>
                                <w:bottom w:val="none" w:sz="0" w:space="0" w:color="auto"/>
                                <w:right w:val="none" w:sz="0" w:space="0" w:color="auto"/>
                              </w:divBdr>
                              <w:divsChild>
                                <w:div w:id="19412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666378">
      <w:bodyDiv w:val="1"/>
      <w:marLeft w:val="0"/>
      <w:marRight w:val="0"/>
      <w:marTop w:val="0"/>
      <w:marBottom w:val="0"/>
      <w:divBdr>
        <w:top w:val="none" w:sz="0" w:space="0" w:color="auto"/>
        <w:left w:val="none" w:sz="0" w:space="0" w:color="auto"/>
        <w:bottom w:val="none" w:sz="0" w:space="0" w:color="auto"/>
        <w:right w:val="none" w:sz="0" w:space="0" w:color="auto"/>
      </w:divBdr>
    </w:div>
    <w:div w:id="1036196941">
      <w:bodyDiv w:val="1"/>
      <w:marLeft w:val="0"/>
      <w:marRight w:val="0"/>
      <w:marTop w:val="0"/>
      <w:marBottom w:val="0"/>
      <w:divBdr>
        <w:top w:val="none" w:sz="0" w:space="0" w:color="auto"/>
        <w:left w:val="none" w:sz="0" w:space="0" w:color="auto"/>
        <w:bottom w:val="none" w:sz="0" w:space="0" w:color="auto"/>
        <w:right w:val="none" w:sz="0" w:space="0" w:color="auto"/>
      </w:divBdr>
    </w:div>
    <w:div w:id="1044404080">
      <w:bodyDiv w:val="1"/>
      <w:marLeft w:val="0"/>
      <w:marRight w:val="0"/>
      <w:marTop w:val="0"/>
      <w:marBottom w:val="0"/>
      <w:divBdr>
        <w:top w:val="none" w:sz="0" w:space="0" w:color="auto"/>
        <w:left w:val="none" w:sz="0" w:space="0" w:color="auto"/>
        <w:bottom w:val="none" w:sz="0" w:space="0" w:color="auto"/>
        <w:right w:val="none" w:sz="0" w:space="0" w:color="auto"/>
      </w:divBdr>
      <w:divsChild>
        <w:div w:id="1034694838">
          <w:marLeft w:val="0"/>
          <w:marRight w:val="0"/>
          <w:marTop w:val="0"/>
          <w:marBottom w:val="0"/>
          <w:divBdr>
            <w:top w:val="none" w:sz="0" w:space="0" w:color="auto"/>
            <w:left w:val="none" w:sz="0" w:space="0" w:color="auto"/>
            <w:bottom w:val="none" w:sz="0" w:space="0" w:color="auto"/>
            <w:right w:val="none" w:sz="0" w:space="0" w:color="auto"/>
          </w:divBdr>
          <w:divsChild>
            <w:div w:id="760373643">
              <w:marLeft w:val="0"/>
              <w:marRight w:val="0"/>
              <w:marTop w:val="0"/>
              <w:marBottom w:val="0"/>
              <w:divBdr>
                <w:top w:val="none" w:sz="0" w:space="0" w:color="auto"/>
                <w:left w:val="none" w:sz="0" w:space="0" w:color="auto"/>
                <w:bottom w:val="none" w:sz="0" w:space="0" w:color="auto"/>
                <w:right w:val="none" w:sz="0" w:space="0" w:color="auto"/>
              </w:divBdr>
              <w:divsChild>
                <w:div w:id="655304508">
                  <w:marLeft w:val="0"/>
                  <w:marRight w:val="0"/>
                  <w:marTop w:val="0"/>
                  <w:marBottom w:val="0"/>
                  <w:divBdr>
                    <w:top w:val="none" w:sz="0" w:space="0" w:color="auto"/>
                    <w:left w:val="none" w:sz="0" w:space="0" w:color="auto"/>
                    <w:bottom w:val="none" w:sz="0" w:space="0" w:color="auto"/>
                    <w:right w:val="none" w:sz="0" w:space="0" w:color="auto"/>
                  </w:divBdr>
                  <w:divsChild>
                    <w:div w:id="1174764574">
                      <w:marLeft w:val="0"/>
                      <w:marRight w:val="0"/>
                      <w:marTop w:val="0"/>
                      <w:marBottom w:val="0"/>
                      <w:divBdr>
                        <w:top w:val="none" w:sz="0" w:space="0" w:color="auto"/>
                        <w:left w:val="none" w:sz="0" w:space="0" w:color="auto"/>
                        <w:bottom w:val="none" w:sz="0" w:space="0" w:color="auto"/>
                        <w:right w:val="none" w:sz="0" w:space="0" w:color="auto"/>
                      </w:divBdr>
                      <w:divsChild>
                        <w:div w:id="2116243447">
                          <w:marLeft w:val="0"/>
                          <w:marRight w:val="0"/>
                          <w:marTop w:val="0"/>
                          <w:marBottom w:val="0"/>
                          <w:divBdr>
                            <w:top w:val="none" w:sz="0" w:space="0" w:color="auto"/>
                            <w:left w:val="none" w:sz="0" w:space="0" w:color="auto"/>
                            <w:bottom w:val="none" w:sz="0" w:space="0" w:color="auto"/>
                            <w:right w:val="none" w:sz="0" w:space="0" w:color="auto"/>
                          </w:divBdr>
                          <w:divsChild>
                            <w:div w:id="122309821">
                              <w:marLeft w:val="0"/>
                              <w:marRight w:val="0"/>
                              <w:marTop w:val="0"/>
                              <w:marBottom w:val="0"/>
                              <w:divBdr>
                                <w:top w:val="none" w:sz="0" w:space="0" w:color="auto"/>
                                <w:left w:val="none" w:sz="0" w:space="0" w:color="auto"/>
                                <w:bottom w:val="none" w:sz="0" w:space="0" w:color="auto"/>
                                <w:right w:val="none" w:sz="0" w:space="0" w:color="auto"/>
                              </w:divBdr>
                              <w:divsChild>
                                <w:div w:id="12081775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965318">
      <w:bodyDiv w:val="1"/>
      <w:marLeft w:val="0"/>
      <w:marRight w:val="0"/>
      <w:marTop w:val="0"/>
      <w:marBottom w:val="0"/>
      <w:divBdr>
        <w:top w:val="none" w:sz="0" w:space="0" w:color="auto"/>
        <w:left w:val="none" w:sz="0" w:space="0" w:color="auto"/>
        <w:bottom w:val="none" w:sz="0" w:space="0" w:color="auto"/>
        <w:right w:val="none" w:sz="0" w:space="0" w:color="auto"/>
      </w:divBdr>
    </w:div>
    <w:div w:id="1070888652">
      <w:bodyDiv w:val="1"/>
      <w:marLeft w:val="0"/>
      <w:marRight w:val="0"/>
      <w:marTop w:val="0"/>
      <w:marBottom w:val="0"/>
      <w:divBdr>
        <w:top w:val="none" w:sz="0" w:space="0" w:color="auto"/>
        <w:left w:val="none" w:sz="0" w:space="0" w:color="auto"/>
        <w:bottom w:val="none" w:sz="0" w:space="0" w:color="auto"/>
        <w:right w:val="none" w:sz="0" w:space="0" w:color="auto"/>
      </w:divBdr>
    </w:div>
    <w:div w:id="1072582907">
      <w:bodyDiv w:val="1"/>
      <w:marLeft w:val="0"/>
      <w:marRight w:val="0"/>
      <w:marTop w:val="0"/>
      <w:marBottom w:val="0"/>
      <w:divBdr>
        <w:top w:val="none" w:sz="0" w:space="0" w:color="auto"/>
        <w:left w:val="none" w:sz="0" w:space="0" w:color="auto"/>
        <w:bottom w:val="none" w:sz="0" w:space="0" w:color="auto"/>
        <w:right w:val="none" w:sz="0" w:space="0" w:color="auto"/>
      </w:divBdr>
      <w:divsChild>
        <w:div w:id="231160321">
          <w:marLeft w:val="0"/>
          <w:marRight w:val="0"/>
          <w:marTop w:val="0"/>
          <w:marBottom w:val="0"/>
          <w:divBdr>
            <w:top w:val="none" w:sz="0" w:space="0" w:color="auto"/>
            <w:left w:val="none" w:sz="0" w:space="0" w:color="auto"/>
            <w:bottom w:val="none" w:sz="0" w:space="0" w:color="auto"/>
            <w:right w:val="none" w:sz="0" w:space="0" w:color="auto"/>
          </w:divBdr>
          <w:divsChild>
            <w:div w:id="1226186911">
              <w:marLeft w:val="0"/>
              <w:marRight w:val="0"/>
              <w:marTop w:val="0"/>
              <w:marBottom w:val="0"/>
              <w:divBdr>
                <w:top w:val="none" w:sz="0" w:space="0" w:color="auto"/>
                <w:left w:val="none" w:sz="0" w:space="0" w:color="auto"/>
                <w:bottom w:val="none" w:sz="0" w:space="0" w:color="auto"/>
                <w:right w:val="none" w:sz="0" w:space="0" w:color="auto"/>
              </w:divBdr>
              <w:divsChild>
                <w:div w:id="782531568">
                  <w:marLeft w:val="0"/>
                  <w:marRight w:val="0"/>
                  <w:marTop w:val="0"/>
                  <w:marBottom w:val="0"/>
                  <w:divBdr>
                    <w:top w:val="none" w:sz="0" w:space="0" w:color="auto"/>
                    <w:left w:val="none" w:sz="0" w:space="0" w:color="auto"/>
                    <w:bottom w:val="none" w:sz="0" w:space="0" w:color="auto"/>
                    <w:right w:val="none" w:sz="0" w:space="0" w:color="auto"/>
                  </w:divBdr>
                  <w:divsChild>
                    <w:div w:id="20858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4231">
      <w:bodyDiv w:val="1"/>
      <w:marLeft w:val="0"/>
      <w:marRight w:val="0"/>
      <w:marTop w:val="0"/>
      <w:marBottom w:val="0"/>
      <w:divBdr>
        <w:top w:val="none" w:sz="0" w:space="0" w:color="auto"/>
        <w:left w:val="none" w:sz="0" w:space="0" w:color="auto"/>
        <w:bottom w:val="none" w:sz="0" w:space="0" w:color="auto"/>
        <w:right w:val="none" w:sz="0" w:space="0" w:color="auto"/>
      </w:divBdr>
    </w:div>
    <w:div w:id="1082412809">
      <w:bodyDiv w:val="1"/>
      <w:marLeft w:val="0"/>
      <w:marRight w:val="0"/>
      <w:marTop w:val="0"/>
      <w:marBottom w:val="0"/>
      <w:divBdr>
        <w:top w:val="none" w:sz="0" w:space="0" w:color="auto"/>
        <w:left w:val="none" w:sz="0" w:space="0" w:color="auto"/>
        <w:bottom w:val="none" w:sz="0" w:space="0" w:color="auto"/>
        <w:right w:val="none" w:sz="0" w:space="0" w:color="auto"/>
      </w:divBdr>
    </w:div>
    <w:div w:id="1083573202">
      <w:bodyDiv w:val="1"/>
      <w:marLeft w:val="0"/>
      <w:marRight w:val="0"/>
      <w:marTop w:val="0"/>
      <w:marBottom w:val="0"/>
      <w:divBdr>
        <w:top w:val="none" w:sz="0" w:space="0" w:color="auto"/>
        <w:left w:val="none" w:sz="0" w:space="0" w:color="auto"/>
        <w:bottom w:val="none" w:sz="0" w:space="0" w:color="auto"/>
        <w:right w:val="none" w:sz="0" w:space="0" w:color="auto"/>
      </w:divBdr>
    </w:div>
    <w:div w:id="1105006508">
      <w:bodyDiv w:val="1"/>
      <w:marLeft w:val="0"/>
      <w:marRight w:val="0"/>
      <w:marTop w:val="0"/>
      <w:marBottom w:val="0"/>
      <w:divBdr>
        <w:top w:val="none" w:sz="0" w:space="0" w:color="auto"/>
        <w:left w:val="none" w:sz="0" w:space="0" w:color="auto"/>
        <w:bottom w:val="none" w:sz="0" w:space="0" w:color="auto"/>
        <w:right w:val="none" w:sz="0" w:space="0" w:color="auto"/>
      </w:divBdr>
    </w:div>
    <w:div w:id="1119572748">
      <w:bodyDiv w:val="1"/>
      <w:marLeft w:val="0"/>
      <w:marRight w:val="0"/>
      <w:marTop w:val="0"/>
      <w:marBottom w:val="0"/>
      <w:divBdr>
        <w:top w:val="none" w:sz="0" w:space="0" w:color="auto"/>
        <w:left w:val="none" w:sz="0" w:space="0" w:color="auto"/>
        <w:bottom w:val="none" w:sz="0" w:space="0" w:color="auto"/>
        <w:right w:val="none" w:sz="0" w:space="0" w:color="auto"/>
      </w:divBdr>
    </w:div>
    <w:div w:id="1143549384">
      <w:bodyDiv w:val="1"/>
      <w:marLeft w:val="0"/>
      <w:marRight w:val="0"/>
      <w:marTop w:val="0"/>
      <w:marBottom w:val="0"/>
      <w:divBdr>
        <w:top w:val="none" w:sz="0" w:space="0" w:color="auto"/>
        <w:left w:val="none" w:sz="0" w:space="0" w:color="auto"/>
        <w:bottom w:val="none" w:sz="0" w:space="0" w:color="auto"/>
        <w:right w:val="none" w:sz="0" w:space="0" w:color="auto"/>
      </w:divBdr>
    </w:div>
    <w:div w:id="1159885985">
      <w:bodyDiv w:val="1"/>
      <w:marLeft w:val="0"/>
      <w:marRight w:val="0"/>
      <w:marTop w:val="0"/>
      <w:marBottom w:val="0"/>
      <w:divBdr>
        <w:top w:val="none" w:sz="0" w:space="0" w:color="auto"/>
        <w:left w:val="none" w:sz="0" w:space="0" w:color="auto"/>
        <w:bottom w:val="none" w:sz="0" w:space="0" w:color="auto"/>
        <w:right w:val="none" w:sz="0" w:space="0" w:color="auto"/>
      </w:divBdr>
    </w:div>
    <w:div w:id="1207523490">
      <w:bodyDiv w:val="1"/>
      <w:marLeft w:val="0"/>
      <w:marRight w:val="0"/>
      <w:marTop w:val="0"/>
      <w:marBottom w:val="0"/>
      <w:divBdr>
        <w:top w:val="none" w:sz="0" w:space="0" w:color="auto"/>
        <w:left w:val="none" w:sz="0" w:space="0" w:color="auto"/>
        <w:bottom w:val="none" w:sz="0" w:space="0" w:color="auto"/>
        <w:right w:val="none" w:sz="0" w:space="0" w:color="auto"/>
      </w:divBdr>
    </w:div>
    <w:div w:id="1227451522">
      <w:bodyDiv w:val="1"/>
      <w:marLeft w:val="0"/>
      <w:marRight w:val="0"/>
      <w:marTop w:val="0"/>
      <w:marBottom w:val="0"/>
      <w:divBdr>
        <w:top w:val="none" w:sz="0" w:space="0" w:color="auto"/>
        <w:left w:val="none" w:sz="0" w:space="0" w:color="auto"/>
        <w:bottom w:val="none" w:sz="0" w:space="0" w:color="auto"/>
        <w:right w:val="none" w:sz="0" w:space="0" w:color="auto"/>
      </w:divBdr>
    </w:div>
    <w:div w:id="1264459381">
      <w:bodyDiv w:val="1"/>
      <w:marLeft w:val="0"/>
      <w:marRight w:val="0"/>
      <w:marTop w:val="0"/>
      <w:marBottom w:val="0"/>
      <w:divBdr>
        <w:top w:val="none" w:sz="0" w:space="0" w:color="auto"/>
        <w:left w:val="none" w:sz="0" w:space="0" w:color="auto"/>
        <w:bottom w:val="none" w:sz="0" w:space="0" w:color="auto"/>
        <w:right w:val="none" w:sz="0" w:space="0" w:color="auto"/>
      </w:divBdr>
    </w:div>
    <w:div w:id="1265500655">
      <w:bodyDiv w:val="1"/>
      <w:marLeft w:val="0"/>
      <w:marRight w:val="0"/>
      <w:marTop w:val="0"/>
      <w:marBottom w:val="0"/>
      <w:divBdr>
        <w:top w:val="none" w:sz="0" w:space="0" w:color="auto"/>
        <w:left w:val="none" w:sz="0" w:space="0" w:color="auto"/>
        <w:bottom w:val="none" w:sz="0" w:space="0" w:color="auto"/>
        <w:right w:val="none" w:sz="0" w:space="0" w:color="auto"/>
      </w:divBdr>
    </w:div>
    <w:div w:id="1290547780">
      <w:bodyDiv w:val="1"/>
      <w:marLeft w:val="0"/>
      <w:marRight w:val="0"/>
      <w:marTop w:val="0"/>
      <w:marBottom w:val="0"/>
      <w:divBdr>
        <w:top w:val="none" w:sz="0" w:space="0" w:color="auto"/>
        <w:left w:val="none" w:sz="0" w:space="0" w:color="auto"/>
        <w:bottom w:val="none" w:sz="0" w:space="0" w:color="auto"/>
        <w:right w:val="none" w:sz="0" w:space="0" w:color="auto"/>
      </w:divBdr>
    </w:div>
    <w:div w:id="1293290672">
      <w:bodyDiv w:val="1"/>
      <w:marLeft w:val="0"/>
      <w:marRight w:val="0"/>
      <w:marTop w:val="0"/>
      <w:marBottom w:val="0"/>
      <w:divBdr>
        <w:top w:val="none" w:sz="0" w:space="0" w:color="auto"/>
        <w:left w:val="none" w:sz="0" w:space="0" w:color="auto"/>
        <w:bottom w:val="none" w:sz="0" w:space="0" w:color="auto"/>
        <w:right w:val="none" w:sz="0" w:space="0" w:color="auto"/>
      </w:divBdr>
    </w:div>
    <w:div w:id="1316451396">
      <w:bodyDiv w:val="1"/>
      <w:marLeft w:val="0"/>
      <w:marRight w:val="0"/>
      <w:marTop w:val="0"/>
      <w:marBottom w:val="0"/>
      <w:divBdr>
        <w:top w:val="none" w:sz="0" w:space="0" w:color="auto"/>
        <w:left w:val="none" w:sz="0" w:space="0" w:color="auto"/>
        <w:bottom w:val="none" w:sz="0" w:space="0" w:color="auto"/>
        <w:right w:val="none" w:sz="0" w:space="0" w:color="auto"/>
      </w:divBdr>
      <w:divsChild>
        <w:div w:id="1087339853">
          <w:marLeft w:val="0"/>
          <w:marRight w:val="0"/>
          <w:marTop w:val="400"/>
          <w:marBottom w:val="400"/>
          <w:divBdr>
            <w:top w:val="none" w:sz="0" w:space="0" w:color="auto"/>
            <w:left w:val="none" w:sz="0" w:space="0" w:color="auto"/>
            <w:bottom w:val="none" w:sz="0" w:space="0" w:color="auto"/>
            <w:right w:val="none" w:sz="0" w:space="0" w:color="auto"/>
          </w:divBdr>
        </w:div>
        <w:div w:id="764349410">
          <w:marLeft w:val="0"/>
          <w:marRight w:val="0"/>
          <w:marTop w:val="400"/>
          <w:marBottom w:val="400"/>
          <w:divBdr>
            <w:top w:val="none" w:sz="0" w:space="0" w:color="auto"/>
            <w:left w:val="none" w:sz="0" w:space="0" w:color="auto"/>
            <w:bottom w:val="none" w:sz="0" w:space="0" w:color="auto"/>
            <w:right w:val="none" w:sz="0" w:space="0" w:color="auto"/>
          </w:divBdr>
        </w:div>
        <w:div w:id="2027782070">
          <w:marLeft w:val="0"/>
          <w:marRight w:val="0"/>
          <w:marTop w:val="400"/>
          <w:marBottom w:val="400"/>
          <w:divBdr>
            <w:top w:val="none" w:sz="0" w:space="0" w:color="auto"/>
            <w:left w:val="none" w:sz="0" w:space="0" w:color="auto"/>
            <w:bottom w:val="none" w:sz="0" w:space="0" w:color="auto"/>
            <w:right w:val="none" w:sz="0" w:space="0" w:color="auto"/>
          </w:divBdr>
        </w:div>
        <w:div w:id="565607324">
          <w:marLeft w:val="0"/>
          <w:marRight w:val="0"/>
          <w:marTop w:val="400"/>
          <w:marBottom w:val="400"/>
          <w:divBdr>
            <w:top w:val="none" w:sz="0" w:space="0" w:color="auto"/>
            <w:left w:val="none" w:sz="0" w:space="0" w:color="auto"/>
            <w:bottom w:val="none" w:sz="0" w:space="0" w:color="auto"/>
            <w:right w:val="none" w:sz="0" w:space="0" w:color="auto"/>
          </w:divBdr>
        </w:div>
        <w:div w:id="1093822240">
          <w:marLeft w:val="0"/>
          <w:marRight w:val="0"/>
          <w:marTop w:val="400"/>
          <w:marBottom w:val="400"/>
          <w:divBdr>
            <w:top w:val="none" w:sz="0" w:space="0" w:color="auto"/>
            <w:left w:val="none" w:sz="0" w:space="0" w:color="auto"/>
            <w:bottom w:val="none" w:sz="0" w:space="0" w:color="auto"/>
            <w:right w:val="none" w:sz="0" w:space="0" w:color="auto"/>
          </w:divBdr>
        </w:div>
        <w:div w:id="1297485595">
          <w:marLeft w:val="0"/>
          <w:marRight w:val="0"/>
          <w:marTop w:val="400"/>
          <w:marBottom w:val="400"/>
          <w:divBdr>
            <w:top w:val="none" w:sz="0" w:space="0" w:color="auto"/>
            <w:left w:val="none" w:sz="0" w:space="0" w:color="auto"/>
            <w:bottom w:val="none" w:sz="0" w:space="0" w:color="auto"/>
            <w:right w:val="none" w:sz="0" w:space="0" w:color="auto"/>
          </w:divBdr>
        </w:div>
        <w:div w:id="271278519">
          <w:marLeft w:val="0"/>
          <w:marRight w:val="0"/>
          <w:marTop w:val="400"/>
          <w:marBottom w:val="400"/>
          <w:divBdr>
            <w:top w:val="none" w:sz="0" w:space="0" w:color="auto"/>
            <w:left w:val="none" w:sz="0" w:space="0" w:color="auto"/>
            <w:bottom w:val="none" w:sz="0" w:space="0" w:color="auto"/>
            <w:right w:val="none" w:sz="0" w:space="0" w:color="auto"/>
          </w:divBdr>
        </w:div>
        <w:div w:id="1120996007">
          <w:marLeft w:val="0"/>
          <w:marRight w:val="0"/>
          <w:marTop w:val="400"/>
          <w:marBottom w:val="400"/>
          <w:divBdr>
            <w:top w:val="none" w:sz="0" w:space="0" w:color="auto"/>
            <w:left w:val="none" w:sz="0" w:space="0" w:color="auto"/>
            <w:bottom w:val="none" w:sz="0" w:space="0" w:color="auto"/>
            <w:right w:val="none" w:sz="0" w:space="0" w:color="auto"/>
          </w:divBdr>
        </w:div>
        <w:div w:id="1036194946">
          <w:marLeft w:val="0"/>
          <w:marRight w:val="0"/>
          <w:marTop w:val="400"/>
          <w:marBottom w:val="400"/>
          <w:divBdr>
            <w:top w:val="none" w:sz="0" w:space="0" w:color="auto"/>
            <w:left w:val="none" w:sz="0" w:space="0" w:color="auto"/>
            <w:bottom w:val="none" w:sz="0" w:space="0" w:color="auto"/>
            <w:right w:val="none" w:sz="0" w:space="0" w:color="auto"/>
          </w:divBdr>
        </w:div>
        <w:div w:id="1236667434">
          <w:marLeft w:val="0"/>
          <w:marRight w:val="0"/>
          <w:marTop w:val="400"/>
          <w:marBottom w:val="400"/>
          <w:divBdr>
            <w:top w:val="none" w:sz="0" w:space="0" w:color="auto"/>
            <w:left w:val="none" w:sz="0" w:space="0" w:color="auto"/>
            <w:bottom w:val="none" w:sz="0" w:space="0" w:color="auto"/>
            <w:right w:val="none" w:sz="0" w:space="0" w:color="auto"/>
          </w:divBdr>
        </w:div>
        <w:div w:id="774323432">
          <w:marLeft w:val="0"/>
          <w:marRight w:val="0"/>
          <w:marTop w:val="400"/>
          <w:marBottom w:val="400"/>
          <w:divBdr>
            <w:top w:val="none" w:sz="0" w:space="0" w:color="auto"/>
            <w:left w:val="none" w:sz="0" w:space="0" w:color="auto"/>
            <w:bottom w:val="none" w:sz="0" w:space="0" w:color="auto"/>
            <w:right w:val="none" w:sz="0" w:space="0" w:color="auto"/>
          </w:divBdr>
        </w:div>
        <w:div w:id="880091614">
          <w:marLeft w:val="0"/>
          <w:marRight w:val="0"/>
          <w:marTop w:val="400"/>
          <w:marBottom w:val="400"/>
          <w:divBdr>
            <w:top w:val="none" w:sz="0" w:space="0" w:color="auto"/>
            <w:left w:val="none" w:sz="0" w:space="0" w:color="auto"/>
            <w:bottom w:val="none" w:sz="0" w:space="0" w:color="auto"/>
            <w:right w:val="none" w:sz="0" w:space="0" w:color="auto"/>
          </w:divBdr>
        </w:div>
      </w:divsChild>
    </w:div>
    <w:div w:id="1324044818">
      <w:bodyDiv w:val="1"/>
      <w:marLeft w:val="0"/>
      <w:marRight w:val="0"/>
      <w:marTop w:val="0"/>
      <w:marBottom w:val="0"/>
      <w:divBdr>
        <w:top w:val="none" w:sz="0" w:space="0" w:color="auto"/>
        <w:left w:val="none" w:sz="0" w:space="0" w:color="auto"/>
        <w:bottom w:val="none" w:sz="0" w:space="0" w:color="auto"/>
        <w:right w:val="none" w:sz="0" w:space="0" w:color="auto"/>
      </w:divBdr>
    </w:div>
    <w:div w:id="1355572783">
      <w:bodyDiv w:val="1"/>
      <w:marLeft w:val="0"/>
      <w:marRight w:val="0"/>
      <w:marTop w:val="0"/>
      <w:marBottom w:val="0"/>
      <w:divBdr>
        <w:top w:val="none" w:sz="0" w:space="0" w:color="auto"/>
        <w:left w:val="none" w:sz="0" w:space="0" w:color="auto"/>
        <w:bottom w:val="none" w:sz="0" w:space="0" w:color="auto"/>
        <w:right w:val="none" w:sz="0" w:space="0" w:color="auto"/>
      </w:divBdr>
      <w:divsChild>
        <w:div w:id="1510481950">
          <w:marLeft w:val="0"/>
          <w:marRight w:val="0"/>
          <w:marTop w:val="0"/>
          <w:marBottom w:val="0"/>
          <w:divBdr>
            <w:top w:val="none" w:sz="0" w:space="0" w:color="auto"/>
            <w:left w:val="none" w:sz="0" w:space="0" w:color="auto"/>
            <w:bottom w:val="none" w:sz="0" w:space="0" w:color="auto"/>
            <w:right w:val="none" w:sz="0" w:space="0" w:color="auto"/>
          </w:divBdr>
        </w:div>
        <w:div w:id="838010430">
          <w:marLeft w:val="0"/>
          <w:marRight w:val="0"/>
          <w:marTop w:val="0"/>
          <w:marBottom w:val="0"/>
          <w:divBdr>
            <w:top w:val="none" w:sz="0" w:space="0" w:color="auto"/>
            <w:left w:val="none" w:sz="0" w:space="0" w:color="auto"/>
            <w:bottom w:val="none" w:sz="0" w:space="0" w:color="auto"/>
            <w:right w:val="none" w:sz="0" w:space="0" w:color="auto"/>
          </w:divBdr>
        </w:div>
        <w:div w:id="1987127590">
          <w:marLeft w:val="0"/>
          <w:marRight w:val="0"/>
          <w:marTop w:val="0"/>
          <w:marBottom w:val="0"/>
          <w:divBdr>
            <w:top w:val="none" w:sz="0" w:space="0" w:color="auto"/>
            <w:left w:val="none" w:sz="0" w:space="0" w:color="auto"/>
            <w:bottom w:val="none" w:sz="0" w:space="0" w:color="auto"/>
            <w:right w:val="none" w:sz="0" w:space="0" w:color="auto"/>
          </w:divBdr>
        </w:div>
        <w:div w:id="858549025">
          <w:marLeft w:val="0"/>
          <w:marRight w:val="0"/>
          <w:marTop w:val="0"/>
          <w:marBottom w:val="0"/>
          <w:divBdr>
            <w:top w:val="none" w:sz="0" w:space="0" w:color="auto"/>
            <w:left w:val="none" w:sz="0" w:space="0" w:color="auto"/>
            <w:bottom w:val="none" w:sz="0" w:space="0" w:color="auto"/>
            <w:right w:val="none" w:sz="0" w:space="0" w:color="auto"/>
          </w:divBdr>
        </w:div>
        <w:div w:id="1969386068">
          <w:marLeft w:val="0"/>
          <w:marRight w:val="0"/>
          <w:marTop w:val="0"/>
          <w:marBottom w:val="0"/>
          <w:divBdr>
            <w:top w:val="none" w:sz="0" w:space="0" w:color="auto"/>
            <w:left w:val="none" w:sz="0" w:space="0" w:color="auto"/>
            <w:bottom w:val="none" w:sz="0" w:space="0" w:color="auto"/>
            <w:right w:val="none" w:sz="0" w:space="0" w:color="auto"/>
          </w:divBdr>
        </w:div>
        <w:div w:id="811413129">
          <w:marLeft w:val="0"/>
          <w:marRight w:val="0"/>
          <w:marTop w:val="0"/>
          <w:marBottom w:val="0"/>
          <w:divBdr>
            <w:top w:val="none" w:sz="0" w:space="0" w:color="auto"/>
            <w:left w:val="none" w:sz="0" w:space="0" w:color="auto"/>
            <w:bottom w:val="none" w:sz="0" w:space="0" w:color="auto"/>
            <w:right w:val="none" w:sz="0" w:space="0" w:color="auto"/>
          </w:divBdr>
        </w:div>
        <w:div w:id="1707678288">
          <w:marLeft w:val="0"/>
          <w:marRight w:val="0"/>
          <w:marTop w:val="0"/>
          <w:marBottom w:val="0"/>
          <w:divBdr>
            <w:top w:val="none" w:sz="0" w:space="0" w:color="auto"/>
            <w:left w:val="none" w:sz="0" w:space="0" w:color="auto"/>
            <w:bottom w:val="none" w:sz="0" w:space="0" w:color="auto"/>
            <w:right w:val="none" w:sz="0" w:space="0" w:color="auto"/>
          </w:divBdr>
        </w:div>
        <w:div w:id="1856337801">
          <w:marLeft w:val="0"/>
          <w:marRight w:val="0"/>
          <w:marTop w:val="0"/>
          <w:marBottom w:val="0"/>
          <w:divBdr>
            <w:top w:val="none" w:sz="0" w:space="0" w:color="auto"/>
            <w:left w:val="none" w:sz="0" w:space="0" w:color="auto"/>
            <w:bottom w:val="none" w:sz="0" w:space="0" w:color="auto"/>
            <w:right w:val="none" w:sz="0" w:space="0" w:color="auto"/>
          </w:divBdr>
        </w:div>
        <w:div w:id="26879987">
          <w:marLeft w:val="0"/>
          <w:marRight w:val="0"/>
          <w:marTop w:val="0"/>
          <w:marBottom w:val="0"/>
          <w:divBdr>
            <w:top w:val="none" w:sz="0" w:space="0" w:color="auto"/>
            <w:left w:val="none" w:sz="0" w:space="0" w:color="auto"/>
            <w:bottom w:val="none" w:sz="0" w:space="0" w:color="auto"/>
            <w:right w:val="none" w:sz="0" w:space="0" w:color="auto"/>
          </w:divBdr>
        </w:div>
        <w:div w:id="803349884">
          <w:marLeft w:val="0"/>
          <w:marRight w:val="0"/>
          <w:marTop w:val="0"/>
          <w:marBottom w:val="0"/>
          <w:divBdr>
            <w:top w:val="none" w:sz="0" w:space="0" w:color="auto"/>
            <w:left w:val="none" w:sz="0" w:space="0" w:color="auto"/>
            <w:bottom w:val="none" w:sz="0" w:space="0" w:color="auto"/>
            <w:right w:val="none" w:sz="0" w:space="0" w:color="auto"/>
          </w:divBdr>
        </w:div>
        <w:div w:id="656032147">
          <w:marLeft w:val="0"/>
          <w:marRight w:val="0"/>
          <w:marTop w:val="0"/>
          <w:marBottom w:val="0"/>
          <w:divBdr>
            <w:top w:val="none" w:sz="0" w:space="0" w:color="auto"/>
            <w:left w:val="none" w:sz="0" w:space="0" w:color="auto"/>
            <w:bottom w:val="none" w:sz="0" w:space="0" w:color="auto"/>
            <w:right w:val="none" w:sz="0" w:space="0" w:color="auto"/>
          </w:divBdr>
        </w:div>
      </w:divsChild>
    </w:div>
    <w:div w:id="1381784929">
      <w:bodyDiv w:val="1"/>
      <w:marLeft w:val="0"/>
      <w:marRight w:val="0"/>
      <w:marTop w:val="0"/>
      <w:marBottom w:val="0"/>
      <w:divBdr>
        <w:top w:val="none" w:sz="0" w:space="0" w:color="auto"/>
        <w:left w:val="none" w:sz="0" w:space="0" w:color="auto"/>
        <w:bottom w:val="none" w:sz="0" w:space="0" w:color="auto"/>
        <w:right w:val="none" w:sz="0" w:space="0" w:color="auto"/>
      </w:divBdr>
    </w:div>
    <w:div w:id="1397776936">
      <w:bodyDiv w:val="1"/>
      <w:marLeft w:val="0"/>
      <w:marRight w:val="0"/>
      <w:marTop w:val="0"/>
      <w:marBottom w:val="0"/>
      <w:divBdr>
        <w:top w:val="none" w:sz="0" w:space="0" w:color="auto"/>
        <w:left w:val="none" w:sz="0" w:space="0" w:color="auto"/>
        <w:bottom w:val="none" w:sz="0" w:space="0" w:color="auto"/>
        <w:right w:val="none" w:sz="0" w:space="0" w:color="auto"/>
      </w:divBdr>
    </w:div>
    <w:div w:id="1418867917">
      <w:bodyDiv w:val="1"/>
      <w:marLeft w:val="0"/>
      <w:marRight w:val="0"/>
      <w:marTop w:val="0"/>
      <w:marBottom w:val="0"/>
      <w:divBdr>
        <w:top w:val="none" w:sz="0" w:space="0" w:color="auto"/>
        <w:left w:val="none" w:sz="0" w:space="0" w:color="auto"/>
        <w:bottom w:val="none" w:sz="0" w:space="0" w:color="auto"/>
        <w:right w:val="none" w:sz="0" w:space="0" w:color="auto"/>
      </w:divBdr>
    </w:div>
    <w:div w:id="1434934604">
      <w:bodyDiv w:val="1"/>
      <w:marLeft w:val="0"/>
      <w:marRight w:val="0"/>
      <w:marTop w:val="0"/>
      <w:marBottom w:val="0"/>
      <w:divBdr>
        <w:top w:val="none" w:sz="0" w:space="0" w:color="auto"/>
        <w:left w:val="none" w:sz="0" w:space="0" w:color="auto"/>
        <w:bottom w:val="none" w:sz="0" w:space="0" w:color="auto"/>
        <w:right w:val="none" w:sz="0" w:space="0" w:color="auto"/>
      </w:divBdr>
    </w:div>
    <w:div w:id="1462721373">
      <w:bodyDiv w:val="1"/>
      <w:marLeft w:val="0"/>
      <w:marRight w:val="0"/>
      <w:marTop w:val="0"/>
      <w:marBottom w:val="0"/>
      <w:divBdr>
        <w:top w:val="none" w:sz="0" w:space="0" w:color="auto"/>
        <w:left w:val="none" w:sz="0" w:space="0" w:color="auto"/>
        <w:bottom w:val="none" w:sz="0" w:space="0" w:color="auto"/>
        <w:right w:val="none" w:sz="0" w:space="0" w:color="auto"/>
      </w:divBdr>
      <w:divsChild>
        <w:div w:id="524371014">
          <w:marLeft w:val="0"/>
          <w:marRight w:val="0"/>
          <w:marTop w:val="0"/>
          <w:marBottom w:val="0"/>
          <w:divBdr>
            <w:top w:val="none" w:sz="0" w:space="0" w:color="auto"/>
            <w:left w:val="none" w:sz="0" w:space="0" w:color="auto"/>
            <w:bottom w:val="none" w:sz="0" w:space="0" w:color="auto"/>
            <w:right w:val="none" w:sz="0" w:space="0" w:color="auto"/>
          </w:divBdr>
          <w:divsChild>
            <w:div w:id="1823501247">
              <w:marLeft w:val="0"/>
              <w:marRight w:val="0"/>
              <w:marTop w:val="0"/>
              <w:marBottom w:val="0"/>
              <w:divBdr>
                <w:top w:val="none" w:sz="0" w:space="0" w:color="auto"/>
                <w:left w:val="none" w:sz="0" w:space="0" w:color="auto"/>
                <w:bottom w:val="none" w:sz="0" w:space="0" w:color="auto"/>
                <w:right w:val="none" w:sz="0" w:space="0" w:color="auto"/>
              </w:divBdr>
              <w:divsChild>
                <w:div w:id="227231235">
                  <w:marLeft w:val="0"/>
                  <w:marRight w:val="0"/>
                  <w:marTop w:val="0"/>
                  <w:marBottom w:val="0"/>
                  <w:divBdr>
                    <w:top w:val="none" w:sz="0" w:space="0" w:color="auto"/>
                    <w:left w:val="none" w:sz="0" w:space="0" w:color="auto"/>
                    <w:bottom w:val="none" w:sz="0" w:space="0" w:color="auto"/>
                    <w:right w:val="none" w:sz="0" w:space="0" w:color="auto"/>
                  </w:divBdr>
                  <w:divsChild>
                    <w:div w:id="2128965300">
                      <w:marLeft w:val="0"/>
                      <w:marRight w:val="0"/>
                      <w:marTop w:val="0"/>
                      <w:marBottom w:val="0"/>
                      <w:divBdr>
                        <w:top w:val="none" w:sz="0" w:space="0" w:color="auto"/>
                        <w:left w:val="none" w:sz="0" w:space="0" w:color="auto"/>
                        <w:bottom w:val="none" w:sz="0" w:space="0" w:color="auto"/>
                        <w:right w:val="none" w:sz="0" w:space="0" w:color="auto"/>
                      </w:divBdr>
                      <w:divsChild>
                        <w:div w:id="557058599">
                          <w:marLeft w:val="0"/>
                          <w:marRight w:val="0"/>
                          <w:marTop w:val="0"/>
                          <w:marBottom w:val="0"/>
                          <w:divBdr>
                            <w:top w:val="none" w:sz="0" w:space="0" w:color="auto"/>
                            <w:left w:val="none" w:sz="0" w:space="0" w:color="auto"/>
                            <w:bottom w:val="none" w:sz="0" w:space="0" w:color="auto"/>
                            <w:right w:val="none" w:sz="0" w:space="0" w:color="auto"/>
                          </w:divBdr>
                          <w:divsChild>
                            <w:div w:id="1004625647">
                              <w:marLeft w:val="0"/>
                              <w:marRight w:val="0"/>
                              <w:marTop w:val="0"/>
                              <w:marBottom w:val="0"/>
                              <w:divBdr>
                                <w:top w:val="none" w:sz="0" w:space="0" w:color="auto"/>
                                <w:left w:val="none" w:sz="0" w:space="0" w:color="auto"/>
                                <w:bottom w:val="none" w:sz="0" w:space="0" w:color="auto"/>
                                <w:right w:val="none" w:sz="0" w:space="0" w:color="auto"/>
                              </w:divBdr>
                              <w:divsChild>
                                <w:div w:id="11124384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1461">
      <w:bodyDiv w:val="1"/>
      <w:marLeft w:val="0"/>
      <w:marRight w:val="0"/>
      <w:marTop w:val="0"/>
      <w:marBottom w:val="0"/>
      <w:divBdr>
        <w:top w:val="none" w:sz="0" w:space="0" w:color="auto"/>
        <w:left w:val="none" w:sz="0" w:space="0" w:color="auto"/>
        <w:bottom w:val="none" w:sz="0" w:space="0" w:color="auto"/>
        <w:right w:val="none" w:sz="0" w:space="0" w:color="auto"/>
      </w:divBdr>
    </w:div>
    <w:div w:id="1474172186">
      <w:bodyDiv w:val="1"/>
      <w:marLeft w:val="0"/>
      <w:marRight w:val="0"/>
      <w:marTop w:val="0"/>
      <w:marBottom w:val="0"/>
      <w:divBdr>
        <w:top w:val="none" w:sz="0" w:space="0" w:color="auto"/>
        <w:left w:val="none" w:sz="0" w:space="0" w:color="auto"/>
        <w:bottom w:val="none" w:sz="0" w:space="0" w:color="auto"/>
        <w:right w:val="none" w:sz="0" w:space="0" w:color="auto"/>
      </w:divBdr>
      <w:divsChild>
        <w:div w:id="1931085234">
          <w:marLeft w:val="0"/>
          <w:marRight w:val="0"/>
          <w:marTop w:val="200"/>
          <w:marBottom w:val="200"/>
          <w:divBdr>
            <w:top w:val="none" w:sz="0" w:space="0" w:color="auto"/>
            <w:left w:val="none" w:sz="0" w:space="0" w:color="auto"/>
            <w:bottom w:val="none" w:sz="0" w:space="0" w:color="auto"/>
            <w:right w:val="none" w:sz="0" w:space="0" w:color="auto"/>
          </w:divBdr>
        </w:div>
        <w:div w:id="1038512563">
          <w:marLeft w:val="0"/>
          <w:marRight w:val="0"/>
          <w:marTop w:val="0"/>
          <w:marBottom w:val="0"/>
          <w:divBdr>
            <w:top w:val="none" w:sz="0" w:space="0" w:color="auto"/>
            <w:left w:val="none" w:sz="0" w:space="0" w:color="auto"/>
            <w:bottom w:val="none" w:sz="0" w:space="0" w:color="auto"/>
            <w:right w:val="none" w:sz="0" w:space="0" w:color="auto"/>
          </w:divBdr>
        </w:div>
        <w:div w:id="1446383079">
          <w:marLeft w:val="0"/>
          <w:marRight w:val="0"/>
          <w:marTop w:val="200"/>
          <w:marBottom w:val="200"/>
          <w:divBdr>
            <w:top w:val="none" w:sz="0" w:space="0" w:color="auto"/>
            <w:left w:val="none" w:sz="0" w:space="0" w:color="auto"/>
            <w:bottom w:val="none" w:sz="0" w:space="0" w:color="auto"/>
            <w:right w:val="none" w:sz="0" w:space="0" w:color="auto"/>
          </w:divBdr>
          <w:divsChild>
            <w:div w:id="2807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347">
      <w:bodyDiv w:val="1"/>
      <w:marLeft w:val="0"/>
      <w:marRight w:val="0"/>
      <w:marTop w:val="0"/>
      <w:marBottom w:val="0"/>
      <w:divBdr>
        <w:top w:val="none" w:sz="0" w:space="0" w:color="auto"/>
        <w:left w:val="none" w:sz="0" w:space="0" w:color="auto"/>
        <w:bottom w:val="none" w:sz="0" w:space="0" w:color="auto"/>
        <w:right w:val="none" w:sz="0" w:space="0" w:color="auto"/>
      </w:divBdr>
      <w:divsChild>
        <w:div w:id="953950262">
          <w:marLeft w:val="0"/>
          <w:marRight w:val="0"/>
          <w:marTop w:val="0"/>
          <w:marBottom w:val="0"/>
          <w:divBdr>
            <w:top w:val="none" w:sz="0" w:space="0" w:color="auto"/>
            <w:left w:val="none" w:sz="0" w:space="0" w:color="auto"/>
            <w:bottom w:val="none" w:sz="0" w:space="0" w:color="auto"/>
            <w:right w:val="none" w:sz="0" w:space="0" w:color="auto"/>
          </w:divBdr>
          <w:divsChild>
            <w:div w:id="1066608467">
              <w:marLeft w:val="0"/>
              <w:marRight w:val="0"/>
              <w:marTop w:val="0"/>
              <w:marBottom w:val="0"/>
              <w:divBdr>
                <w:top w:val="none" w:sz="0" w:space="0" w:color="auto"/>
                <w:left w:val="none" w:sz="0" w:space="0" w:color="auto"/>
                <w:bottom w:val="none" w:sz="0" w:space="0" w:color="auto"/>
                <w:right w:val="none" w:sz="0" w:space="0" w:color="auto"/>
              </w:divBdr>
              <w:divsChild>
                <w:div w:id="453016880">
                  <w:marLeft w:val="0"/>
                  <w:marRight w:val="0"/>
                  <w:marTop w:val="0"/>
                  <w:marBottom w:val="0"/>
                  <w:divBdr>
                    <w:top w:val="none" w:sz="0" w:space="0" w:color="auto"/>
                    <w:left w:val="none" w:sz="0" w:space="0" w:color="auto"/>
                    <w:bottom w:val="none" w:sz="0" w:space="0" w:color="auto"/>
                    <w:right w:val="none" w:sz="0" w:space="0" w:color="auto"/>
                  </w:divBdr>
                  <w:divsChild>
                    <w:div w:id="2006321420">
                      <w:marLeft w:val="0"/>
                      <w:marRight w:val="0"/>
                      <w:marTop w:val="0"/>
                      <w:marBottom w:val="0"/>
                      <w:divBdr>
                        <w:top w:val="none" w:sz="0" w:space="0" w:color="auto"/>
                        <w:left w:val="none" w:sz="0" w:space="0" w:color="auto"/>
                        <w:bottom w:val="none" w:sz="0" w:space="0" w:color="auto"/>
                        <w:right w:val="none" w:sz="0" w:space="0" w:color="auto"/>
                      </w:divBdr>
                      <w:divsChild>
                        <w:div w:id="1890920694">
                          <w:marLeft w:val="0"/>
                          <w:marRight w:val="0"/>
                          <w:marTop w:val="0"/>
                          <w:marBottom w:val="0"/>
                          <w:divBdr>
                            <w:top w:val="none" w:sz="0" w:space="0" w:color="auto"/>
                            <w:left w:val="none" w:sz="0" w:space="0" w:color="auto"/>
                            <w:bottom w:val="none" w:sz="0" w:space="0" w:color="auto"/>
                            <w:right w:val="none" w:sz="0" w:space="0" w:color="auto"/>
                          </w:divBdr>
                          <w:divsChild>
                            <w:div w:id="1414739421">
                              <w:marLeft w:val="0"/>
                              <w:marRight w:val="0"/>
                              <w:marTop w:val="0"/>
                              <w:marBottom w:val="0"/>
                              <w:divBdr>
                                <w:top w:val="none" w:sz="0" w:space="0" w:color="auto"/>
                                <w:left w:val="none" w:sz="0" w:space="0" w:color="auto"/>
                                <w:bottom w:val="none" w:sz="0" w:space="0" w:color="auto"/>
                                <w:right w:val="none" w:sz="0" w:space="0" w:color="auto"/>
                              </w:divBdr>
                              <w:divsChild>
                                <w:div w:id="926422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124883">
      <w:bodyDiv w:val="1"/>
      <w:marLeft w:val="0"/>
      <w:marRight w:val="0"/>
      <w:marTop w:val="0"/>
      <w:marBottom w:val="0"/>
      <w:divBdr>
        <w:top w:val="none" w:sz="0" w:space="0" w:color="auto"/>
        <w:left w:val="none" w:sz="0" w:space="0" w:color="auto"/>
        <w:bottom w:val="none" w:sz="0" w:space="0" w:color="auto"/>
        <w:right w:val="none" w:sz="0" w:space="0" w:color="auto"/>
      </w:divBdr>
    </w:div>
    <w:div w:id="1510951956">
      <w:bodyDiv w:val="1"/>
      <w:marLeft w:val="0"/>
      <w:marRight w:val="0"/>
      <w:marTop w:val="0"/>
      <w:marBottom w:val="0"/>
      <w:divBdr>
        <w:top w:val="none" w:sz="0" w:space="0" w:color="auto"/>
        <w:left w:val="none" w:sz="0" w:space="0" w:color="auto"/>
        <w:bottom w:val="none" w:sz="0" w:space="0" w:color="auto"/>
        <w:right w:val="none" w:sz="0" w:space="0" w:color="auto"/>
      </w:divBdr>
      <w:divsChild>
        <w:div w:id="821433911">
          <w:marLeft w:val="0"/>
          <w:marRight w:val="0"/>
          <w:marTop w:val="0"/>
          <w:marBottom w:val="0"/>
          <w:divBdr>
            <w:top w:val="none" w:sz="0" w:space="0" w:color="auto"/>
            <w:left w:val="none" w:sz="0" w:space="0" w:color="auto"/>
            <w:bottom w:val="none" w:sz="0" w:space="0" w:color="auto"/>
            <w:right w:val="none" w:sz="0" w:space="0" w:color="auto"/>
          </w:divBdr>
          <w:divsChild>
            <w:div w:id="1079212475">
              <w:marLeft w:val="0"/>
              <w:marRight w:val="0"/>
              <w:marTop w:val="0"/>
              <w:marBottom w:val="0"/>
              <w:divBdr>
                <w:top w:val="none" w:sz="0" w:space="0" w:color="auto"/>
                <w:left w:val="none" w:sz="0" w:space="0" w:color="auto"/>
                <w:bottom w:val="none" w:sz="0" w:space="0" w:color="auto"/>
                <w:right w:val="none" w:sz="0" w:space="0" w:color="auto"/>
              </w:divBdr>
              <w:divsChild>
                <w:div w:id="1415978922">
                  <w:marLeft w:val="0"/>
                  <w:marRight w:val="0"/>
                  <w:marTop w:val="0"/>
                  <w:marBottom w:val="0"/>
                  <w:divBdr>
                    <w:top w:val="none" w:sz="0" w:space="0" w:color="auto"/>
                    <w:left w:val="none" w:sz="0" w:space="0" w:color="auto"/>
                    <w:bottom w:val="none" w:sz="0" w:space="0" w:color="auto"/>
                    <w:right w:val="none" w:sz="0" w:space="0" w:color="auto"/>
                  </w:divBdr>
                  <w:divsChild>
                    <w:div w:id="1917400527">
                      <w:marLeft w:val="0"/>
                      <w:marRight w:val="0"/>
                      <w:marTop w:val="0"/>
                      <w:marBottom w:val="0"/>
                      <w:divBdr>
                        <w:top w:val="none" w:sz="0" w:space="0" w:color="auto"/>
                        <w:left w:val="none" w:sz="0" w:space="0" w:color="auto"/>
                        <w:bottom w:val="none" w:sz="0" w:space="0" w:color="auto"/>
                        <w:right w:val="none" w:sz="0" w:space="0" w:color="auto"/>
                      </w:divBdr>
                      <w:divsChild>
                        <w:div w:id="1407221688">
                          <w:marLeft w:val="0"/>
                          <w:marRight w:val="0"/>
                          <w:marTop w:val="0"/>
                          <w:marBottom w:val="0"/>
                          <w:divBdr>
                            <w:top w:val="none" w:sz="0" w:space="0" w:color="auto"/>
                            <w:left w:val="none" w:sz="0" w:space="0" w:color="auto"/>
                            <w:bottom w:val="none" w:sz="0" w:space="0" w:color="auto"/>
                            <w:right w:val="none" w:sz="0" w:space="0" w:color="auto"/>
                          </w:divBdr>
                          <w:divsChild>
                            <w:div w:id="2080245482">
                              <w:marLeft w:val="0"/>
                              <w:marRight w:val="0"/>
                              <w:marTop w:val="0"/>
                              <w:marBottom w:val="0"/>
                              <w:divBdr>
                                <w:top w:val="none" w:sz="0" w:space="0" w:color="auto"/>
                                <w:left w:val="none" w:sz="0" w:space="0" w:color="auto"/>
                                <w:bottom w:val="none" w:sz="0" w:space="0" w:color="auto"/>
                                <w:right w:val="none" w:sz="0" w:space="0" w:color="auto"/>
                              </w:divBdr>
                              <w:divsChild>
                                <w:div w:id="724793399">
                                  <w:marLeft w:val="0"/>
                                  <w:marRight w:val="0"/>
                                  <w:marTop w:val="0"/>
                                  <w:marBottom w:val="600"/>
                                  <w:divBdr>
                                    <w:top w:val="none" w:sz="0" w:space="0" w:color="auto"/>
                                    <w:left w:val="none" w:sz="0" w:space="0" w:color="auto"/>
                                    <w:bottom w:val="none" w:sz="0" w:space="0" w:color="auto"/>
                                    <w:right w:val="none" w:sz="0" w:space="0" w:color="auto"/>
                                  </w:divBdr>
                                  <w:divsChild>
                                    <w:div w:id="16126601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65178">
      <w:bodyDiv w:val="1"/>
      <w:marLeft w:val="0"/>
      <w:marRight w:val="0"/>
      <w:marTop w:val="0"/>
      <w:marBottom w:val="0"/>
      <w:divBdr>
        <w:top w:val="none" w:sz="0" w:space="0" w:color="auto"/>
        <w:left w:val="none" w:sz="0" w:space="0" w:color="auto"/>
        <w:bottom w:val="none" w:sz="0" w:space="0" w:color="auto"/>
        <w:right w:val="none" w:sz="0" w:space="0" w:color="auto"/>
      </w:divBdr>
      <w:divsChild>
        <w:div w:id="847910658">
          <w:marLeft w:val="0"/>
          <w:marRight w:val="0"/>
          <w:marTop w:val="200"/>
          <w:marBottom w:val="200"/>
          <w:divBdr>
            <w:top w:val="none" w:sz="0" w:space="0" w:color="auto"/>
            <w:left w:val="none" w:sz="0" w:space="0" w:color="auto"/>
            <w:bottom w:val="none" w:sz="0" w:space="0" w:color="auto"/>
            <w:right w:val="none" w:sz="0" w:space="0" w:color="auto"/>
          </w:divBdr>
        </w:div>
        <w:div w:id="1583294419">
          <w:marLeft w:val="0"/>
          <w:marRight w:val="0"/>
          <w:marTop w:val="0"/>
          <w:marBottom w:val="0"/>
          <w:divBdr>
            <w:top w:val="none" w:sz="0" w:space="0" w:color="auto"/>
            <w:left w:val="none" w:sz="0" w:space="0" w:color="auto"/>
            <w:bottom w:val="none" w:sz="0" w:space="0" w:color="auto"/>
            <w:right w:val="none" w:sz="0" w:space="0" w:color="auto"/>
          </w:divBdr>
        </w:div>
      </w:divsChild>
    </w:div>
    <w:div w:id="1516307770">
      <w:bodyDiv w:val="1"/>
      <w:marLeft w:val="0"/>
      <w:marRight w:val="0"/>
      <w:marTop w:val="0"/>
      <w:marBottom w:val="0"/>
      <w:divBdr>
        <w:top w:val="none" w:sz="0" w:space="0" w:color="auto"/>
        <w:left w:val="none" w:sz="0" w:space="0" w:color="auto"/>
        <w:bottom w:val="none" w:sz="0" w:space="0" w:color="auto"/>
        <w:right w:val="none" w:sz="0" w:space="0" w:color="auto"/>
      </w:divBdr>
      <w:divsChild>
        <w:div w:id="1314337528">
          <w:marLeft w:val="0"/>
          <w:marRight w:val="0"/>
          <w:marTop w:val="0"/>
          <w:marBottom w:val="0"/>
          <w:divBdr>
            <w:top w:val="none" w:sz="0" w:space="0" w:color="auto"/>
            <w:left w:val="none" w:sz="0" w:space="0" w:color="auto"/>
            <w:bottom w:val="none" w:sz="0" w:space="0" w:color="auto"/>
            <w:right w:val="none" w:sz="0" w:space="0" w:color="auto"/>
          </w:divBdr>
          <w:divsChild>
            <w:div w:id="1035278330">
              <w:marLeft w:val="0"/>
              <w:marRight w:val="0"/>
              <w:marTop w:val="0"/>
              <w:marBottom w:val="0"/>
              <w:divBdr>
                <w:top w:val="none" w:sz="0" w:space="0" w:color="auto"/>
                <w:left w:val="none" w:sz="0" w:space="0" w:color="auto"/>
                <w:bottom w:val="none" w:sz="0" w:space="0" w:color="auto"/>
                <w:right w:val="none" w:sz="0" w:space="0" w:color="auto"/>
              </w:divBdr>
              <w:divsChild>
                <w:div w:id="2134443750">
                  <w:marLeft w:val="0"/>
                  <w:marRight w:val="0"/>
                  <w:marTop w:val="0"/>
                  <w:marBottom w:val="0"/>
                  <w:divBdr>
                    <w:top w:val="none" w:sz="0" w:space="0" w:color="auto"/>
                    <w:left w:val="none" w:sz="0" w:space="0" w:color="auto"/>
                    <w:bottom w:val="none" w:sz="0" w:space="0" w:color="auto"/>
                    <w:right w:val="none" w:sz="0" w:space="0" w:color="auto"/>
                  </w:divBdr>
                  <w:divsChild>
                    <w:div w:id="1000697794">
                      <w:marLeft w:val="0"/>
                      <w:marRight w:val="0"/>
                      <w:marTop w:val="0"/>
                      <w:marBottom w:val="0"/>
                      <w:divBdr>
                        <w:top w:val="none" w:sz="0" w:space="0" w:color="auto"/>
                        <w:left w:val="none" w:sz="0" w:space="0" w:color="auto"/>
                        <w:bottom w:val="none" w:sz="0" w:space="0" w:color="auto"/>
                        <w:right w:val="none" w:sz="0" w:space="0" w:color="auto"/>
                      </w:divBdr>
                      <w:divsChild>
                        <w:div w:id="1736277476">
                          <w:marLeft w:val="0"/>
                          <w:marRight w:val="0"/>
                          <w:marTop w:val="0"/>
                          <w:marBottom w:val="0"/>
                          <w:divBdr>
                            <w:top w:val="none" w:sz="0" w:space="0" w:color="auto"/>
                            <w:left w:val="none" w:sz="0" w:space="0" w:color="auto"/>
                            <w:bottom w:val="none" w:sz="0" w:space="0" w:color="auto"/>
                            <w:right w:val="none" w:sz="0" w:space="0" w:color="auto"/>
                          </w:divBdr>
                          <w:divsChild>
                            <w:div w:id="984625828">
                              <w:marLeft w:val="0"/>
                              <w:marRight w:val="0"/>
                              <w:marTop w:val="0"/>
                              <w:marBottom w:val="0"/>
                              <w:divBdr>
                                <w:top w:val="none" w:sz="0" w:space="0" w:color="auto"/>
                                <w:left w:val="none" w:sz="0" w:space="0" w:color="auto"/>
                                <w:bottom w:val="none" w:sz="0" w:space="0" w:color="auto"/>
                                <w:right w:val="none" w:sz="0" w:space="0" w:color="auto"/>
                              </w:divBdr>
                              <w:divsChild>
                                <w:div w:id="2785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579184">
      <w:bodyDiv w:val="1"/>
      <w:marLeft w:val="0"/>
      <w:marRight w:val="0"/>
      <w:marTop w:val="0"/>
      <w:marBottom w:val="0"/>
      <w:divBdr>
        <w:top w:val="none" w:sz="0" w:space="0" w:color="auto"/>
        <w:left w:val="none" w:sz="0" w:space="0" w:color="auto"/>
        <w:bottom w:val="none" w:sz="0" w:space="0" w:color="auto"/>
        <w:right w:val="none" w:sz="0" w:space="0" w:color="auto"/>
      </w:divBdr>
    </w:div>
    <w:div w:id="1534078165">
      <w:bodyDiv w:val="1"/>
      <w:marLeft w:val="0"/>
      <w:marRight w:val="0"/>
      <w:marTop w:val="0"/>
      <w:marBottom w:val="0"/>
      <w:divBdr>
        <w:top w:val="none" w:sz="0" w:space="0" w:color="auto"/>
        <w:left w:val="none" w:sz="0" w:space="0" w:color="auto"/>
        <w:bottom w:val="none" w:sz="0" w:space="0" w:color="auto"/>
        <w:right w:val="none" w:sz="0" w:space="0" w:color="auto"/>
      </w:divBdr>
    </w:div>
    <w:div w:id="1538657539">
      <w:bodyDiv w:val="1"/>
      <w:marLeft w:val="0"/>
      <w:marRight w:val="0"/>
      <w:marTop w:val="0"/>
      <w:marBottom w:val="0"/>
      <w:divBdr>
        <w:top w:val="none" w:sz="0" w:space="0" w:color="auto"/>
        <w:left w:val="none" w:sz="0" w:space="0" w:color="auto"/>
        <w:bottom w:val="none" w:sz="0" w:space="0" w:color="auto"/>
        <w:right w:val="none" w:sz="0" w:space="0" w:color="auto"/>
      </w:divBdr>
    </w:div>
    <w:div w:id="1549802065">
      <w:bodyDiv w:val="1"/>
      <w:marLeft w:val="0"/>
      <w:marRight w:val="0"/>
      <w:marTop w:val="0"/>
      <w:marBottom w:val="0"/>
      <w:divBdr>
        <w:top w:val="none" w:sz="0" w:space="0" w:color="auto"/>
        <w:left w:val="none" w:sz="0" w:space="0" w:color="auto"/>
        <w:bottom w:val="none" w:sz="0" w:space="0" w:color="auto"/>
        <w:right w:val="none" w:sz="0" w:space="0" w:color="auto"/>
      </w:divBdr>
    </w:div>
    <w:div w:id="1559248893">
      <w:bodyDiv w:val="1"/>
      <w:marLeft w:val="0"/>
      <w:marRight w:val="0"/>
      <w:marTop w:val="0"/>
      <w:marBottom w:val="0"/>
      <w:divBdr>
        <w:top w:val="none" w:sz="0" w:space="0" w:color="auto"/>
        <w:left w:val="none" w:sz="0" w:space="0" w:color="auto"/>
        <w:bottom w:val="none" w:sz="0" w:space="0" w:color="auto"/>
        <w:right w:val="none" w:sz="0" w:space="0" w:color="auto"/>
      </w:divBdr>
      <w:divsChild>
        <w:div w:id="1165171025">
          <w:marLeft w:val="0"/>
          <w:marRight w:val="0"/>
          <w:marTop w:val="0"/>
          <w:marBottom w:val="0"/>
          <w:divBdr>
            <w:top w:val="none" w:sz="0" w:space="0" w:color="auto"/>
            <w:left w:val="none" w:sz="0" w:space="0" w:color="auto"/>
            <w:bottom w:val="none" w:sz="0" w:space="0" w:color="auto"/>
            <w:right w:val="none" w:sz="0" w:space="0" w:color="auto"/>
          </w:divBdr>
        </w:div>
        <w:div w:id="989099118">
          <w:marLeft w:val="0"/>
          <w:marRight w:val="0"/>
          <w:marTop w:val="0"/>
          <w:marBottom w:val="0"/>
          <w:divBdr>
            <w:top w:val="none" w:sz="0" w:space="0" w:color="auto"/>
            <w:left w:val="none" w:sz="0" w:space="0" w:color="auto"/>
            <w:bottom w:val="none" w:sz="0" w:space="0" w:color="auto"/>
            <w:right w:val="none" w:sz="0" w:space="0" w:color="auto"/>
          </w:divBdr>
          <w:divsChild>
            <w:div w:id="1098793027">
              <w:marLeft w:val="0"/>
              <w:marRight w:val="165"/>
              <w:marTop w:val="150"/>
              <w:marBottom w:val="0"/>
              <w:divBdr>
                <w:top w:val="none" w:sz="0" w:space="0" w:color="auto"/>
                <w:left w:val="none" w:sz="0" w:space="0" w:color="auto"/>
                <w:bottom w:val="none" w:sz="0" w:space="0" w:color="auto"/>
                <w:right w:val="none" w:sz="0" w:space="0" w:color="auto"/>
              </w:divBdr>
              <w:divsChild>
                <w:div w:id="924998350">
                  <w:marLeft w:val="0"/>
                  <w:marRight w:val="0"/>
                  <w:marTop w:val="0"/>
                  <w:marBottom w:val="0"/>
                  <w:divBdr>
                    <w:top w:val="none" w:sz="0" w:space="0" w:color="auto"/>
                    <w:left w:val="none" w:sz="0" w:space="0" w:color="auto"/>
                    <w:bottom w:val="none" w:sz="0" w:space="0" w:color="auto"/>
                    <w:right w:val="none" w:sz="0" w:space="0" w:color="auto"/>
                  </w:divBdr>
                  <w:divsChild>
                    <w:div w:id="1123692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4405">
      <w:bodyDiv w:val="1"/>
      <w:marLeft w:val="0"/>
      <w:marRight w:val="0"/>
      <w:marTop w:val="0"/>
      <w:marBottom w:val="0"/>
      <w:divBdr>
        <w:top w:val="none" w:sz="0" w:space="0" w:color="auto"/>
        <w:left w:val="none" w:sz="0" w:space="0" w:color="auto"/>
        <w:bottom w:val="none" w:sz="0" w:space="0" w:color="auto"/>
        <w:right w:val="none" w:sz="0" w:space="0" w:color="auto"/>
      </w:divBdr>
      <w:divsChild>
        <w:div w:id="1317802037">
          <w:marLeft w:val="0"/>
          <w:marRight w:val="0"/>
          <w:marTop w:val="0"/>
          <w:marBottom w:val="0"/>
          <w:divBdr>
            <w:top w:val="none" w:sz="0" w:space="0" w:color="auto"/>
            <w:left w:val="none" w:sz="0" w:space="0" w:color="auto"/>
            <w:bottom w:val="none" w:sz="0" w:space="0" w:color="auto"/>
            <w:right w:val="none" w:sz="0" w:space="0" w:color="auto"/>
          </w:divBdr>
          <w:divsChild>
            <w:div w:id="535316717">
              <w:marLeft w:val="0"/>
              <w:marRight w:val="0"/>
              <w:marTop w:val="0"/>
              <w:marBottom w:val="0"/>
              <w:divBdr>
                <w:top w:val="none" w:sz="0" w:space="0" w:color="auto"/>
                <w:left w:val="none" w:sz="0" w:space="0" w:color="auto"/>
                <w:bottom w:val="none" w:sz="0" w:space="0" w:color="auto"/>
                <w:right w:val="none" w:sz="0" w:space="0" w:color="auto"/>
              </w:divBdr>
              <w:divsChild>
                <w:div w:id="1332295234">
                  <w:marLeft w:val="0"/>
                  <w:marRight w:val="0"/>
                  <w:marTop w:val="0"/>
                  <w:marBottom w:val="0"/>
                  <w:divBdr>
                    <w:top w:val="none" w:sz="0" w:space="0" w:color="auto"/>
                    <w:left w:val="none" w:sz="0" w:space="0" w:color="auto"/>
                    <w:bottom w:val="none" w:sz="0" w:space="0" w:color="auto"/>
                    <w:right w:val="none" w:sz="0" w:space="0" w:color="auto"/>
                  </w:divBdr>
                  <w:divsChild>
                    <w:div w:id="544410757">
                      <w:marLeft w:val="0"/>
                      <w:marRight w:val="0"/>
                      <w:marTop w:val="0"/>
                      <w:marBottom w:val="0"/>
                      <w:divBdr>
                        <w:top w:val="none" w:sz="0" w:space="0" w:color="auto"/>
                        <w:left w:val="none" w:sz="0" w:space="0" w:color="auto"/>
                        <w:bottom w:val="none" w:sz="0" w:space="0" w:color="auto"/>
                        <w:right w:val="none" w:sz="0" w:space="0" w:color="auto"/>
                      </w:divBdr>
                      <w:divsChild>
                        <w:div w:id="55082531">
                          <w:marLeft w:val="0"/>
                          <w:marRight w:val="0"/>
                          <w:marTop w:val="0"/>
                          <w:marBottom w:val="0"/>
                          <w:divBdr>
                            <w:top w:val="none" w:sz="0" w:space="0" w:color="auto"/>
                            <w:left w:val="none" w:sz="0" w:space="0" w:color="auto"/>
                            <w:bottom w:val="none" w:sz="0" w:space="0" w:color="auto"/>
                            <w:right w:val="none" w:sz="0" w:space="0" w:color="auto"/>
                          </w:divBdr>
                          <w:divsChild>
                            <w:div w:id="1079712169">
                              <w:marLeft w:val="0"/>
                              <w:marRight w:val="0"/>
                              <w:marTop w:val="0"/>
                              <w:marBottom w:val="0"/>
                              <w:divBdr>
                                <w:top w:val="none" w:sz="0" w:space="0" w:color="auto"/>
                                <w:left w:val="none" w:sz="0" w:space="0" w:color="auto"/>
                                <w:bottom w:val="none" w:sz="0" w:space="0" w:color="auto"/>
                                <w:right w:val="none" w:sz="0" w:space="0" w:color="auto"/>
                              </w:divBdr>
                              <w:divsChild>
                                <w:div w:id="2136362284">
                                  <w:marLeft w:val="0"/>
                                  <w:marRight w:val="0"/>
                                  <w:marTop w:val="0"/>
                                  <w:marBottom w:val="600"/>
                                  <w:divBdr>
                                    <w:top w:val="none" w:sz="0" w:space="0" w:color="auto"/>
                                    <w:left w:val="none" w:sz="0" w:space="0" w:color="auto"/>
                                    <w:bottom w:val="none" w:sz="0" w:space="0" w:color="auto"/>
                                    <w:right w:val="none" w:sz="0" w:space="0" w:color="auto"/>
                                  </w:divBdr>
                                  <w:divsChild>
                                    <w:div w:id="17696206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806369">
      <w:bodyDiv w:val="1"/>
      <w:marLeft w:val="0"/>
      <w:marRight w:val="0"/>
      <w:marTop w:val="0"/>
      <w:marBottom w:val="0"/>
      <w:divBdr>
        <w:top w:val="none" w:sz="0" w:space="0" w:color="auto"/>
        <w:left w:val="none" w:sz="0" w:space="0" w:color="auto"/>
        <w:bottom w:val="none" w:sz="0" w:space="0" w:color="auto"/>
        <w:right w:val="none" w:sz="0" w:space="0" w:color="auto"/>
      </w:divBdr>
    </w:div>
    <w:div w:id="1629897472">
      <w:bodyDiv w:val="1"/>
      <w:marLeft w:val="0"/>
      <w:marRight w:val="0"/>
      <w:marTop w:val="0"/>
      <w:marBottom w:val="0"/>
      <w:divBdr>
        <w:top w:val="none" w:sz="0" w:space="0" w:color="auto"/>
        <w:left w:val="none" w:sz="0" w:space="0" w:color="auto"/>
        <w:bottom w:val="none" w:sz="0" w:space="0" w:color="auto"/>
        <w:right w:val="none" w:sz="0" w:space="0" w:color="auto"/>
      </w:divBdr>
    </w:div>
    <w:div w:id="1661738111">
      <w:bodyDiv w:val="1"/>
      <w:marLeft w:val="0"/>
      <w:marRight w:val="0"/>
      <w:marTop w:val="0"/>
      <w:marBottom w:val="0"/>
      <w:divBdr>
        <w:top w:val="none" w:sz="0" w:space="0" w:color="auto"/>
        <w:left w:val="none" w:sz="0" w:space="0" w:color="auto"/>
        <w:bottom w:val="none" w:sz="0" w:space="0" w:color="auto"/>
        <w:right w:val="none" w:sz="0" w:space="0" w:color="auto"/>
      </w:divBdr>
    </w:div>
    <w:div w:id="1670519115">
      <w:bodyDiv w:val="1"/>
      <w:marLeft w:val="0"/>
      <w:marRight w:val="0"/>
      <w:marTop w:val="0"/>
      <w:marBottom w:val="0"/>
      <w:divBdr>
        <w:top w:val="none" w:sz="0" w:space="0" w:color="auto"/>
        <w:left w:val="none" w:sz="0" w:space="0" w:color="auto"/>
        <w:bottom w:val="none" w:sz="0" w:space="0" w:color="auto"/>
        <w:right w:val="none" w:sz="0" w:space="0" w:color="auto"/>
      </w:divBdr>
    </w:div>
    <w:div w:id="1695620258">
      <w:bodyDiv w:val="1"/>
      <w:marLeft w:val="0"/>
      <w:marRight w:val="0"/>
      <w:marTop w:val="0"/>
      <w:marBottom w:val="0"/>
      <w:divBdr>
        <w:top w:val="none" w:sz="0" w:space="0" w:color="auto"/>
        <w:left w:val="none" w:sz="0" w:space="0" w:color="auto"/>
        <w:bottom w:val="none" w:sz="0" w:space="0" w:color="auto"/>
        <w:right w:val="none" w:sz="0" w:space="0" w:color="auto"/>
      </w:divBdr>
      <w:divsChild>
        <w:div w:id="106237246">
          <w:marLeft w:val="0"/>
          <w:marRight w:val="0"/>
          <w:marTop w:val="166"/>
          <w:marBottom w:val="166"/>
          <w:divBdr>
            <w:top w:val="none" w:sz="0" w:space="0" w:color="auto"/>
            <w:left w:val="none" w:sz="0" w:space="0" w:color="auto"/>
            <w:bottom w:val="none" w:sz="0" w:space="0" w:color="auto"/>
            <w:right w:val="none" w:sz="0" w:space="0" w:color="auto"/>
          </w:divBdr>
        </w:div>
        <w:div w:id="136383486">
          <w:marLeft w:val="0"/>
          <w:marRight w:val="0"/>
          <w:marTop w:val="166"/>
          <w:marBottom w:val="166"/>
          <w:divBdr>
            <w:top w:val="none" w:sz="0" w:space="0" w:color="auto"/>
            <w:left w:val="none" w:sz="0" w:space="0" w:color="auto"/>
            <w:bottom w:val="none" w:sz="0" w:space="0" w:color="auto"/>
            <w:right w:val="none" w:sz="0" w:space="0" w:color="auto"/>
          </w:divBdr>
        </w:div>
        <w:div w:id="183180555">
          <w:marLeft w:val="0"/>
          <w:marRight w:val="0"/>
          <w:marTop w:val="166"/>
          <w:marBottom w:val="166"/>
          <w:divBdr>
            <w:top w:val="none" w:sz="0" w:space="0" w:color="auto"/>
            <w:left w:val="none" w:sz="0" w:space="0" w:color="auto"/>
            <w:bottom w:val="none" w:sz="0" w:space="0" w:color="auto"/>
            <w:right w:val="none" w:sz="0" w:space="0" w:color="auto"/>
          </w:divBdr>
        </w:div>
        <w:div w:id="228879424">
          <w:marLeft w:val="0"/>
          <w:marRight w:val="0"/>
          <w:marTop w:val="166"/>
          <w:marBottom w:val="166"/>
          <w:divBdr>
            <w:top w:val="none" w:sz="0" w:space="0" w:color="auto"/>
            <w:left w:val="none" w:sz="0" w:space="0" w:color="auto"/>
            <w:bottom w:val="none" w:sz="0" w:space="0" w:color="auto"/>
            <w:right w:val="none" w:sz="0" w:space="0" w:color="auto"/>
          </w:divBdr>
        </w:div>
        <w:div w:id="262416562">
          <w:marLeft w:val="0"/>
          <w:marRight w:val="0"/>
          <w:marTop w:val="166"/>
          <w:marBottom w:val="166"/>
          <w:divBdr>
            <w:top w:val="none" w:sz="0" w:space="0" w:color="auto"/>
            <w:left w:val="none" w:sz="0" w:space="0" w:color="auto"/>
            <w:bottom w:val="none" w:sz="0" w:space="0" w:color="auto"/>
            <w:right w:val="none" w:sz="0" w:space="0" w:color="auto"/>
          </w:divBdr>
        </w:div>
        <w:div w:id="604995209">
          <w:marLeft w:val="0"/>
          <w:marRight w:val="0"/>
          <w:marTop w:val="166"/>
          <w:marBottom w:val="166"/>
          <w:divBdr>
            <w:top w:val="none" w:sz="0" w:space="0" w:color="auto"/>
            <w:left w:val="none" w:sz="0" w:space="0" w:color="auto"/>
            <w:bottom w:val="none" w:sz="0" w:space="0" w:color="auto"/>
            <w:right w:val="none" w:sz="0" w:space="0" w:color="auto"/>
          </w:divBdr>
        </w:div>
        <w:div w:id="661592583">
          <w:marLeft w:val="0"/>
          <w:marRight w:val="0"/>
          <w:marTop w:val="166"/>
          <w:marBottom w:val="166"/>
          <w:divBdr>
            <w:top w:val="none" w:sz="0" w:space="0" w:color="auto"/>
            <w:left w:val="none" w:sz="0" w:space="0" w:color="auto"/>
            <w:bottom w:val="none" w:sz="0" w:space="0" w:color="auto"/>
            <w:right w:val="none" w:sz="0" w:space="0" w:color="auto"/>
          </w:divBdr>
        </w:div>
        <w:div w:id="1077360616">
          <w:marLeft w:val="0"/>
          <w:marRight w:val="0"/>
          <w:marTop w:val="166"/>
          <w:marBottom w:val="166"/>
          <w:divBdr>
            <w:top w:val="none" w:sz="0" w:space="0" w:color="auto"/>
            <w:left w:val="none" w:sz="0" w:space="0" w:color="auto"/>
            <w:bottom w:val="none" w:sz="0" w:space="0" w:color="auto"/>
            <w:right w:val="none" w:sz="0" w:space="0" w:color="auto"/>
          </w:divBdr>
        </w:div>
        <w:div w:id="1341201559">
          <w:marLeft w:val="0"/>
          <w:marRight w:val="0"/>
          <w:marTop w:val="166"/>
          <w:marBottom w:val="166"/>
          <w:divBdr>
            <w:top w:val="none" w:sz="0" w:space="0" w:color="auto"/>
            <w:left w:val="none" w:sz="0" w:space="0" w:color="auto"/>
            <w:bottom w:val="none" w:sz="0" w:space="0" w:color="auto"/>
            <w:right w:val="none" w:sz="0" w:space="0" w:color="auto"/>
          </w:divBdr>
        </w:div>
        <w:div w:id="1454248835">
          <w:marLeft w:val="0"/>
          <w:marRight w:val="0"/>
          <w:marTop w:val="166"/>
          <w:marBottom w:val="166"/>
          <w:divBdr>
            <w:top w:val="none" w:sz="0" w:space="0" w:color="auto"/>
            <w:left w:val="none" w:sz="0" w:space="0" w:color="auto"/>
            <w:bottom w:val="none" w:sz="0" w:space="0" w:color="auto"/>
            <w:right w:val="none" w:sz="0" w:space="0" w:color="auto"/>
          </w:divBdr>
        </w:div>
        <w:div w:id="1550189814">
          <w:marLeft w:val="0"/>
          <w:marRight w:val="0"/>
          <w:marTop w:val="166"/>
          <w:marBottom w:val="166"/>
          <w:divBdr>
            <w:top w:val="none" w:sz="0" w:space="0" w:color="auto"/>
            <w:left w:val="none" w:sz="0" w:space="0" w:color="auto"/>
            <w:bottom w:val="none" w:sz="0" w:space="0" w:color="auto"/>
            <w:right w:val="none" w:sz="0" w:space="0" w:color="auto"/>
          </w:divBdr>
        </w:div>
      </w:divsChild>
    </w:div>
    <w:div w:id="1700273841">
      <w:bodyDiv w:val="1"/>
      <w:marLeft w:val="0"/>
      <w:marRight w:val="0"/>
      <w:marTop w:val="0"/>
      <w:marBottom w:val="0"/>
      <w:divBdr>
        <w:top w:val="none" w:sz="0" w:space="0" w:color="auto"/>
        <w:left w:val="none" w:sz="0" w:space="0" w:color="auto"/>
        <w:bottom w:val="none" w:sz="0" w:space="0" w:color="auto"/>
        <w:right w:val="none" w:sz="0" w:space="0" w:color="auto"/>
      </w:divBdr>
    </w:div>
    <w:div w:id="1701196724">
      <w:bodyDiv w:val="1"/>
      <w:marLeft w:val="0"/>
      <w:marRight w:val="0"/>
      <w:marTop w:val="0"/>
      <w:marBottom w:val="0"/>
      <w:divBdr>
        <w:top w:val="none" w:sz="0" w:space="0" w:color="auto"/>
        <w:left w:val="none" w:sz="0" w:space="0" w:color="auto"/>
        <w:bottom w:val="none" w:sz="0" w:space="0" w:color="auto"/>
        <w:right w:val="none" w:sz="0" w:space="0" w:color="auto"/>
      </w:divBdr>
    </w:div>
    <w:div w:id="1702975344">
      <w:bodyDiv w:val="1"/>
      <w:marLeft w:val="0"/>
      <w:marRight w:val="0"/>
      <w:marTop w:val="0"/>
      <w:marBottom w:val="0"/>
      <w:divBdr>
        <w:top w:val="none" w:sz="0" w:space="0" w:color="auto"/>
        <w:left w:val="none" w:sz="0" w:space="0" w:color="auto"/>
        <w:bottom w:val="none" w:sz="0" w:space="0" w:color="auto"/>
        <w:right w:val="none" w:sz="0" w:space="0" w:color="auto"/>
      </w:divBdr>
    </w:div>
    <w:div w:id="1713186036">
      <w:bodyDiv w:val="1"/>
      <w:marLeft w:val="0"/>
      <w:marRight w:val="0"/>
      <w:marTop w:val="0"/>
      <w:marBottom w:val="0"/>
      <w:divBdr>
        <w:top w:val="none" w:sz="0" w:space="0" w:color="auto"/>
        <w:left w:val="none" w:sz="0" w:space="0" w:color="auto"/>
        <w:bottom w:val="none" w:sz="0" w:space="0" w:color="auto"/>
        <w:right w:val="none" w:sz="0" w:space="0" w:color="auto"/>
      </w:divBdr>
    </w:div>
    <w:div w:id="1723362760">
      <w:bodyDiv w:val="1"/>
      <w:marLeft w:val="0"/>
      <w:marRight w:val="0"/>
      <w:marTop w:val="0"/>
      <w:marBottom w:val="0"/>
      <w:divBdr>
        <w:top w:val="none" w:sz="0" w:space="0" w:color="auto"/>
        <w:left w:val="none" w:sz="0" w:space="0" w:color="auto"/>
        <w:bottom w:val="none" w:sz="0" w:space="0" w:color="auto"/>
        <w:right w:val="none" w:sz="0" w:space="0" w:color="auto"/>
      </w:divBdr>
    </w:div>
    <w:div w:id="1724910706">
      <w:bodyDiv w:val="1"/>
      <w:marLeft w:val="0"/>
      <w:marRight w:val="0"/>
      <w:marTop w:val="0"/>
      <w:marBottom w:val="0"/>
      <w:divBdr>
        <w:top w:val="none" w:sz="0" w:space="0" w:color="auto"/>
        <w:left w:val="none" w:sz="0" w:space="0" w:color="auto"/>
        <w:bottom w:val="none" w:sz="0" w:space="0" w:color="auto"/>
        <w:right w:val="none" w:sz="0" w:space="0" w:color="auto"/>
      </w:divBdr>
      <w:divsChild>
        <w:div w:id="79719393">
          <w:marLeft w:val="0"/>
          <w:marRight w:val="0"/>
          <w:marTop w:val="166"/>
          <w:marBottom w:val="166"/>
          <w:divBdr>
            <w:top w:val="none" w:sz="0" w:space="0" w:color="auto"/>
            <w:left w:val="none" w:sz="0" w:space="0" w:color="auto"/>
            <w:bottom w:val="none" w:sz="0" w:space="0" w:color="auto"/>
            <w:right w:val="none" w:sz="0" w:space="0" w:color="auto"/>
          </w:divBdr>
        </w:div>
        <w:div w:id="112870188">
          <w:marLeft w:val="0"/>
          <w:marRight w:val="0"/>
          <w:marTop w:val="166"/>
          <w:marBottom w:val="166"/>
          <w:divBdr>
            <w:top w:val="none" w:sz="0" w:space="0" w:color="auto"/>
            <w:left w:val="none" w:sz="0" w:space="0" w:color="auto"/>
            <w:bottom w:val="none" w:sz="0" w:space="0" w:color="auto"/>
            <w:right w:val="none" w:sz="0" w:space="0" w:color="auto"/>
          </w:divBdr>
        </w:div>
        <w:div w:id="139737299">
          <w:marLeft w:val="0"/>
          <w:marRight w:val="0"/>
          <w:marTop w:val="166"/>
          <w:marBottom w:val="166"/>
          <w:divBdr>
            <w:top w:val="none" w:sz="0" w:space="0" w:color="auto"/>
            <w:left w:val="none" w:sz="0" w:space="0" w:color="auto"/>
            <w:bottom w:val="none" w:sz="0" w:space="0" w:color="auto"/>
            <w:right w:val="none" w:sz="0" w:space="0" w:color="auto"/>
          </w:divBdr>
        </w:div>
        <w:div w:id="226381183">
          <w:marLeft w:val="0"/>
          <w:marRight w:val="0"/>
          <w:marTop w:val="166"/>
          <w:marBottom w:val="166"/>
          <w:divBdr>
            <w:top w:val="none" w:sz="0" w:space="0" w:color="auto"/>
            <w:left w:val="none" w:sz="0" w:space="0" w:color="auto"/>
            <w:bottom w:val="none" w:sz="0" w:space="0" w:color="auto"/>
            <w:right w:val="none" w:sz="0" w:space="0" w:color="auto"/>
          </w:divBdr>
        </w:div>
        <w:div w:id="265888376">
          <w:marLeft w:val="0"/>
          <w:marRight w:val="0"/>
          <w:marTop w:val="166"/>
          <w:marBottom w:val="166"/>
          <w:divBdr>
            <w:top w:val="none" w:sz="0" w:space="0" w:color="auto"/>
            <w:left w:val="none" w:sz="0" w:space="0" w:color="auto"/>
            <w:bottom w:val="none" w:sz="0" w:space="0" w:color="auto"/>
            <w:right w:val="none" w:sz="0" w:space="0" w:color="auto"/>
          </w:divBdr>
        </w:div>
        <w:div w:id="435710783">
          <w:marLeft w:val="0"/>
          <w:marRight w:val="0"/>
          <w:marTop w:val="166"/>
          <w:marBottom w:val="166"/>
          <w:divBdr>
            <w:top w:val="none" w:sz="0" w:space="0" w:color="auto"/>
            <w:left w:val="none" w:sz="0" w:space="0" w:color="auto"/>
            <w:bottom w:val="none" w:sz="0" w:space="0" w:color="auto"/>
            <w:right w:val="none" w:sz="0" w:space="0" w:color="auto"/>
          </w:divBdr>
        </w:div>
        <w:div w:id="441386934">
          <w:marLeft w:val="0"/>
          <w:marRight w:val="0"/>
          <w:marTop w:val="166"/>
          <w:marBottom w:val="166"/>
          <w:divBdr>
            <w:top w:val="none" w:sz="0" w:space="0" w:color="auto"/>
            <w:left w:val="none" w:sz="0" w:space="0" w:color="auto"/>
            <w:bottom w:val="none" w:sz="0" w:space="0" w:color="auto"/>
            <w:right w:val="none" w:sz="0" w:space="0" w:color="auto"/>
          </w:divBdr>
        </w:div>
        <w:div w:id="648247184">
          <w:marLeft w:val="0"/>
          <w:marRight w:val="0"/>
          <w:marTop w:val="166"/>
          <w:marBottom w:val="166"/>
          <w:divBdr>
            <w:top w:val="none" w:sz="0" w:space="0" w:color="auto"/>
            <w:left w:val="none" w:sz="0" w:space="0" w:color="auto"/>
            <w:bottom w:val="none" w:sz="0" w:space="0" w:color="auto"/>
            <w:right w:val="none" w:sz="0" w:space="0" w:color="auto"/>
          </w:divBdr>
        </w:div>
        <w:div w:id="684400515">
          <w:marLeft w:val="0"/>
          <w:marRight w:val="0"/>
          <w:marTop w:val="166"/>
          <w:marBottom w:val="166"/>
          <w:divBdr>
            <w:top w:val="none" w:sz="0" w:space="0" w:color="auto"/>
            <w:left w:val="none" w:sz="0" w:space="0" w:color="auto"/>
            <w:bottom w:val="none" w:sz="0" w:space="0" w:color="auto"/>
            <w:right w:val="none" w:sz="0" w:space="0" w:color="auto"/>
          </w:divBdr>
        </w:div>
        <w:div w:id="724834846">
          <w:marLeft w:val="0"/>
          <w:marRight w:val="0"/>
          <w:marTop w:val="166"/>
          <w:marBottom w:val="166"/>
          <w:divBdr>
            <w:top w:val="none" w:sz="0" w:space="0" w:color="auto"/>
            <w:left w:val="none" w:sz="0" w:space="0" w:color="auto"/>
            <w:bottom w:val="none" w:sz="0" w:space="0" w:color="auto"/>
            <w:right w:val="none" w:sz="0" w:space="0" w:color="auto"/>
          </w:divBdr>
        </w:div>
        <w:div w:id="741219537">
          <w:marLeft w:val="0"/>
          <w:marRight w:val="0"/>
          <w:marTop w:val="166"/>
          <w:marBottom w:val="166"/>
          <w:divBdr>
            <w:top w:val="none" w:sz="0" w:space="0" w:color="auto"/>
            <w:left w:val="none" w:sz="0" w:space="0" w:color="auto"/>
            <w:bottom w:val="none" w:sz="0" w:space="0" w:color="auto"/>
            <w:right w:val="none" w:sz="0" w:space="0" w:color="auto"/>
          </w:divBdr>
        </w:div>
        <w:div w:id="751126449">
          <w:marLeft w:val="0"/>
          <w:marRight w:val="0"/>
          <w:marTop w:val="166"/>
          <w:marBottom w:val="166"/>
          <w:divBdr>
            <w:top w:val="none" w:sz="0" w:space="0" w:color="auto"/>
            <w:left w:val="none" w:sz="0" w:space="0" w:color="auto"/>
            <w:bottom w:val="none" w:sz="0" w:space="0" w:color="auto"/>
            <w:right w:val="none" w:sz="0" w:space="0" w:color="auto"/>
          </w:divBdr>
        </w:div>
        <w:div w:id="792137431">
          <w:marLeft w:val="0"/>
          <w:marRight w:val="0"/>
          <w:marTop w:val="166"/>
          <w:marBottom w:val="166"/>
          <w:divBdr>
            <w:top w:val="none" w:sz="0" w:space="0" w:color="auto"/>
            <w:left w:val="none" w:sz="0" w:space="0" w:color="auto"/>
            <w:bottom w:val="none" w:sz="0" w:space="0" w:color="auto"/>
            <w:right w:val="none" w:sz="0" w:space="0" w:color="auto"/>
          </w:divBdr>
        </w:div>
        <w:div w:id="830750993">
          <w:marLeft w:val="0"/>
          <w:marRight w:val="0"/>
          <w:marTop w:val="166"/>
          <w:marBottom w:val="166"/>
          <w:divBdr>
            <w:top w:val="none" w:sz="0" w:space="0" w:color="auto"/>
            <w:left w:val="none" w:sz="0" w:space="0" w:color="auto"/>
            <w:bottom w:val="none" w:sz="0" w:space="0" w:color="auto"/>
            <w:right w:val="none" w:sz="0" w:space="0" w:color="auto"/>
          </w:divBdr>
        </w:div>
        <w:div w:id="860900829">
          <w:marLeft w:val="0"/>
          <w:marRight w:val="0"/>
          <w:marTop w:val="166"/>
          <w:marBottom w:val="166"/>
          <w:divBdr>
            <w:top w:val="none" w:sz="0" w:space="0" w:color="auto"/>
            <w:left w:val="none" w:sz="0" w:space="0" w:color="auto"/>
            <w:bottom w:val="none" w:sz="0" w:space="0" w:color="auto"/>
            <w:right w:val="none" w:sz="0" w:space="0" w:color="auto"/>
          </w:divBdr>
        </w:div>
        <w:div w:id="1093471644">
          <w:marLeft w:val="0"/>
          <w:marRight w:val="0"/>
          <w:marTop w:val="166"/>
          <w:marBottom w:val="166"/>
          <w:divBdr>
            <w:top w:val="none" w:sz="0" w:space="0" w:color="auto"/>
            <w:left w:val="none" w:sz="0" w:space="0" w:color="auto"/>
            <w:bottom w:val="none" w:sz="0" w:space="0" w:color="auto"/>
            <w:right w:val="none" w:sz="0" w:space="0" w:color="auto"/>
          </w:divBdr>
        </w:div>
        <w:div w:id="1099452630">
          <w:marLeft w:val="0"/>
          <w:marRight w:val="0"/>
          <w:marTop w:val="166"/>
          <w:marBottom w:val="166"/>
          <w:divBdr>
            <w:top w:val="none" w:sz="0" w:space="0" w:color="auto"/>
            <w:left w:val="none" w:sz="0" w:space="0" w:color="auto"/>
            <w:bottom w:val="none" w:sz="0" w:space="0" w:color="auto"/>
            <w:right w:val="none" w:sz="0" w:space="0" w:color="auto"/>
          </w:divBdr>
        </w:div>
        <w:div w:id="1127160469">
          <w:marLeft w:val="0"/>
          <w:marRight w:val="0"/>
          <w:marTop w:val="166"/>
          <w:marBottom w:val="166"/>
          <w:divBdr>
            <w:top w:val="none" w:sz="0" w:space="0" w:color="auto"/>
            <w:left w:val="none" w:sz="0" w:space="0" w:color="auto"/>
            <w:bottom w:val="none" w:sz="0" w:space="0" w:color="auto"/>
            <w:right w:val="none" w:sz="0" w:space="0" w:color="auto"/>
          </w:divBdr>
        </w:div>
        <w:div w:id="1188256166">
          <w:marLeft w:val="0"/>
          <w:marRight w:val="0"/>
          <w:marTop w:val="166"/>
          <w:marBottom w:val="166"/>
          <w:divBdr>
            <w:top w:val="none" w:sz="0" w:space="0" w:color="auto"/>
            <w:left w:val="none" w:sz="0" w:space="0" w:color="auto"/>
            <w:bottom w:val="none" w:sz="0" w:space="0" w:color="auto"/>
            <w:right w:val="none" w:sz="0" w:space="0" w:color="auto"/>
          </w:divBdr>
        </w:div>
        <w:div w:id="1216695271">
          <w:marLeft w:val="0"/>
          <w:marRight w:val="0"/>
          <w:marTop w:val="166"/>
          <w:marBottom w:val="166"/>
          <w:divBdr>
            <w:top w:val="none" w:sz="0" w:space="0" w:color="auto"/>
            <w:left w:val="none" w:sz="0" w:space="0" w:color="auto"/>
            <w:bottom w:val="none" w:sz="0" w:space="0" w:color="auto"/>
            <w:right w:val="none" w:sz="0" w:space="0" w:color="auto"/>
          </w:divBdr>
        </w:div>
        <w:div w:id="1331525120">
          <w:marLeft w:val="0"/>
          <w:marRight w:val="0"/>
          <w:marTop w:val="166"/>
          <w:marBottom w:val="166"/>
          <w:divBdr>
            <w:top w:val="none" w:sz="0" w:space="0" w:color="auto"/>
            <w:left w:val="none" w:sz="0" w:space="0" w:color="auto"/>
            <w:bottom w:val="none" w:sz="0" w:space="0" w:color="auto"/>
            <w:right w:val="none" w:sz="0" w:space="0" w:color="auto"/>
          </w:divBdr>
        </w:div>
        <w:div w:id="1410804638">
          <w:marLeft w:val="0"/>
          <w:marRight w:val="0"/>
          <w:marTop w:val="166"/>
          <w:marBottom w:val="166"/>
          <w:divBdr>
            <w:top w:val="none" w:sz="0" w:space="0" w:color="auto"/>
            <w:left w:val="none" w:sz="0" w:space="0" w:color="auto"/>
            <w:bottom w:val="none" w:sz="0" w:space="0" w:color="auto"/>
            <w:right w:val="none" w:sz="0" w:space="0" w:color="auto"/>
          </w:divBdr>
        </w:div>
        <w:div w:id="1431245436">
          <w:marLeft w:val="0"/>
          <w:marRight w:val="0"/>
          <w:marTop w:val="166"/>
          <w:marBottom w:val="166"/>
          <w:divBdr>
            <w:top w:val="none" w:sz="0" w:space="0" w:color="auto"/>
            <w:left w:val="none" w:sz="0" w:space="0" w:color="auto"/>
            <w:bottom w:val="none" w:sz="0" w:space="0" w:color="auto"/>
            <w:right w:val="none" w:sz="0" w:space="0" w:color="auto"/>
          </w:divBdr>
        </w:div>
        <w:div w:id="1468083291">
          <w:marLeft w:val="0"/>
          <w:marRight w:val="0"/>
          <w:marTop w:val="166"/>
          <w:marBottom w:val="166"/>
          <w:divBdr>
            <w:top w:val="none" w:sz="0" w:space="0" w:color="auto"/>
            <w:left w:val="none" w:sz="0" w:space="0" w:color="auto"/>
            <w:bottom w:val="none" w:sz="0" w:space="0" w:color="auto"/>
            <w:right w:val="none" w:sz="0" w:space="0" w:color="auto"/>
          </w:divBdr>
        </w:div>
        <w:div w:id="1474133988">
          <w:marLeft w:val="0"/>
          <w:marRight w:val="0"/>
          <w:marTop w:val="166"/>
          <w:marBottom w:val="166"/>
          <w:divBdr>
            <w:top w:val="none" w:sz="0" w:space="0" w:color="auto"/>
            <w:left w:val="none" w:sz="0" w:space="0" w:color="auto"/>
            <w:bottom w:val="none" w:sz="0" w:space="0" w:color="auto"/>
            <w:right w:val="none" w:sz="0" w:space="0" w:color="auto"/>
          </w:divBdr>
        </w:div>
        <w:div w:id="1477648533">
          <w:marLeft w:val="0"/>
          <w:marRight w:val="0"/>
          <w:marTop w:val="166"/>
          <w:marBottom w:val="166"/>
          <w:divBdr>
            <w:top w:val="none" w:sz="0" w:space="0" w:color="auto"/>
            <w:left w:val="none" w:sz="0" w:space="0" w:color="auto"/>
            <w:bottom w:val="none" w:sz="0" w:space="0" w:color="auto"/>
            <w:right w:val="none" w:sz="0" w:space="0" w:color="auto"/>
          </w:divBdr>
        </w:div>
        <w:div w:id="1514345357">
          <w:marLeft w:val="0"/>
          <w:marRight w:val="0"/>
          <w:marTop w:val="166"/>
          <w:marBottom w:val="166"/>
          <w:divBdr>
            <w:top w:val="none" w:sz="0" w:space="0" w:color="auto"/>
            <w:left w:val="none" w:sz="0" w:space="0" w:color="auto"/>
            <w:bottom w:val="none" w:sz="0" w:space="0" w:color="auto"/>
            <w:right w:val="none" w:sz="0" w:space="0" w:color="auto"/>
          </w:divBdr>
        </w:div>
        <w:div w:id="1589928052">
          <w:marLeft w:val="0"/>
          <w:marRight w:val="0"/>
          <w:marTop w:val="166"/>
          <w:marBottom w:val="166"/>
          <w:divBdr>
            <w:top w:val="none" w:sz="0" w:space="0" w:color="auto"/>
            <w:left w:val="none" w:sz="0" w:space="0" w:color="auto"/>
            <w:bottom w:val="none" w:sz="0" w:space="0" w:color="auto"/>
            <w:right w:val="none" w:sz="0" w:space="0" w:color="auto"/>
          </w:divBdr>
        </w:div>
        <w:div w:id="1643731006">
          <w:marLeft w:val="0"/>
          <w:marRight w:val="0"/>
          <w:marTop w:val="166"/>
          <w:marBottom w:val="166"/>
          <w:divBdr>
            <w:top w:val="none" w:sz="0" w:space="0" w:color="auto"/>
            <w:left w:val="none" w:sz="0" w:space="0" w:color="auto"/>
            <w:bottom w:val="none" w:sz="0" w:space="0" w:color="auto"/>
            <w:right w:val="none" w:sz="0" w:space="0" w:color="auto"/>
          </w:divBdr>
        </w:div>
        <w:div w:id="1677729020">
          <w:marLeft w:val="0"/>
          <w:marRight w:val="0"/>
          <w:marTop w:val="166"/>
          <w:marBottom w:val="166"/>
          <w:divBdr>
            <w:top w:val="none" w:sz="0" w:space="0" w:color="auto"/>
            <w:left w:val="none" w:sz="0" w:space="0" w:color="auto"/>
            <w:bottom w:val="none" w:sz="0" w:space="0" w:color="auto"/>
            <w:right w:val="none" w:sz="0" w:space="0" w:color="auto"/>
          </w:divBdr>
        </w:div>
        <w:div w:id="1705397285">
          <w:marLeft w:val="0"/>
          <w:marRight w:val="0"/>
          <w:marTop w:val="166"/>
          <w:marBottom w:val="166"/>
          <w:divBdr>
            <w:top w:val="none" w:sz="0" w:space="0" w:color="auto"/>
            <w:left w:val="none" w:sz="0" w:space="0" w:color="auto"/>
            <w:bottom w:val="none" w:sz="0" w:space="0" w:color="auto"/>
            <w:right w:val="none" w:sz="0" w:space="0" w:color="auto"/>
          </w:divBdr>
        </w:div>
        <w:div w:id="1753164781">
          <w:marLeft w:val="0"/>
          <w:marRight w:val="0"/>
          <w:marTop w:val="166"/>
          <w:marBottom w:val="166"/>
          <w:divBdr>
            <w:top w:val="none" w:sz="0" w:space="0" w:color="auto"/>
            <w:left w:val="none" w:sz="0" w:space="0" w:color="auto"/>
            <w:bottom w:val="none" w:sz="0" w:space="0" w:color="auto"/>
            <w:right w:val="none" w:sz="0" w:space="0" w:color="auto"/>
          </w:divBdr>
        </w:div>
        <w:div w:id="1795901097">
          <w:marLeft w:val="0"/>
          <w:marRight w:val="0"/>
          <w:marTop w:val="166"/>
          <w:marBottom w:val="166"/>
          <w:divBdr>
            <w:top w:val="none" w:sz="0" w:space="0" w:color="auto"/>
            <w:left w:val="none" w:sz="0" w:space="0" w:color="auto"/>
            <w:bottom w:val="none" w:sz="0" w:space="0" w:color="auto"/>
            <w:right w:val="none" w:sz="0" w:space="0" w:color="auto"/>
          </w:divBdr>
        </w:div>
        <w:div w:id="1815218493">
          <w:marLeft w:val="0"/>
          <w:marRight w:val="0"/>
          <w:marTop w:val="166"/>
          <w:marBottom w:val="166"/>
          <w:divBdr>
            <w:top w:val="none" w:sz="0" w:space="0" w:color="auto"/>
            <w:left w:val="none" w:sz="0" w:space="0" w:color="auto"/>
            <w:bottom w:val="none" w:sz="0" w:space="0" w:color="auto"/>
            <w:right w:val="none" w:sz="0" w:space="0" w:color="auto"/>
          </w:divBdr>
        </w:div>
        <w:div w:id="1920168964">
          <w:marLeft w:val="0"/>
          <w:marRight w:val="0"/>
          <w:marTop w:val="166"/>
          <w:marBottom w:val="166"/>
          <w:divBdr>
            <w:top w:val="none" w:sz="0" w:space="0" w:color="auto"/>
            <w:left w:val="none" w:sz="0" w:space="0" w:color="auto"/>
            <w:bottom w:val="none" w:sz="0" w:space="0" w:color="auto"/>
            <w:right w:val="none" w:sz="0" w:space="0" w:color="auto"/>
          </w:divBdr>
        </w:div>
        <w:div w:id="1923029390">
          <w:marLeft w:val="0"/>
          <w:marRight w:val="0"/>
          <w:marTop w:val="166"/>
          <w:marBottom w:val="166"/>
          <w:divBdr>
            <w:top w:val="none" w:sz="0" w:space="0" w:color="auto"/>
            <w:left w:val="none" w:sz="0" w:space="0" w:color="auto"/>
            <w:bottom w:val="none" w:sz="0" w:space="0" w:color="auto"/>
            <w:right w:val="none" w:sz="0" w:space="0" w:color="auto"/>
          </w:divBdr>
        </w:div>
        <w:div w:id="1968732039">
          <w:marLeft w:val="0"/>
          <w:marRight w:val="0"/>
          <w:marTop w:val="166"/>
          <w:marBottom w:val="166"/>
          <w:divBdr>
            <w:top w:val="none" w:sz="0" w:space="0" w:color="auto"/>
            <w:left w:val="none" w:sz="0" w:space="0" w:color="auto"/>
            <w:bottom w:val="none" w:sz="0" w:space="0" w:color="auto"/>
            <w:right w:val="none" w:sz="0" w:space="0" w:color="auto"/>
          </w:divBdr>
        </w:div>
        <w:div w:id="1990013659">
          <w:marLeft w:val="0"/>
          <w:marRight w:val="0"/>
          <w:marTop w:val="166"/>
          <w:marBottom w:val="166"/>
          <w:divBdr>
            <w:top w:val="none" w:sz="0" w:space="0" w:color="auto"/>
            <w:left w:val="none" w:sz="0" w:space="0" w:color="auto"/>
            <w:bottom w:val="none" w:sz="0" w:space="0" w:color="auto"/>
            <w:right w:val="none" w:sz="0" w:space="0" w:color="auto"/>
          </w:divBdr>
        </w:div>
        <w:div w:id="1997149541">
          <w:marLeft w:val="0"/>
          <w:marRight w:val="0"/>
          <w:marTop w:val="166"/>
          <w:marBottom w:val="166"/>
          <w:divBdr>
            <w:top w:val="none" w:sz="0" w:space="0" w:color="auto"/>
            <w:left w:val="none" w:sz="0" w:space="0" w:color="auto"/>
            <w:bottom w:val="none" w:sz="0" w:space="0" w:color="auto"/>
            <w:right w:val="none" w:sz="0" w:space="0" w:color="auto"/>
          </w:divBdr>
        </w:div>
        <w:div w:id="2033073858">
          <w:marLeft w:val="0"/>
          <w:marRight w:val="0"/>
          <w:marTop w:val="166"/>
          <w:marBottom w:val="166"/>
          <w:divBdr>
            <w:top w:val="none" w:sz="0" w:space="0" w:color="auto"/>
            <w:left w:val="none" w:sz="0" w:space="0" w:color="auto"/>
            <w:bottom w:val="none" w:sz="0" w:space="0" w:color="auto"/>
            <w:right w:val="none" w:sz="0" w:space="0" w:color="auto"/>
          </w:divBdr>
        </w:div>
        <w:div w:id="2125153804">
          <w:marLeft w:val="0"/>
          <w:marRight w:val="0"/>
          <w:marTop w:val="166"/>
          <w:marBottom w:val="166"/>
          <w:divBdr>
            <w:top w:val="none" w:sz="0" w:space="0" w:color="auto"/>
            <w:left w:val="none" w:sz="0" w:space="0" w:color="auto"/>
            <w:bottom w:val="none" w:sz="0" w:space="0" w:color="auto"/>
            <w:right w:val="none" w:sz="0" w:space="0" w:color="auto"/>
          </w:divBdr>
        </w:div>
      </w:divsChild>
    </w:div>
    <w:div w:id="1754354967">
      <w:bodyDiv w:val="1"/>
      <w:marLeft w:val="0"/>
      <w:marRight w:val="0"/>
      <w:marTop w:val="0"/>
      <w:marBottom w:val="0"/>
      <w:divBdr>
        <w:top w:val="none" w:sz="0" w:space="0" w:color="auto"/>
        <w:left w:val="none" w:sz="0" w:space="0" w:color="auto"/>
        <w:bottom w:val="none" w:sz="0" w:space="0" w:color="auto"/>
        <w:right w:val="none" w:sz="0" w:space="0" w:color="auto"/>
      </w:divBdr>
      <w:divsChild>
        <w:div w:id="1811165227">
          <w:marLeft w:val="0"/>
          <w:marRight w:val="0"/>
          <w:marTop w:val="0"/>
          <w:marBottom w:val="0"/>
          <w:divBdr>
            <w:top w:val="none" w:sz="0" w:space="0" w:color="auto"/>
            <w:left w:val="none" w:sz="0" w:space="0" w:color="auto"/>
            <w:bottom w:val="none" w:sz="0" w:space="0" w:color="auto"/>
            <w:right w:val="none" w:sz="0" w:space="0" w:color="auto"/>
          </w:divBdr>
          <w:divsChild>
            <w:div w:id="168831185">
              <w:marLeft w:val="0"/>
              <w:marRight w:val="0"/>
              <w:marTop w:val="0"/>
              <w:marBottom w:val="0"/>
              <w:divBdr>
                <w:top w:val="none" w:sz="0" w:space="0" w:color="auto"/>
                <w:left w:val="none" w:sz="0" w:space="0" w:color="auto"/>
                <w:bottom w:val="none" w:sz="0" w:space="0" w:color="auto"/>
                <w:right w:val="none" w:sz="0" w:space="0" w:color="auto"/>
              </w:divBdr>
              <w:divsChild>
                <w:div w:id="640573056">
                  <w:marLeft w:val="0"/>
                  <w:marRight w:val="0"/>
                  <w:marTop w:val="0"/>
                  <w:marBottom w:val="0"/>
                  <w:divBdr>
                    <w:top w:val="none" w:sz="0" w:space="0" w:color="auto"/>
                    <w:left w:val="none" w:sz="0" w:space="0" w:color="auto"/>
                    <w:bottom w:val="none" w:sz="0" w:space="0" w:color="auto"/>
                    <w:right w:val="none" w:sz="0" w:space="0" w:color="auto"/>
                  </w:divBdr>
                  <w:divsChild>
                    <w:div w:id="1228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1796">
      <w:bodyDiv w:val="1"/>
      <w:marLeft w:val="0"/>
      <w:marRight w:val="0"/>
      <w:marTop w:val="0"/>
      <w:marBottom w:val="0"/>
      <w:divBdr>
        <w:top w:val="none" w:sz="0" w:space="0" w:color="auto"/>
        <w:left w:val="none" w:sz="0" w:space="0" w:color="auto"/>
        <w:bottom w:val="none" w:sz="0" w:space="0" w:color="auto"/>
        <w:right w:val="none" w:sz="0" w:space="0" w:color="auto"/>
      </w:divBdr>
    </w:div>
    <w:div w:id="1828202580">
      <w:bodyDiv w:val="1"/>
      <w:marLeft w:val="0"/>
      <w:marRight w:val="0"/>
      <w:marTop w:val="0"/>
      <w:marBottom w:val="0"/>
      <w:divBdr>
        <w:top w:val="none" w:sz="0" w:space="0" w:color="auto"/>
        <w:left w:val="none" w:sz="0" w:space="0" w:color="auto"/>
        <w:bottom w:val="none" w:sz="0" w:space="0" w:color="auto"/>
        <w:right w:val="none" w:sz="0" w:space="0" w:color="auto"/>
      </w:divBdr>
    </w:div>
    <w:div w:id="1836800293">
      <w:bodyDiv w:val="1"/>
      <w:marLeft w:val="0"/>
      <w:marRight w:val="0"/>
      <w:marTop w:val="0"/>
      <w:marBottom w:val="0"/>
      <w:divBdr>
        <w:top w:val="none" w:sz="0" w:space="0" w:color="auto"/>
        <w:left w:val="none" w:sz="0" w:space="0" w:color="auto"/>
        <w:bottom w:val="none" w:sz="0" w:space="0" w:color="auto"/>
        <w:right w:val="none" w:sz="0" w:space="0" w:color="auto"/>
      </w:divBdr>
    </w:div>
    <w:div w:id="1843935489">
      <w:bodyDiv w:val="1"/>
      <w:marLeft w:val="0"/>
      <w:marRight w:val="0"/>
      <w:marTop w:val="0"/>
      <w:marBottom w:val="0"/>
      <w:divBdr>
        <w:top w:val="none" w:sz="0" w:space="0" w:color="auto"/>
        <w:left w:val="none" w:sz="0" w:space="0" w:color="auto"/>
        <w:bottom w:val="none" w:sz="0" w:space="0" w:color="auto"/>
        <w:right w:val="none" w:sz="0" w:space="0" w:color="auto"/>
      </w:divBdr>
    </w:div>
    <w:div w:id="1860921933">
      <w:bodyDiv w:val="1"/>
      <w:marLeft w:val="0"/>
      <w:marRight w:val="0"/>
      <w:marTop w:val="0"/>
      <w:marBottom w:val="0"/>
      <w:divBdr>
        <w:top w:val="none" w:sz="0" w:space="0" w:color="auto"/>
        <w:left w:val="none" w:sz="0" w:space="0" w:color="auto"/>
        <w:bottom w:val="none" w:sz="0" w:space="0" w:color="auto"/>
        <w:right w:val="none" w:sz="0" w:space="0" w:color="auto"/>
      </w:divBdr>
      <w:divsChild>
        <w:div w:id="74785070">
          <w:marLeft w:val="0"/>
          <w:marRight w:val="0"/>
          <w:marTop w:val="0"/>
          <w:marBottom w:val="0"/>
          <w:divBdr>
            <w:top w:val="none" w:sz="0" w:space="0" w:color="auto"/>
            <w:left w:val="none" w:sz="0" w:space="0" w:color="auto"/>
            <w:bottom w:val="none" w:sz="0" w:space="0" w:color="auto"/>
            <w:right w:val="none" w:sz="0" w:space="0" w:color="auto"/>
          </w:divBdr>
          <w:divsChild>
            <w:div w:id="479032105">
              <w:marLeft w:val="0"/>
              <w:marRight w:val="0"/>
              <w:marTop w:val="0"/>
              <w:marBottom w:val="0"/>
              <w:divBdr>
                <w:top w:val="none" w:sz="0" w:space="0" w:color="auto"/>
                <w:left w:val="none" w:sz="0" w:space="0" w:color="auto"/>
                <w:bottom w:val="none" w:sz="0" w:space="0" w:color="auto"/>
                <w:right w:val="none" w:sz="0" w:space="0" w:color="auto"/>
              </w:divBdr>
              <w:divsChild>
                <w:div w:id="1470241117">
                  <w:marLeft w:val="0"/>
                  <w:marRight w:val="0"/>
                  <w:marTop w:val="0"/>
                  <w:marBottom w:val="0"/>
                  <w:divBdr>
                    <w:top w:val="none" w:sz="0" w:space="0" w:color="auto"/>
                    <w:left w:val="none" w:sz="0" w:space="0" w:color="auto"/>
                    <w:bottom w:val="none" w:sz="0" w:space="0" w:color="auto"/>
                    <w:right w:val="none" w:sz="0" w:space="0" w:color="auto"/>
                  </w:divBdr>
                  <w:divsChild>
                    <w:div w:id="747507025">
                      <w:marLeft w:val="0"/>
                      <w:marRight w:val="0"/>
                      <w:marTop w:val="0"/>
                      <w:marBottom w:val="0"/>
                      <w:divBdr>
                        <w:top w:val="none" w:sz="0" w:space="0" w:color="auto"/>
                        <w:left w:val="none" w:sz="0" w:space="0" w:color="auto"/>
                        <w:bottom w:val="none" w:sz="0" w:space="0" w:color="auto"/>
                        <w:right w:val="none" w:sz="0" w:space="0" w:color="auto"/>
                      </w:divBdr>
                    </w:div>
                    <w:div w:id="20365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350">
      <w:bodyDiv w:val="1"/>
      <w:marLeft w:val="0"/>
      <w:marRight w:val="0"/>
      <w:marTop w:val="0"/>
      <w:marBottom w:val="0"/>
      <w:divBdr>
        <w:top w:val="none" w:sz="0" w:space="0" w:color="auto"/>
        <w:left w:val="none" w:sz="0" w:space="0" w:color="auto"/>
        <w:bottom w:val="none" w:sz="0" w:space="0" w:color="auto"/>
        <w:right w:val="none" w:sz="0" w:space="0" w:color="auto"/>
      </w:divBdr>
    </w:div>
    <w:div w:id="1868985176">
      <w:bodyDiv w:val="1"/>
      <w:marLeft w:val="0"/>
      <w:marRight w:val="0"/>
      <w:marTop w:val="0"/>
      <w:marBottom w:val="0"/>
      <w:divBdr>
        <w:top w:val="none" w:sz="0" w:space="0" w:color="auto"/>
        <w:left w:val="none" w:sz="0" w:space="0" w:color="auto"/>
        <w:bottom w:val="none" w:sz="0" w:space="0" w:color="auto"/>
        <w:right w:val="none" w:sz="0" w:space="0" w:color="auto"/>
      </w:divBdr>
    </w:div>
    <w:div w:id="1884900819">
      <w:bodyDiv w:val="1"/>
      <w:marLeft w:val="0"/>
      <w:marRight w:val="0"/>
      <w:marTop w:val="0"/>
      <w:marBottom w:val="0"/>
      <w:divBdr>
        <w:top w:val="none" w:sz="0" w:space="0" w:color="auto"/>
        <w:left w:val="none" w:sz="0" w:space="0" w:color="auto"/>
        <w:bottom w:val="none" w:sz="0" w:space="0" w:color="auto"/>
        <w:right w:val="none" w:sz="0" w:space="0" w:color="auto"/>
      </w:divBdr>
    </w:div>
    <w:div w:id="1905096651">
      <w:bodyDiv w:val="1"/>
      <w:marLeft w:val="0"/>
      <w:marRight w:val="0"/>
      <w:marTop w:val="0"/>
      <w:marBottom w:val="0"/>
      <w:divBdr>
        <w:top w:val="none" w:sz="0" w:space="0" w:color="auto"/>
        <w:left w:val="none" w:sz="0" w:space="0" w:color="auto"/>
        <w:bottom w:val="none" w:sz="0" w:space="0" w:color="auto"/>
        <w:right w:val="none" w:sz="0" w:space="0" w:color="auto"/>
      </w:divBdr>
    </w:div>
    <w:div w:id="1908415053">
      <w:bodyDiv w:val="1"/>
      <w:marLeft w:val="0"/>
      <w:marRight w:val="0"/>
      <w:marTop w:val="0"/>
      <w:marBottom w:val="0"/>
      <w:divBdr>
        <w:top w:val="none" w:sz="0" w:space="0" w:color="auto"/>
        <w:left w:val="none" w:sz="0" w:space="0" w:color="auto"/>
        <w:bottom w:val="none" w:sz="0" w:space="0" w:color="auto"/>
        <w:right w:val="none" w:sz="0" w:space="0" w:color="auto"/>
      </w:divBdr>
    </w:div>
    <w:div w:id="1939411573">
      <w:bodyDiv w:val="1"/>
      <w:marLeft w:val="0"/>
      <w:marRight w:val="0"/>
      <w:marTop w:val="0"/>
      <w:marBottom w:val="0"/>
      <w:divBdr>
        <w:top w:val="none" w:sz="0" w:space="0" w:color="auto"/>
        <w:left w:val="none" w:sz="0" w:space="0" w:color="auto"/>
        <w:bottom w:val="none" w:sz="0" w:space="0" w:color="auto"/>
        <w:right w:val="none" w:sz="0" w:space="0" w:color="auto"/>
      </w:divBdr>
      <w:divsChild>
        <w:div w:id="114717757">
          <w:marLeft w:val="0"/>
          <w:marRight w:val="0"/>
          <w:marTop w:val="0"/>
          <w:marBottom w:val="0"/>
          <w:divBdr>
            <w:top w:val="none" w:sz="0" w:space="0" w:color="auto"/>
            <w:left w:val="none" w:sz="0" w:space="0" w:color="auto"/>
            <w:bottom w:val="none" w:sz="0" w:space="0" w:color="auto"/>
            <w:right w:val="none" w:sz="0" w:space="0" w:color="auto"/>
          </w:divBdr>
          <w:divsChild>
            <w:div w:id="820075760">
              <w:marLeft w:val="0"/>
              <w:marRight w:val="0"/>
              <w:marTop w:val="0"/>
              <w:marBottom w:val="0"/>
              <w:divBdr>
                <w:top w:val="none" w:sz="0" w:space="0" w:color="auto"/>
                <w:left w:val="none" w:sz="0" w:space="0" w:color="auto"/>
                <w:bottom w:val="none" w:sz="0" w:space="0" w:color="auto"/>
                <w:right w:val="none" w:sz="0" w:space="0" w:color="auto"/>
              </w:divBdr>
              <w:divsChild>
                <w:div w:id="1762606042">
                  <w:marLeft w:val="0"/>
                  <w:marRight w:val="0"/>
                  <w:marTop w:val="0"/>
                  <w:marBottom w:val="0"/>
                  <w:divBdr>
                    <w:top w:val="none" w:sz="0" w:space="0" w:color="auto"/>
                    <w:left w:val="none" w:sz="0" w:space="0" w:color="auto"/>
                    <w:bottom w:val="none" w:sz="0" w:space="0" w:color="auto"/>
                    <w:right w:val="none" w:sz="0" w:space="0" w:color="auto"/>
                  </w:divBdr>
                  <w:divsChild>
                    <w:div w:id="52393741">
                      <w:marLeft w:val="0"/>
                      <w:marRight w:val="0"/>
                      <w:marTop w:val="0"/>
                      <w:marBottom w:val="0"/>
                      <w:divBdr>
                        <w:top w:val="none" w:sz="0" w:space="0" w:color="auto"/>
                        <w:left w:val="none" w:sz="0" w:space="0" w:color="auto"/>
                        <w:bottom w:val="none" w:sz="0" w:space="0" w:color="auto"/>
                        <w:right w:val="none" w:sz="0" w:space="0" w:color="auto"/>
                      </w:divBdr>
                      <w:divsChild>
                        <w:div w:id="507141854">
                          <w:marLeft w:val="0"/>
                          <w:marRight w:val="0"/>
                          <w:marTop w:val="0"/>
                          <w:marBottom w:val="0"/>
                          <w:divBdr>
                            <w:top w:val="none" w:sz="0" w:space="0" w:color="auto"/>
                            <w:left w:val="none" w:sz="0" w:space="0" w:color="auto"/>
                            <w:bottom w:val="none" w:sz="0" w:space="0" w:color="auto"/>
                            <w:right w:val="none" w:sz="0" w:space="0" w:color="auto"/>
                          </w:divBdr>
                          <w:divsChild>
                            <w:div w:id="401218880">
                              <w:marLeft w:val="0"/>
                              <w:marRight w:val="0"/>
                              <w:marTop w:val="0"/>
                              <w:marBottom w:val="0"/>
                              <w:divBdr>
                                <w:top w:val="none" w:sz="0" w:space="0" w:color="auto"/>
                                <w:left w:val="none" w:sz="0" w:space="0" w:color="auto"/>
                                <w:bottom w:val="none" w:sz="0" w:space="0" w:color="auto"/>
                                <w:right w:val="none" w:sz="0" w:space="0" w:color="auto"/>
                              </w:divBdr>
                              <w:divsChild>
                                <w:div w:id="1844710028">
                                  <w:marLeft w:val="0"/>
                                  <w:marRight w:val="0"/>
                                  <w:marTop w:val="0"/>
                                  <w:marBottom w:val="600"/>
                                  <w:divBdr>
                                    <w:top w:val="none" w:sz="0" w:space="0" w:color="auto"/>
                                    <w:left w:val="none" w:sz="0" w:space="0" w:color="auto"/>
                                    <w:bottom w:val="none" w:sz="0" w:space="0" w:color="auto"/>
                                    <w:right w:val="none" w:sz="0" w:space="0" w:color="auto"/>
                                  </w:divBdr>
                                  <w:divsChild>
                                    <w:div w:id="4427236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68769">
      <w:bodyDiv w:val="1"/>
      <w:marLeft w:val="0"/>
      <w:marRight w:val="0"/>
      <w:marTop w:val="0"/>
      <w:marBottom w:val="0"/>
      <w:divBdr>
        <w:top w:val="none" w:sz="0" w:space="0" w:color="auto"/>
        <w:left w:val="none" w:sz="0" w:space="0" w:color="auto"/>
        <w:bottom w:val="none" w:sz="0" w:space="0" w:color="auto"/>
        <w:right w:val="none" w:sz="0" w:space="0" w:color="auto"/>
      </w:divBdr>
    </w:div>
    <w:div w:id="1978025751">
      <w:bodyDiv w:val="1"/>
      <w:marLeft w:val="0"/>
      <w:marRight w:val="0"/>
      <w:marTop w:val="0"/>
      <w:marBottom w:val="0"/>
      <w:divBdr>
        <w:top w:val="none" w:sz="0" w:space="0" w:color="auto"/>
        <w:left w:val="none" w:sz="0" w:space="0" w:color="auto"/>
        <w:bottom w:val="none" w:sz="0" w:space="0" w:color="auto"/>
        <w:right w:val="none" w:sz="0" w:space="0" w:color="auto"/>
      </w:divBdr>
      <w:divsChild>
        <w:div w:id="968900565">
          <w:marLeft w:val="0"/>
          <w:marRight w:val="0"/>
          <w:marTop w:val="0"/>
          <w:marBottom w:val="0"/>
          <w:divBdr>
            <w:top w:val="none" w:sz="0" w:space="0" w:color="auto"/>
            <w:left w:val="none" w:sz="0" w:space="0" w:color="auto"/>
            <w:bottom w:val="none" w:sz="0" w:space="0" w:color="auto"/>
            <w:right w:val="none" w:sz="0" w:space="0" w:color="auto"/>
          </w:divBdr>
          <w:divsChild>
            <w:div w:id="1742099570">
              <w:marLeft w:val="0"/>
              <w:marRight w:val="0"/>
              <w:marTop w:val="0"/>
              <w:marBottom w:val="0"/>
              <w:divBdr>
                <w:top w:val="none" w:sz="0" w:space="0" w:color="auto"/>
                <w:left w:val="none" w:sz="0" w:space="0" w:color="auto"/>
                <w:bottom w:val="none" w:sz="0" w:space="0" w:color="auto"/>
                <w:right w:val="none" w:sz="0" w:space="0" w:color="auto"/>
              </w:divBdr>
              <w:divsChild>
                <w:div w:id="1108308339">
                  <w:marLeft w:val="0"/>
                  <w:marRight w:val="0"/>
                  <w:marTop w:val="0"/>
                  <w:marBottom w:val="0"/>
                  <w:divBdr>
                    <w:top w:val="none" w:sz="0" w:space="0" w:color="auto"/>
                    <w:left w:val="none" w:sz="0" w:space="0" w:color="auto"/>
                    <w:bottom w:val="none" w:sz="0" w:space="0" w:color="auto"/>
                    <w:right w:val="none" w:sz="0" w:space="0" w:color="auto"/>
                  </w:divBdr>
                  <w:divsChild>
                    <w:div w:id="15201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6686">
      <w:bodyDiv w:val="1"/>
      <w:marLeft w:val="0"/>
      <w:marRight w:val="0"/>
      <w:marTop w:val="0"/>
      <w:marBottom w:val="0"/>
      <w:divBdr>
        <w:top w:val="none" w:sz="0" w:space="0" w:color="auto"/>
        <w:left w:val="none" w:sz="0" w:space="0" w:color="auto"/>
        <w:bottom w:val="none" w:sz="0" w:space="0" w:color="auto"/>
        <w:right w:val="none" w:sz="0" w:space="0" w:color="auto"/>
      </w:divBdr>
    </w:div>
    <w:div w:id="1990592026">
      <w:bodyDiv w:val="1"/>
      <w:marLeft w:val="0"/>
      <w:marRight w:val="0"/>
      <w:marTop w:val="0"/>
      <w:marBottom w:val="0"/>
      <w:divBdr>
        <w:top w:val="none" w:sz="0" w:space="0" w:color="auto"/>
        <w:left w:val="none" w:sz="0" w:space="0" w:color="auto"/>
        <w:bottom w:val="none" w:sz="0" w:space="0" w:color="auto"/>
        <w:right w:val="none" w:sz="0" w:space="0" w:color="auto"/>
      </w:divBdr>
      <w:divsChild>
        <w:div w:id="1802721133">
          <w:marLeft w:val="0"/>
          <w:marRight w:val="0"/>
          <w:marTop w:val="0"/>
          <w:marBottom w:val="0"/>
          <w:divBdr>
            <w:top w:val="none" w:sz="0" w:space="0" w:color="auto"/>
            <w:left w:val="none" w:sz="0" w:space="0" w:color="auto"/>
            <w:bottom w:val="none" w:sz="0" w:space="0" w:color="auto"/>
            <w:right w:val="none" w:sz="0" w:space="0" w:color="auto"/>
          </w:divBdr>
          <w:divsChild>
            <w:div w:id="652951856">
              <w:marLeft w:val="1740"/>
              <w:marRight w:val="0"/>
              <w:marTop w:val="0"/>
              <w:marBottom w:val="240"/>
              <w:divBdr>
                <w:top w:val="none" w:sz="0" w:space="0" w:color="auto"/>
                <w:left w:val="none" w:sz="0" w:space="0" w:color="auto"/>
                <w:bottom w:val="none" w:sz="0" w:space="0" w:color="auto"/>
                <w:right w:val="none" w:sz="0" w:space="0" w:color="auto"/>
              </w:divBdr>
            </w:div>
          </w:divsChild>
        </w:div>
        <w:div w:id="743650191">
          <w:marLeft w:val="0"/>
          <w:marRight w:val="0"/>
          <w:marTop w:val="0"/>
          <w:marBottom w:val="0"/>
          <w:divBdr>
            <w:top w:val="none" w:sz="0" w:space="0" w:color="auto"/>
            <w:left w:val="none" w:sz="0" w:space="0" w:color="auto"/>
            <w:bottom w:val="none" w:sz="0" w:space="0" w:color="auto"/>
            <w:right w:val="none" w:sz="0" w:space="0" w:color="auto"/>
          </w:divBdr>
          <w:divsChild>
            <w:div w:id="373429260">
              <w:marLeft w:val="1740"/>
              <w:marRight w:val="0"/>
              <w:marTop w:val="0"/>
              <w:marBottom w:val="240"/>
              <w:divBdr>
                <w:top w:val="none" w:sz="0" w:space="0" w:color="auto"/>
                <w:left w:val="none" w:sz="0" w:space="0" w:color="auto"/>
                <w:bottom w:val="none" w:sz="0" w:space="0" w:color="auto"/>
                <w:right w:val="none" w:sz="0" w:space="0" w:color="auto"/>
              </w:divBdr>
            </w:div>
          </w:divsChild>
        </w:div>
        <w:div w:id="300772027">
          <w:marLeft w:val="0"/>
          <w:marRight w:val="0"/>
          <w:marTop w:val="0"/>
          <w:marBottom w:val="0"/>
          <w:divBdr>
            <w:top w:val="none" w:sz="0" w:space="0" w:color="auto"/>
            <w:left w:val="none" w:sz="0" w:space="0" w:color="auto"/>
            <w:bottom w:val="none" w:sz="0" w:space="0" w:color="auto"/>
            <w:right w:val="none" w:sz="0" w:space="0" w:color="auto"/>
          </w:divBdr>
          <w:divsChild>
            <w:div w:id="97458268">
              <w:marLeft w:val="1740"/>
              <w:marRight w:val="0"/>
              <w:marTop w:val="0"/>
              <w:marBottom w:val="240"/>
              <w:divBdr>
                <w:top w:val="none" w:sz="0" w:space="0" w:color="auto"/>
                <w:left w:val="none" w:sz="0" w:space="0" w:color="auto"/>
                <w:bottom w:val="none" w:sz="0" w:space="0" w:color="auto"/>
                <w:right w:val="none" w:sz="0" w:space="0" w:color="auto"/>
              </w:divBdr>
            </w:div>
          </w:divsChild>
        </w:div>
        <w:div w:id="1340229493">
          <w:marLeft w:val="0"/>
          <w:marRight w:val="0"/>
          <w:marTop w:val="0"/>
          <w:marBottom w:val="0"/>
          <w:divBdr>
            <w:top w:val="none" w:sz="0" w:space="0" w:color="auto"/>
            <w:left w:val="none" w:sz="0" w:space="0" w:color="auto"/>
            <w:bottom w:val="none" w:sz="0" w:space="0" w:color="auto"/>
            <w:right w:val="none" w:sz="0" w:space="0" w:color="auto"/>
          </w:divBdr>
          <w:divsChild>
            <w:div w:id="53820688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005160633">
      <w:bodyDiv w:val="1"/>
      <w:marLeft w:val="0"/>
      <w:marRight w:val="0"/>
      <w:marTop w:val="0"/>
      <w:marBottom w:val="0"/>
      <w:divBdr>
        <w:top w:val="none" w:sz="0" w:space="0" w:color="auto"/>
        <w:left w:val="none" w:sz="0" w:space="0" w:color="auto"/>
        <w:bottom w:val="none" w:sz="0" w:space="0" w:color="auto"/>
        <w:right w:val="none" w:sz="0" w:space="0" w:color="auto"/>
      </w:divBdr>
    </w:div>
    <w:div w:id="2005276747">
      <w:bodyDiv w:val="1"/>
      <w:marLeft w:val="0"/>
      <w:marRight w:val="0"/>
      <w:marTop w:val="0"/>
      <w:marBottom w:val="0"/>
      <w:divBdr>
        <w:top w:val="none" w:sz="0" w:space="0" w:color="auto"/>
        <w:left w:val="none" w:sz="0" w:space="0" w:color="auto"/>
        <w:bottom w:val="none" w:sz="0" w:space="0" w:color="auto"/>
        <w:right w:val="none" w:sz="0" w:space="0" w:color="auto"/>
      </w:divBdr>
    </w:div>
    <w:div w:id="2008364591">
      <w:bodyDiv w:val="1"/>
      <w:marLeft w:val="0"/>
      <w:marRight w:val="0"/>
      <w:marTop w:val="0"/>
      <w:marBottom w:val="0"/>
      <w:divBdr>
        <w:top w:val="none" w:sz="0" w:space="0" w:color="auto"/>
        <w:left w:val="none" w:sz="0" w:space="0" w:color="auto"/>
        <w:bottom w:val="none" w:sz="0" w:space="0" w:color="auto"/>
        <w:right w:val="none" w:sz="0" w:space="0" w:color="auto"/>
      </w:divBdr>
      <w:divsChild>
        <w:div w:id="42759326">
          <w:marLeft w:val="0"/>
          <w:marRight w:val="0"/>
          <w:marTop w:val="0"/>
          <w:marBottom w:val="0"/>
          <w:divBdr>
            <w:top w:val="none" w:sz="0" w:space="0" w:color="auto"/>
            <w:left w:val="none" w:sz="0" w:space="0" w:color="auto"/>
            <w:bottom w:val="none" w:sz="0" w:space="0" w:color="auto"/>
            <w:right w:val="none" w:sz="0" w:space="0" w:color="auto"/>
          </w:divBdr>
          <w:divsChild>
            <w:div w:id="1960409317">
              <w:marLeft w:val="0"/>
              <w:marRight w:val="0"/>
              <w:marTop w:val="0"/>
              <w:marBottom w:val="0"/>
              <w:divBdr>
                <w:top w:val="none" w:sz="0" w:space="0" w:color="auto"/>
                <w:left w:val="none" w:sz="0" w:space="0" w:color="auto"/>
                <w:bottom w:val="none" w:sz="0" w:space="0" w:color="auto"/>
                <w:right w:val="none" w:sz="0" w:space="0" w:color="auto"/>
              </w:divBdr>
              <w:divsChild>
                <w:div w:id="977146477">
                  <w:marLeft w:val="0"/>
                  <w:marRight w:val="0"/>
                  <w:marTop w:val="0"/>
                  <w:marBottom w:val="0"/>
                  <w:divBdr>
                    <w:top w:val="none" w:sz="0" w:space="0" w:color="auto"/>
                    <w:left w:val="none" w:sz="0" w:space="0" w:color="auto"/>
                    <w:bottom w:val="none" w:sz="0" w:space="0" w:color="auto"/>
                    <w:right w:val="none" w:sz="0" w:space="0" w:color="auto"/>
                  </w:divBdr>
                  <w:divsChild>
                    <w:div w:id="49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5032">
      <w:bodyDiv w:val="1"/>
      <w:marLeft w:val="0"/>
      <w:marRight w:val="0"/>
      <w:marTop w:val="0"/>
      <w:marBottom w:val="0"/>
      <w:divBdr>
        <w:top w:val="none" w:sz="0" w:space="0" w:color="auto"/>
        <w:left w:val="none" w:sz="0" w:space="0" w:color="auto"/>
        <w:bottom w:val="none" w:sz="0" w:space="0" w:color="auto"/>
        <w:right w:val="none" w:sz="0" w:space="0" w:color="auto"/>
      </w:divBdr>
    </w:div>
    <w:div w:id="2026246879">
      <w:bodyDiv w:val="1"/>
      <w:marLeft w:val="0"/>
      <w:marRight w:val="0"/>
      <w:marTop w:val="0"/>
      <w:marBottom w:val="0"/>
      <w:divBdr>
        <w:top w:val="none" w:sz="0" w:space="0" w:color="auto"/>
        <w:left w:val="none" w:sz="0" w:space="0" w:color="auto"/>
        <w:bottom w:val="none" w:sz="0" w:space="0" w:color="auto"/>
        <w:right w:val="none" w:sz="0" w:space="0" w:color="auto"/>
      </w:divBdr>
    </w:div>
    <w:div w:id="2027169193">
      <w:bodyDiv w:val="1"/>
      <w:marLeft w:val="0"/>
      <w:marRight w:val="0"/>
      <w:marTop w:val="0"/>
      <w:marBottom w:val="0"/>
      <w:divBdr>
        <w:top w:val="none" w:sz="0" w:space="0" w:color="auto"/>
        <w:left w:val="none" w:sz="0" w:space="0" w:color="auto"/>
        <w:bottom w:val="none" w:sz="0" w:space="0" w:color="auto"/>
        <w:right w:val="none" w:sz="0" w:space="0" w:color="auto"/>
      </w:divBdr>
    </w:div>
    <w:div w:id="2038041303">
      <w:bodyDiv w:val="1"/>
      <w:marLeft w:val="0"/>
      <w:marRight w:val="0"/>
      <w:marTop w:val="0"/>
      <w:marBottom w:val="0"/>
      <w:divBdr>
        <w:top w:val="none" w:sz="0" w:space="0" w:color="auto"/>
        <w:left w:val="none" w:sz="0" w:space="0" w:color="auto"/>
        <w:bottom w:val="none" w:sz="0" w:space="0" w:color="auto"/>
        <w:right w:val="none" w:sz="0" w:space="0" w:color="auto"/>
      </w:divBdr>
    </w:div>
    <w:div w:id="2054384283">
      <w:bodyDiv w:val="1"/>
      <w:marLeft w:val="0"/>
      <w:marRight w:val="0"/>
      <w:marTop w:val="0"/>
      <w:marBottom w:val="0"/>
      <w:divBdr>
        <w:top w:val="none" w:sz="0" w:space="0" w:color="auto"/>
        <w:left w:val="none" w:sz="0" w:space="0" w:color="auto"/>
        <w:bottom w:val="none" w:sz="0" w:space="0" w:color="auto"/>
        <w:right w:val="none" w:sz="0" w:space="0" w:color="auto"/>
      </w:divBdr>
    </w:div>
    <w:div w:id="2056155118">
      <w:bodyDiv w:val="1"/>
      <w:marLeft w:val="0"/>
      <w:marRight w:val="0"/>
      <w:marTop w:val="0"/>
      <w:marBottom w:val="0"/>
      <w:divBdr>
        <w:top w:val="none" w:sz="0" w:space="0" w:color="auto"/>
        <w:left w:val="none" w:sz="0" w:space="0" w:color="auto"/>
        <w:bottom w:val="none" w:sz="0" w:space="0" w:color="auto"/>
        <w:right w:val="none" w:sz="0" w:space="0" w:color="auto"/>
      </w:divBdr>
      <w:divsChild>
        <w:div w:id="1332177769">
          <w:marLeft w:val="0"/>
          <w:marRight w:val="0"/>
          <w:marTop w:val="0"/>
          <w:marBottom w:val="0"/>
          <w:divBdr>
            <w:top w:val="none" w:sz="0" w:space="0" w:color="auto"/>
            <w:left w:val="none" w:sz="0" w:space="0" w:color="auto"/>
            <w:bottom w:val="none" w:sz="0" w:space="0" w:color="auto"/>
            <w:right w:val="none" w:sz="0" w:space="0" w:color="auto"/>
          </w:divBdr>
        </w:div>
        <w:div w:id="1663313148">
          <w:marLeft w:val="0"/>
          <w:marRight w:val="0"/>
          <w:marTop w:val="0"/>
          <w:marBottom w:val="0"/>
          <w:divBdr>
            <w:top w:val="none" w:sz="0" w:space="0" w:color="auto"/>
            <w:left w:val="none" w:sz="0" w:space="0" w:color="auto"/>
            <w:bottom w:val="none" w:sz="0" w:space="0" w:color="auto"/>
            <w:right w:val="none" w:sz="0" w:space="0" w:color="auto"/>
          </w:divBdr>
          <w:divsChild>
            <w:div w:id="603462669">
              <w:marLeft w:val="0"/>
              <w:marRight w:val="165"/>
              <w:marTop w:val="150"/>
              <w:marBottom w:val="0"/>
              <w:divBdr>
                <w:top w:val="none" w:sz="0" w:space="0" w:color="auto"/>
                <w:left w:val="none" w:sz="0" w:space="0" w:color="auto"/>
                <w:bottom w:val="none" w:sz="0" w:space="0" w:color="auto"/>
                <w:right w:val="none" w:sz="0" w:space="0" w:color="auto"/>
              </w:divBdr>
              <w:divsChild>
                <w:div w:id="1291086356">
                  <w:marLeft w:val="0"/>
                  <w:marRight w:val="0"/>
                  <w:marTop w:val="0"/>
                  <w:marBottom w:val="0"/>
                  <w:divBdr>
                    <w:top w:val="none" w:sz="0" w:space="0" w:color="auto"/>
                    <w:left w:val="none" w:sz="0" w:space="0" w:color="auto"/>
                    <w:bottom w:val="none" w:sz="0" w:space="0" w:color="auto"/>
                    <w:right w:val="none" w:sz="0" w:space="0" w:color="auto"/>
                  </w:divBdr>
                  <w:divsChild>
                    <w:div w:id="1399936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1465">
      <w:bodyDiv w:val="1"/>
      <w:marLeft w:val="0"/>
      <w:marRight w:val="0"/>
      <w:marTop w:val="0"/>
      <w:marBottom w:val="0"/>
      <w:divBdr>
        <w:top w:val="none" w:sz="0" w:space="0" w:color="auto"/>
        <w:left w:val="none" w:sz="0" w:space="0" w:color="auto"/>
        <w:bottom w:val="none" w:sz="0" w:space="0" w:color="auto"/>
        <w:right w:val="none" w:sz="0" w:space="0" w:color="auto"/>
      </w:divBdr>
      <w:divsChild>
        <w:div w:id="65960712">
          <w:marLeft w:val="0"/>
          <w:marRight w:val="0"/>
          <w:marTop w:val="0"/>
          <w:marBottom w:val="0"/>
          <w:divBdr>
            <w:top w:val="none" w:sz="0" w:space="0" w:color="auto"/>
            <w:left w:val="none" w:sz="0" w:space="0" w:color="auto"/>
            <w:bottom w:val="none" w:sz="0" w:space="0" w:color="auto"/>
            <w:right w:val="none" w:sz="0" w:space="0" w:color="auto"/>
          </w:divBdr>
        </w:div>
        <w:div w:id="177500538">
          <w:marLeft w:val="0"/>
          <w:marRight w:val="0"/>
          <w:marTop w:val="0"/>
          <w:marBottom w:val="0"/>
          <w:divBdr>
            <w:top w:val="none" w:sz="0" w:space="0" w:color="auto"/>
            <w:left w:val="none" w:sz="0" w:space="0" w:color="auto"/>
            <w:bottom w:val="none" w:sz="0" w:space="0" w:color="auto"/>
            <w:right w:val="none" w:sz="0" w:space="0" w:color="auto"/>
          </w:divBdr>
        </w:div>
        <w:div w:id="862862779">
          <w:marLeft w:val="0"/>
          <w:marRight w:val="0"/>
          <w:marTop w:val="0"/>
          <w:marBottom w:val="0"/>
          <w:divBdr>
            <w:top w:val="none" w:sz="0" w:space="0" w:color="auto"/>
            <w:left w:val="none" w:sz="0" w:space="0" w:color="auto"/>
            <w:bottom w:val="none" w:sz="0" w:space="0" w:color="auto"/>
            <w:right w:val="none" w:sz="0" w:space="0" w:color="auto"/>
          </w:divBdr>
        </w:div>
        <w:div w:id="1264074619">
          <w:marLeft w:val="0"/>
          <w:marRight w:val="0"/>
          <w:marTop w:val="0"/>
          <w:marBottom w:val="0"/>
          <w:divBdr>
            <w:top w:val="none" w:sz="0" w:space="0" w:color="auto"/>
            <w:left w:val="none" w:sz="0" w:space="0" w:color="auto"/>
            <w:bottom w:val="none" w:sz="0" w:space="0" w:color="auto"/>
            <w:right w:val="none" w:sz="0" w:space="0" w:color="auto"/>
          </w:divBdr>
        </w:div>
        <w:div w:id="1287470106">
          <w:marLeft w:val="0"/>
          <w:marRight w:val="0"/>
          <w:marTop w:val="0"/>
          <w:marBottom w:val="0"/>
          <w:divBdr>
            <w:top w:val="none" w:sz="0" w:space="0" w:color="auto"/>
            <w:left w:val="none" w:sz="0" w:space="0" w:color="auto"/>
            <w:bottom w:val="none" w:sz="0" w:space="0" w:color="auto"/>
            <w:right w:val="none" w:sz="0" w:space="0" w:color="auto"/>
          </w:divBdr>
        </w:div>
        <w:div w:id="1402408206">
          <w:marLeft w:val="0"/>
          <w:marRight w:val="0"/>
          <w:marTop w:val="0"/>
          <w:marBottom w:val="0"/>
          <w:divBdr>
            <w:top w:val="none" w:sz="0" w:space="0" w:color="auto"/>
            <w:left w:val="none" w:sz="0" w:space="0" w:color="auto"/>
            <w:bottom w:val="none" w:sz="0" w:space="0" w:color="auto"/>
            <w:right w:val="none" w:sz="0" w:space="0" w:color="auto"/>
          </w:divBdr>
        </w:div>
        <w:div w:id="1524127431">
          <w:marLeft w:val="0"/>
          <w:marRight w:val="0"/>
          <w:marTop w:val="0"/>
          <w:marBottom w:val="0"/>
          <w:divBdr>
            <w:top w:val="none" w:sz="0" w:space="0" w:color="auto"/>
            <w:left w:val="none" w:sz="0" w:space="0" w:color="auto"/>
            <w:bottom w:val="none" w:sz="0" w:space="0" w:color="auto"/>
            <w:right w:val="none" w:sz="0" w:space="0" w:color="auto"/>
          </w:divBdr>
        </w:div>
        <w:div w:id="1932355431">
          <w:marLeft w:val="0"/>
          <w:marRight w:val="0"/>
          <w:marTop w:val="0"/>
          <w:marBottom w:val="0"/>
          <w:divBdr>
            <w:top w:val="none" w:sz="0" w:space="0" w:color="auto"/>
            <w:left w:val="none" w:sz="0" w:space="0" w:color="auto"/>
            <w:bottom w:val="none" w:sz="0" w:space="0" w:color="auto"/>
            <w:right w:val="none" w:sz="0" w:space="0" w:color="auto"/>
          </w:divBdr>
        </w:div>
      </w:divsChild>
    </w:div>
    <w:div w:id="2059354162">
      <w:bodyDiv w:val="1"/>
      <w:marLeft w:val="0"/>
      <w:marRight w:val="0"/>
      <w:marTop w:val="0"/>
      <w:marBottom w:val="0"/>
      <w:divBdr>
        <w:top w:val="none" w:sz="0" w:space="0" w:color="auto"/>
        <w:left w:val="none" w:sz="0" w:space="0" w:color="auto"/>
        <w:bottom w:val="none" w:sz="0" w:space="0" w:color="auto"/>
        <w:right w:val="none" w:sz="0" w:space="0" w:color="auto"/>
      </w:divBdr>
    </w:div>
    <w:div w:id="2079133859">
      <w:bodyDiv w:val="1"/>
      <w:marLeft w:val="0"/>
      <w:marRight w:val="0"/>
      <w:marTop w:val="0"/>
      <w:marBottom w:val="0"/>
      <w:divBdr>
        <w:top w:val="none" w:sz="0" w:space="0" w:color="auto"/>
        <w:left w:val="none" w:sz="0" w:space="0" w:color="auto"/>
        <w:bottom w:val="none" w:sz="0" w:space="0" w:color="auto"/>
        <w:right w:val="none" w:sz="0" w:space="0" w:color="auto"/>
      </w:divBdr>
    </w:div>
    <w:div w:id="2084597269">
      <w:bodyDiv w:val="1"/>
      <w:marLeft w:val="0"/>
      <w:marRight w:val="0"/>
      <w:marTop w:val="0"/>
      <w:marBottom w:val="0"/>
      <w:divBdr>
        <w:top w:val="none" w:sz="0" w:space="0" w:color="auto"/>
        <w:left w:val="none" w:sz="0" w:space="0" w:color="auto"/>
        <w:bottom w:val="none" w:sz="0" w:space="0" w:color="auto"/>
        <w:right w:val="none" w:sz="0" w:space="0" w:color="auto"/>
      </w:divBdr>
    </w:div>
    <w:div w:id="2085102812">
      <w:bodyDiv w:val="1"/>
      <w:marLeft w:val="0"/>
      <w:marRight w:val="0"/>
      <w:marTop w:val="0"/>
      <w:marBottom w:val="0"/>
      <w:divBdr>
        <w:top w:val="none" w:sz="0" w:space="0" w:color="auto"/>
        <w:left w:val="none" w:sz="0" w:space="0" w:color="auto"/>
        <w:bottom w:val="none" w:sz="0" w:space="0" w:color="auto"/>
        <w:right w:val="none" w:sz="0" w:space="0" w:color="auto"/>
      </w:divBdr>
    </w:div>
    <w:div w:id="2090157299">
      <w:bodyDiv w:val="1"/>
      <w:marLeft w:val="0"/>
      <w:marRight w:val="0"/>
      <w:marTop w:val="0"/>
      <w:marBottom w:val="0"/>
      <w:divBdr>
        <w:top w:val="none" w:sz="0" w:space="0" w:color="auto"/>
        <w:left w:val="none" w:sz="0" w:space="0" w:color="auto"/>
        <w:bottom w:val="none" w:sz="0" w:space="0" w:color="auto"/>
        <w:right w:val="none" w:sz="0" w:space="0" w:color="auto"/>
      </w:divBdr>
    </w:div>
    <w:div w:id="2095124118">
      <w:bodyDiv w:val="1"/>
      <w:marLeft w:val="0"/>
      <w:marRight w:val="0"/>
      <w:marTop w:val="0"/>
      <w:marBottom w:val="0"/>
      <w:divBdr>
        <w:top w:val="none" w:sz="0" w:space="0" w:color="auto"/>
        <w:left w:val="none" w:sz="0" w:space="0" w:color="auto"/>
        <w:bottom w:val="none" w:sz="0" w:space="0" w:color="auto"/>
        <w:right w:val="none" w:sz="0" w:space="0" w:color="auto"/>
      </w:divBdr>
    </w:div>
    <w:div w:id="2107339540">
      <w:bodyDiv w:val="1"/>
      <w:marLeft w:val="0"/>
      <w:marRight w:val="0"/>
      <w:marTop w:val="0"/>
      <w:marBottom w:val="0"/>
      <w:divBdr>
        <w:top w:val="none" w:sz="0" w:space="0" w:color="auto"/>
        <w:left w:val="none" w:sz="0" w:space="0" w:color="auto"/>
        <w:bottom w:val="none" w:sz="0" w:space="0" w:color="auto"/>
        <w:right w:val="none" w:sz="0" w:space="0" w:color="auto"/>
      </w:divBdr>
    </w:div>
    <w:div w:id="21089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5114/wo.2014.40559" TargetMode="External"/><Relationship Id="rId26" Type="http://schemas.openxmlformats.org/officeDocument/2006/relationships/hyperlink" Target="https://doi.org/10.1007/s11060-011-0617-2" TargetMode="External"/><Relationship Id="rId39" Type="http://schemas.openxmlformats.org/officeDocument/2006/relationships/hyperlink" Target="https://doi.org/10.3340/jkns.2008.43.4.194" TargetMode="External"/><Relationship Id="rId21" Type="http://schemas.openxmlformats.org/officeDocument/2006/relationships/hyperlink" Target="https://doi.org/10.1002/cncr.20621" TargetMode="External"/><Relationship Id="rId34" Type="http://schemas.openxmlformats.org/officeDocument/2006/relationships/hyperlink" Target="https://doi.org/10.1227/00006123-199010000-00002" TargetMode="External"/><Relationship Id="rId42" Type="http://schemas.openxmlformats.org/officeDocument/2006/relationships/hyperlink" Target="https://doi.org/10.1016/j.ijrobp.2006.04.035" TargetMode="External"/><Relationship Id="rId47" Type="http://schemas.openxmlformats.org/officeDocument/2006/relationships/hyperlink" Target="https://doi.org/10.1016/0090-3019(83)90248-3" TargetMode="External"/><Relationship Id="rId50" Type="http://schemas.openxmlformats.org/officeDocument/2006/relationships/hyperlink" Target="https://doi.org/10.3171/jns.2003.99.3.0467" TargetMode="External"/><Relationship Id="rId55" Type="http://schemas.openxmlformats.org/officeDocument/2006/relationships/hyperlink" Target="https://doi.org/10.3109/00207454.2013.79129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1756-0500-7-496" TargetMode="External"/><Relationship Id="rId29" Type="http://schemas.openxmlformats.org/officeDocument/2006/relationships/hyperlink" Target="https://doi.org/10.1007/BF00151226" TargetMode="External"/><Relationship Id="rId11" Type="http://schemas.openxmlformats.org/officeDocument/2006/relationships/image" Target="media/image1.png"/><Relationship Id="rId24" Type="http://schemas.openxmlformats.org/officeDocument/2006/relationships/hyperlink" Target="https://doi.org/10.1007/s10014-011-0070-0" TargetMode="External"/><Relationship Id="rId32" Type="http://schemas.openxmlformats.org/officeDocument/2006/relationships/hyperlink" Target="https://doi.org/10.1590/S0004-282X2006000100028" TargetMode="External"/><Relationship Id="rId37" Type="http://schemas.openxmlformats.org/officeDocument/2006/relationships/hyperlink" Target="https://doi.org/10.1097/00006123-198708000-00025" TargetMode="External"/><Relationship Id="rId40" Type="http://schemas.openxmlformats.org/officeDocument/2006/relationships/hyperlink" Target="https://doi.org/10.1111/j.1750-3639.2009.00352.x" TargetMode="External"/><Relationship Id="rId45" Type="http://schemas.openxmlformats.org/officeDocument/2006/relationships/hyperlink" Target="https://doi.org/10.1227/00006123-198202000-00013" TargetMode="External"/><Relationship Id="rId53" Type="http://schemas.openxmlformats.org/officeDocument/2006/relationships/hyperlink" Target="https://doi.org/10.1158/1078-0432.CCR-09-3106" TargetMode="External"/><Relationship Id="rId58" Type="http://schemas.openxmlformats.org/officeDocument/2006/relationships/hyperlink" Target="http://www.bmpublisher.net/"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doi.org/10.1016/j.jocn.2010.02.015" TargetMode="External"/><Relationship Id="rId14" Type="http://schemas.openxmlformats.org/officeDocument/2006/relationships/hyperlink" Target="https://doi.org/10.1055/s-0034-1376198" TargetMode="External"/><Relationship Id="rId22" Type="http://schemas.openxmlformats.org/officeDocument/2006/relationships/hyperlink" Target="https://doi.org/10.1093/oxfordjournals.aje.a116246" TargetMode="External"/><Relationship Id="rId27" Type="http://schemas.openxmlformats.org/officeDocument/2006/relationships/hyperlink" Target="https://doi.org/10.1016/j.jocn.2012.12.006" TargetMode="External"/><Relationship Id="rId30" Type="http://schemas.openxmlformats.org/officeDocument/2006/relationships/hyperlink" Target="https://doi.org/10.1023/A:1005704006244" TargetMode="External"/><Relationship Id="rId35" Type="http://schemas.openxmlformats.org/officeDocument/2006/relationships/hyperlink" Target="https://doi.org/10.1007/BF02147091" TargetMode="External"/><Relationship Id="rId43" Type="http://schemas.openxmlformats.org/officeDocument/2006/relationships/hyperlink" Target="https://doi.org/10.1007/s10014-009-0248-x" TargetMode="External"/><Relationship Id="rId48" Type="http://schemas.openxmlformats.org/officeDocument/2006/relationships/hyperlink" Target="https://doi.org/10.1148/radiol.2223010558" TargetMode="External"/><Relationship Id="rId56" Type="http://schemas.openxmlformats.org/officeDocument/2006/relationships/hyperlink" Target="https://doi.org/10.1200/JCO.2003.05.063" TargetMode="External"/><Relationship Id="rId64" Type="http://schemas.openxmlformats.org/officeDocument/2006/relationships/theme" Target="theme/theme1.xml"/><Relationship Id="rId8" Type="http://schemas.openxmlformats.org/officeDocument/2006/relationships/hyperlink" Target="javascript:;" TargetMode="External"/><Relationship Id="rId51" Type="http://schemas.openxmlformats.org/officeDocument/2006/relationships/hyperlink" Target="https://doi.org/10.1016/j.wneu.2013.03.040"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16/j.jocn.2011.12.035" TargetMode="External"/><Relationship Id="rId25" Type="http://schemas.openxmlformats.org/officeDocument/2006/relationships/hyperlink" Target="https://doi.org/10.3892/ol.2015.3188" TargetMode="External"/><Relationship Id="rId33" Type="http://schemas.openxmlformats.org/officeDocument/2006/relationships/hyperlink" Target="https://doi.org/10.1017/S0317167100047454" TargetMode="External"/><Relationship Id="rId38" Type="http://schemas.openxmlformats.org/officeDocument/2006/relationships/hyperlink" Target="https://doi.org/10.1259/0007-1285-58-689-480" TargetMode="External"/><Relationship Id="rId46" Type="http://schemas.openxmlformats.org/officeDocument/2006/relationships/hyperlink" Target="https://doi.org/10.1186/1752-1947-6-329" TargetMode="External"/><Relationship Id="rId59" Type="http://schemas.openxmlformats.org/officeDocument/2006/relationships/image" Target="media/image3.png"/><Relationship Id="rId20" Type="http://schemas.openxmlformats.org/officeDocument/2006/relationships/hyperlink" Target="https://doi.org/10.1007/s00276-007-0217-1" TargetMode="External"/><Relationship Id="rId41" Type="http://schemas.openxmlformats.org/officeDocument/2006/relationships/hyperlink" Target="https://doi.org/10.1111/j.1750-3639.1996.tb00848.x" TargetMode="External"/><Relationship Id="rId54" Type="http://schemas.openxmlformats.org/officeDocument/2006/relationships/hyperlink" Target="https://doi.org/10.3171/2011.5.JNS11128"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00701-009-0286-5" TargetMode="External"/><Relationship Id="rId23" Type="http://schemas.openxmlformats.org/officeDocument/2006/relationships/hyperlink" Target="https://doi.org/10.1016/j.wneu.2013.02.010" TargetMode="External"/><Relationship Id="rId28" Type="http://schemas.openxmlformats.org/officeDocument/2006/relationships/hyperlink" Target="https://doi.org/10.1227/01.neu.0000430288.85680.37" TargetMode="External"/><Relationship Id="rId36" Type="http://schemas.openxmlformats.org/officeDocument/2006/relationships/hyperlink" Target="https://doi.org/10.3171/jns.1987.67.6.0915" TargetMode="External"/><Relationship Id="rId49" Type="http://schemas.openxmlformats.org/officeDocument/2006/relationships/hyperlink" Target="https://doi.org/10.3171/2009.9.JNS09805" TargetMode="External"/><Relationship Id="rId57" Type="http://schemas.openxmlformats.org/officeDocument/2006/relationships/hyperlink" Target="http://www.bmpublisher.net/" TargetMode="External"/><Relationship Id="rId10" Type="http://schemas.openxmlformats.org/officeDocument/2006/relationships/hyperlink" Target="https://pubmed.ncbi.nlm.nih.gov/?term=Sarwar+HA&amp;cauthor_id=32671984" TargetMode="External"/><Relationship Id="rId31" Type="http://schemas.openxmlformats.org/officeDocument/2006/relationships/hyperlink" Target="https://doi.org/10.1007/s12094-009-0379-x" TargetMode="External"/><Relationship Id="rId44" Type="http://schemas.openxmlformats.org/officeDocument/2006/relationships/hyperlink" Target="https://doi.org/10.1016/S0360-3016(01)01609-1" TargetMode="External"/><Relationship Id="rId52" Type="http://schemas.openxmlformats.org/officeDocument/2006/relationships/hyperlink" Target="https://doi.org/10.1056/NEJMoa043330" TargetMode="External"/><Relationship Id="rId6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javascri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9B44-C4EF-45DA-AE0D-8473385F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6467</Words>
  <Characters>36868</Characters>
  <Application>Microsoft Office Word</Application>
  <DocSecurity>0</DocSecurity>
  <Lines>307</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Corporation</Company>
  <LinksUpToDate>false</LinksUpToDate>
  <CharactersWithSpaces>43249</CharactersWithSpaces>
  <SharedDoc>false</SharedDoc>
  <HLinks>
    <vt:vector size="60" baseType="variant">
      <vt:variant>
        <vt:i4>6094872</vt:i4>
      </vt:variant>
      <vt:variant>
        <vt:i4>27</vt:i4>
      </vt:variant>
      <vt:variant>
        <vt:i4>0</vt:i4>
      </vt:variant>
      <vt:variant>
        <vt:i4>5</vt:i4>
      </vt:variant>
      <vt:variant>
        <vt:lpwstr>http://www.ncbi.nlm.nih.gov/pubmed/?term=Antiatherosclerotic+Potential+of+Clopidogrel%3A+Antioxidant+and+Anti-Inflammatory+Approaches</vt:lpwstr>
      </vt:variant>
      <vt:variant>
        <vt:lpwstr/>
      </vt:variant>
      <vt:variant>
        <vt:i4>2687066</vt:i4>
      </vt:variant>
      <vt:variant>
        <vt:i4>24</vt:i4>
      </vt:variant>
      <vt:variant>
        <vt:i4>0</vt:i4>
      </vt:variant>
      <vt:variant>
        <vt:i4>5</vt:i4>
      </vt:variant>
      <vt:variant>
        <vt:lpwstr>http://www.ncbi.nlm.nih.gov/pubmed?term=Sahib%20HH%5BAuthor%5D&amp;cauthor=true&amp;cauthor_uid=24455725</vt:lpwstr>
      </vt:variant>
      <vt:variant>
        <vt:lpwstr/>
      </vt:variant>
      <vt:variant>
        <vt:i4>4784254</vt:i4>
      </vt:variant>
      <vt:variant>
        <vt:i4>21</vt:i4>
      </vt:variant>
      <vt:variant>
        <vt:i4>0</vt:i4>
      </vt:variant>
      <vt:variant>
        <vt:i4>5</vt:i4>
      </vt:variant>
      <vt:variant>
        <vt:lpwstr>http://www.ncbi.nlm.nih.gov/pubmed?term=Ajeena%20IM%5BAuthor%5D&amp;cauthor=true&amp;cauthor_uid=24455725</vt:lpwstr>
      </vt:variant>
      <vt:variant>
        <vt:lpwstr/>
      </vt:variant>
      <vt:variant>
        <vt:i4>2818073</vt:i4>
      </vt:variant>
      <vt:variant>
        <vt:i4>18</vt:i4>
      </vt:variant>
      <vt:variant>
        <vt:i4>0</vt:i4>
      </vt:variant>
      <vt:variant>
        <vt:i4>5</vt:i4>
      </vt:variant>
      <vt:variant>
        <vt:lpwstr>http://www.ncbi.nlm.nih.gov/pubmed?term=Mohammad%20BI%5BAuthor%5D&amp;cauthor=true&amp;cauthor_uid=24455725</vt:lpwstr>
      </vt:variant>
      <vt:variant>
        <vt:lpwstr/>
      </vt:variant>
      <vt:variant>
        <vt:i4>2621447</vt:i4>
      </vt:variant>
      <vt:variant>
        <vt:i4>15</vt:i4>
      </vt:variant>
      <vt:variant>
        <vt:i4>0</vt:i4>
      </vt:variant>
      <vt:variant>
        <vt:i4>5</vt:i4>
      </vt:variant>
      <vt:variant>
        <vt:lpwstr>http://www.ncbi.nlm.nih.gov/pubmed?term=Hadi%20NR%5BAuthor%5D&amp;cauthor=true&amp;cauthor_uid=24455725</vt:lpwstr>
      </vt:variant>
      <vt:variant>
        <vt:lpwstr/>
      </vt:variant>
      <vt:variant>
        <vt:i4>3473445</vt:i4>
      </vt:variant>
      <vt:variant>
        <vt:i4>12</vt:i4>
      </vt:variant>
      <vt:variant>
        <vt:i4>0</vt:i4>
      </vt:variant>
      <vt:variant>
        <vt:i4>5</vt:i4>
      </vt:variant>
      <vt:variant>
        <vt:lpwstr>http://www.ncbi.nlm.nih.gov/pubmed/21451728</vt:lpwstr>
      </vt:variant>
      <vt:variant>
        <vt:lpwstr/>
      </vt:variant>
      <vt:variant>
        <vt:i4>5963776</vt:i4>
      </vt:variant>
      <vt:variant>
        <vt:i4>9</vt:i4>
      </vt:variant>
      <vt:variant>
        <vt:i4>0</vt:i4>
      </vt:variant>
      <vt:variant>
        <vt:i4>5</vt:i4>
      </vt:variant>
      <vt:variant>
        <vt:lpwstr>http://www.ncbi.nlm.nih.gov/pubmed?term=%22Sasani%20M%22%5BAuthor%5D</vt:lpwstr>
      </vt:variant>
      <vt:variant>
        <vt:lpwstr/>
      </vt:variant>
      <vt:variant>
        <vt:i4>5373952</vt:i4>
      </vt:variant>
      <vt:variant>
        <vt:i4>6</vt:i4>
      </vt:variant>
      <vt:variant>
        <vt:i4>0</vt:i4>
      </vt:variant>
      <vt:variant>
        <vt:i4>5</vt:i4>
      </vt:variant>
      <vt:variant>
        <vt:lpwstr>http://www.ncbi.nlm.nih.gov/pubmed?term=%22Gu%20Q%22%5BAuthor%5D</vt:lpwstr>
      </vt:variant>
      <vt:variant>
        <vt:lpwstr/>
      </vt:variant>
      <vt:variant>
        <vt:i4>458842</vt:i4>
      </vt:variant>
      <vt:variant>
        <vt:i4>3</vt:i4>
      </vt:variant>
      <vt:variant>
        <vt:i4>0</vt:i4>
      </vt:variant>
      <vt:variant>
        <vt:i4>5</vt:i4>
      </vt:variant>
      <vt:variant>
        <vt:lpwstr>http://www.springerlink.com/content/?Author=Jae-Kwan+Cha</vt:lpwstr>
      </vt:variant>
      <vt:variant>
        <vt:lpwstr/>
      </vt:variant>
      <vt:variant>
        <vt:i4>5373952</vt:i4>
      </vt:variant>
      <vt:variant>
        <vt:i4>0</vt:i4>
      </vt:variant>
      <vt:variant>
        <vt:i4>0</vt:i4>
      </vt:variant>
      <vt:variant>
        <vt:i4>5</vt:i4>
      </vt:variant>
      <vt:variant>
        <vt:lpwstr>http://www.ncbi.nlm.nih.gov/pubmed?term=%22Gu%20Q%22%5BAuthor%5D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&lt;editor@ajbm.net&gt;</dc:creator>
  <cp:keywords/>
  <dc:description/>
  <cp:lastModifiedBy>nasser yousif</cp:lastModifiedBy>
  <cp:revision>3</cp:revision>
  <cp:lastPrinted>2024-08-19T20:04:00Z</cp:lastPrinted>
  <dcterms:created xsi:type="dcterms:W3CDTF">2024-08-19T19:46:00Z</dcterms:created>
  <dcterms:modified xsi:type="dcterms:W3CDTF">2024-08-19T20:04:00Z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a7420fdbc0c1384ea623929b820bff367088552ae4f2c94b3a787cad4ba1c102</vt:lpwstr>
  </property>
</Properties>
</file>